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F" w:rsidRDefault="008B42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427F" w:rsidRDefault="008B427F">
      <w:pPr>
        <w:pStyle w:val="ConsPlusNormal"/>
        <w:jc w:val="both"/>
        <w:outlineLvl w:val="0"/>
      </w:pPr>
    </w:p>
    <w:p w:rsidR="008B427F" w:rsidRDefault="008B427F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8B427F" w:rsidRDefault="008B427F">
      <w:pPr>
        <w:pStyle w:val="ConsPlusTitle"/>
        <w:jc w:val="both"/>
      </w:pPr>
    </w:p>
    <w:p w:rsidR="008B427F" w:rsidRDefault="008B427F">
      <w:pPr>
        <w:pStyle w:val="ConsPlusTitle"/>
        <w:jc w:val="center"/>
      </w:pPr>
      <w:r>
        <w:t>ПОСТАНОВЛЕНИЕ</w:t>
      </w:r>
    </w:p>
    <w:p w:rsidR="008B427F" w:rsidRDefault="008B427F">
      <w:pPr>
        <w:pStyle w:val="ConsPlusTitle"/>
        <w:jc w:val="center"/>
      </w:pPr>
      <w:r>
        <w:t>от 15 мая 2018 г. N 327</w:t>
      </w:r>
    </w:p>
    <w:p w:rsidR="008B427F" w:rsidRDefault="008B427F">
      <w:pPr>
        <w:pStyle w:val="ConsPlusTitle"/>
        <w:jc w:val="both"/>
      </w:pPr>
    </w:p>
    <w:p w:rsidR="008B427F" w:rsidRDefault="008B427F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8B427F" w:rsidRDefault="008B427F">
      <w:pPr>
        <w:pStyle w:val="ConsPlusTitle"/>
        <w:jc w:val="center"/>
      </w:pPr>
      <w:r>
        <w:t>ОБЪЕКТОВ НА ТЕРРИТОРИИ МО "ГОРОДСКОЙ ОКРУГ</w:t>
      </w:r>
    </w:p>
    <w:p w:rsidR="008B427F" w:rsidRDefault="008B427F">
      <w:pPr>
        <w:pStyle w:val="ConsPlusTitle"/>
        <w:jc w:val="center"/>
      </w:pPr>
      <w:r>
        <w:t>"ГОРОД НАРЬЯН-МАР"</w:t>
      </w:r>
    </w:p>
    <w:p w:rsidR="008B427F" w:rsidRDefault="008B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27F" w:rsidRDefault="008B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27F" w:rsidRDefault="008B42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8B427F" w:rsidRDefault="008B427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29.06.2018 </w:t>
            </w:r>
            <w:hyperlink r:id="rId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20.11.2018 </w:t>
            </w:r>
            <w:hyperlink r:id="rId6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8B427F" w:rsidRDefault="008B427F" w:rsidP="00C909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15.03.2019 </w:t>
            </w:r>
            <w:hyperlink r:id="rId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11.06.2019 </w:t>
            </w:r>
            <w:hyperlink r:id="rId9" w:history="1">
              <w:r>
                <w:rPr>
                  <w:color w:val="0000FF"/>
                </w:rPr>
                <w:t>N 563</w:t>
              </w:r>
            </w:hyperlink>
            <w:r w:rsidR="00C90904">
              <w:rPr>
                <w:color w:val="392C69"/>
              </w:rPr>
              <w:t xml:space="preserve">, от 05.11.2019 </w:t>
            </w:r>
            <w:hyperlink r:id="rId10" w:history="1">
              <w:r w:rsidR="00C90904"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Нарьян-Мар";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01.08.2016 N 872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29.11.2016 N 1254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19.07.2017 N 832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26.10.2017 N 1212 "О внесении изменений в схему размещения нестационарных торговых объектов на территории МО "Городской округ "Город Нарьян-Мар", утвержденную постановлением Администрации МО "Городской округ "Город Нарьян-Мар" от 06.02.2014 N 345";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20.11.2017 N </w:t>
      </w:r>
      <w:r>
        <w:lastRenderedPageBreak/>
        <w:t>1298 "О внесении изменений в постановление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Нарьян-Мар".</w:t>
      </w:r>
    </w:p>
    <w:p w:rsidR="008B427F" w:rsidRDefault="008B427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right"/>
      </w:pPr>
      <w:r>
        <w:t>Глава МО "Городской округ</w:t>
      </w:r>
    </w:p>
    <w:p w:rsidR="008B427F" w:rsidRDefault="008B427F">
      <w:pPr>
        <w:pStyle w:val="ConsPlusNormal"/>
        <w:jc w:val="right"/>
      </w:pPr>
      <w:r>
        <w:t>"Город Нарьян-Мар"</w:t>
      </w:r>
    </w:p>
    <w:p w:rsidR="008B427F" w:rsidRDefault="008B427F">
      <w:pPr>
        <w:pStyle w:val="ConsPlusNormal"/>
        <w:jc w:val="right"/>
      </w:pPr>
      <w:r>
        <w:t>О.О.БЕЛАК</w:t>
      </w: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right"/>
        <w:outlineLvl w:val="0"/>
      </w:pPr>
      <w:r>
        <w:t>Приложение</w:t>
      </w: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right"/>
      </w:pPr>
      <w:r>
        <w:t>Утверждена</w:t>
      </w:r>
    </w:p>
    <w:p w:rsidR="008B427F" w:rsidRDefault="008B427F">
      <w:pPr>
        <w:pStyle w:val="ConsPlusNormal"/>
        <w:jc w:val="right"/>
      </w:pPr>
      <w:r>
        <w:t>постановлением Администрации МО</w:t>
      </w:r>
    </w:p>
    <w:p w:rsidR="008B427F" w:rsidRDefault="008B427F">
      <w:pPr>
        <w:pStyle w:val="ConsPlusNormal"/>
        <w:jc w:val="right"/>
      </w:pPr>
      <w:r>
        <w:t>"Городской округ "Город Нарьян-Мар"</w:t>
      </w:r>
    </w:p>
    <w:p w:rsidR="008B427F" w:rsidRDefault="008B427F">
      <w:pPr>
        <w:pStyle w:val="ConsPlusNormal"/>
        <w:jc w:val="right"/>
      </w:pPr>
      <w:r>
        <w:t>от 15.05.2018 N 327</w:t>
      </w: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Title"/>
        <w:jc w:val="center"/>
      </w:pPr>
      <w:bookmarkStart w:id="0" w:name="P40"/>
      <w:bookmarkEnd w:id="0"/>
      <w:r>
        <w:t>СХЕМА</w:t>
      </w:r>
    </w:p>
    <w:p w:rsidR="008B427F" w:rsidRDefault="008B427F">
      <w:pPr>
        <w:pStyle w:val="ConsPlusTitle"/>
        <w:jc w:val="center"/>
      </w:pPr>
      <w:r>
        <w:t>РАЗМЕЩЕНИЯ НЕСТАЦИОНАРНЫХ ТОРГОВЫХ ОБЪЕКТОВ</w:t>
      </w:r>
    </w:p>
    <w:p w:rsidR="008B427F" w:rsidRDefault="008B427F">
      <w:pPr>
        <w:pStyle w:val="ConsPlusTitle"/>
        <w:jc w:val="center"/>
      </w:pPr>
      <w:r>
        <w:t>НА ТЕРРИТОРИИ МО "ГОРОДСКОЙ ОКРУГ "ГОРОД НАРЬЯН-МАР"</w:t>
      </w:r>
    </w:p>
    <w:p w:rsidR="008B427F" w:rsidRDefault="008B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B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27F" w:rsidRDefault="008B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27F" w:rsidRDefault="008B42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8B427F" w:rsidRDefault="008B427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20.11.2018 </w:t>
            </w:r>
            <w:hyperlink r:id="rId20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15.01.2019 </w:t>
            </w:r>
            <w:hyperlink r:id="rId2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8B427F" w:rsidRDefault="008B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22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11.06.2019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 w:rsidR="00F42B2A">
              <w:rPr>
                <w:color w:val="392C69"/>
              </w:rPr>
              <w:t xml:space="preserve">, от 05.11.2019 </w:t>
            </w:r>
            <w:hyperlink r:id="rId24" w:history="1">
              <w:r w:rsidR="00F42B2A"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27F" w:rsidRDefault="008B427F">
      <w:pPr>
        <w:pStyle w:val="ConsPlusNormal"/>
        <w:jc w:val="both"/>
      </w:pPr>
    </w:p>
    <w:p w:rsidR="008B427F" w:rsidRDefault="008B427F">
      <w:pPr>
        <w:sectPr w:rsidR="008B427F" w:rsidSect="00DF7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1814"/>
        <w:gridCol w:w="1286"/>
        <w:gridCol w:w="1114"/>
        <w:gridCol w:w="1304"/>
        <w:gridCol w:w="1814"/>
        <w:gridCol w:w="1304"/>
        <w:gridCol w:w="1417"/>
      </w:tblGrid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8B427F" w:rsidRDefault="008B427F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8B427F">
        <w:tc>
          <w:tcPr>
            <w:tcW w:w="559" w:type="dxa"/>
            <w:vMerge w:val="restart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B427F" w:rsidRDefault="008B427F">
            <w:pPr>
              <w:pStyle w:val="ConsPlusNormal"/>
            </w:pPr>
            <w:r>
              <w:t>ул. 60 лет Октября, в районе д. 38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  <w:vMerge/>
          </w:tcPr>
          <w:p w:rsidR="008B427F" w:rsidRDefault="008B427F"/>
        </w:tc>
        <w:tc>
          <w:tcPr>
            <w:tcW w:w="1814" w:type="dxa"/>
            <w:vMerge/>
          </w:tcPr>
          <w:p w:rsidR="008B427F" w:rsidRDefault="008B427F"/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 w:rsidTr="00F06E00">
        <w:tc>
          <w:tcPr>
            <w:tcW w:w="559" w:type="dxa"/>
            <w:tcBorders>
              <w:bottom w:val="nil"/>
            </w:tcBorders>
          </w:tcPr>
          <w:p w:rsidR="008B427F" w:rsidRDefault="008B4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8B427F" w:rsidRDefault="008B427F">
            <w:pPr>
              <w:pStyle w:val="ConsPlusNormal"/>
            </w:pPr>
            <w:r>
              <w:t>ул. 60 лет Октября, в районе д. 75А</w:t>
            </w:r>
          </w:p>
        </w:tc>
        <w:tc>
          <w:tcPr>
            <w:tcW w:w="1286" w:type="dxa"/>
            <w:tcBorders>
              <w:bottom w:val="nil"/>
            </w:tcBorders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8B427F" w:rsidRDefault="008B427F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8B427F" w:rsidRDefault="0054166C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8B427F" w:rsidRDefault="008B427F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F06E00" w:rsidTr="005757DB">
        <w:tc>
          <w:tcPr>
            <w:tcW w:w="10612" w:type="dxa"/>
            <w:gridSpan w:val="8"/>
            <w:tcBorders>
              <w:top w:val="nil"/>
            </w:tcBorders>
          </w:tcPr>
          <w:p w:rsidR="00C90904" w:rsidRDefault="00C90904" w:rsidP="00C90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 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 Нарьян-Мар"</w:t>
            </w:r>
            <w:r w:rsidR="00D539E0">
              <w:rPr>
                <w:rFonts w:ascii="Calibri" w:hAnsi="Calibri" w:cs="Calibri"/>
              </w:rPr>
              <w:t xml:space="preserve"> </w:t>
            </w:r>
            <w:r w:rsidR="006E7261">
              <w:rPr>
                <w:color w:val="392C69"/>
              </w:rPr>
              <w:t xml:space="preserve">от 05.11.2019 </w:t>
            </w:r>
            <w:hyperlink r:id="rId26" w:history="1">
              <w:r w:rsidR="006E7261">
                <w:rPr>
                  <w:color w:val="0000FF"/>
                </w:rPr>
                <w:t>N 1045</w:t>
              </w:r>
            </w:hyperlink>
            <w:r>
              <w:rPr>
                <w:rFonts w:ascii="Calibri" w:hAnsi="Calibri" w:cs="Calibri"/>
              </w:rPr>
              <w:t>)</w:t>
            </w:r>
          </w:p>
          <w:p w:rsidR="00F06E00" w:rsidRDefault="00C90904" w:rsidP="00C90904">
            <w:pPr>
              <w:pStyle w:val="ConsPlusNormal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текст в предыдущей </w:t>
            </w:r>
            <w:hyperlink r:id="rId27" w:history="1">
              <w:r>
                <w:rPr>
                  <w:color w:val="0000FF"/>
                </w:rPr>
                <w:t>редакции</w:t>
              </w:r>
            </w:hyperlink>
            <w:r>
              <w:t>)</w:t>
            </w:r>
          </w:p>
        </w:tc>
      </w:tr>
      <w:tr w:rsidR="004B6644" w:rsidTr="008820C2">
        <w:tblPrEx>
          <w:tblBorders>
            <w:insideH w:val="nil"/>
          </w:tblBorders>
        </w:tblPrEx>
        <w:tc>
          <w:tcPr>
            <w:tcW w:w="559" w:type="dxa"/>
            <w:tcBorders>
              <w:bottom w:val="nil"/>
            </w:tcBorders>
          </w:tcPr>
          <w:p w:rsidR="004B6644" w:rsidRDefault="004B6644" w:rsidP="004B66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053" w:type="dxa"/>
            <w:gridSpan w:val="7"/>
            <w:tcBorders>
              <w:bottom w:val="nil"/>
            </w:tcBorders>
          </w:tcPr>
          <w:p w:rsidR="004B6644" w:rsidRDefault="004B6644" w:rsidP="008820C2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"Городской округ "Город Нарьян-Мар" </w:t>
            </w:r>
            <w:r>
              <w:rPr>
                <w:color w:val="392C69"/>
              </w:rPr>
              <w:t xml:space="preserve">от 05.11.2019 </w:t>
            </w:r>
            <w:hyperlink r:id="rId29" w:history="1">
              <w:r>
                <w:rPr>
                  <w:color w:val="0000FF"/>
                </w:rPr>
                <w:t>N 1045</w:t>
              </w:r>
            </w:hyperlink>
            <w:r>
              <w:t>.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пер. Высоцкого, в районе д. 1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Авиаторов, в районе д. 18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Авиаторов, в районе д. 23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100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>, в районе д. 19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продовольственные товары (хлеб, хлебобулочная продукция, молоко, молочная продукция, мясная продукция, рыбная </w:t>
            </w:r>
            <w:r>
              <w:lastRenderedPageBreak/>
              <w:t>продукция)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lastRenderedPageBreak/>
              <w:t>не более 20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  <w:vMerge w:val="restart"/>
          </w:tcPr>
          <w:p w:rsidR="008B427F" w:rsidRDefault="008B42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  <w:vMerge w:val="restart"/>
          </w:tcPr>
          <w:p w:rsidR="008B427F" w:rsidRDefault="008B427F">
            <w:pPr>
              <w:pStyle w:val="ConsPlusNormal"/>
            </w:pPr>
            <w:r>
              <w:t>ул. Калмыкова, в районе д. 1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  <w:vMerge/>
          </w:tcPr>
          <w:p w:rsidR="008B427F" w:rsidRDefault="008B427F"/>
        </w:tc>
        <w:tc>
          <w:tcPr>
            <w:tcW w:w="1814" w:type="dxa"/>
            <w:vMerge/>
          </w:tcPr>
          <w:p w:rsidR="008B427F" w:rsidRDefault="008B427F"/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24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  <w:vMerge w:val="restart"/>
          </w:tcPr>
          <w:p w:rsidR="008B427F" w:rsidRDefault="008B42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8B427F" w:rsidRDefault="008B427F">
            <w:pPr>
              <w:pStyle w:val="ConsPlusNormal"/>
            </w:pPr>
            <w:r>
              <w:t>ул. Ленина, в районе д. 27Б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продовольственные товары (хлеб, хлебобулочная продукция, молоко, молочная продукция, мясная </w:t>
            </w:r>
            <w:r>
              <w:lastRenderedPageBreak/>
              <w:t>продукция, рыбная продукция)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  <w:vMerge/>
          </w:tcPr>
          <w:p w:rsidR="008B427F" w:rsidRDefault="008B427F"/>
        </w:tc>
        <w:tc>
          <w:tcPr>
            <w:tcW w:w="1814" w:type="dxa"/>
            <w:vMerge/>
          </w:tcPr>
          <w:p w:rsidR="008B427F" w:rsidRDefault="008B427F"/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  <w:vMerge/>
          </w:tcPr>
          <w:p w:rsidR="008B427F" w:rsidRDefault="008B427F"/>
        </w:tc>
        <w:tc>
          <w:tcPr>
            <w:tcW w:w="1814" w:type="dxa"/>
            <w:vMerge/>
          </w:tcPr>
          <w:p w:rsidR="008B427F" w:rsidRDefault="008B427F"/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уличный прилавок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сельхозпродукция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6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Ленина, в районе д. 29Б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Ленина, в районе д. 41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CD29DD" w:rsidTr="008820C2">
        <w:tblPrEx>
          <w:tblBorders>
            <w:insideH w:val="nil"/>
          </w:tblBorders>
        </w:tblPrEx>
        <w:tc>
          <w:tcPr>
            <w:tcW w:w="559" w:type="dxa"/>
            <w:tcBorders>
              <w:bottom w:val="nil"/>
            </w:tcBorders>
          </w:tcPr>
          <w:p w:rsidR="00CD29DD" w:rsidRDefault="00CD29DD" w:rsidP="00CD29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53" w:type="dxa"/>
            <w:gridSpan w:val="7"/>
            <w:tcBorders>
              <w:bottom w:val="nil"/>
            </w:tcBorders>
          </w:tcPr>
          <w:p w:rsidR="00CD29DD" w:rsidRDefault="00CD29DD" w:rsidP="008820C2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"Городской округ "Город Нарьян-Мар" </w:t>
            </w:r>
            <w:r>
              <w:rPr>
                <w:color w:val="392C69"/>
              </w:rPr>
              <w:t xml:space="preserve">от 05.11.2019 </w:t>
            </w:r>
            <w:hyperlink r:id="rId31" w:history="1">
              <w:r>
                <w:rPr>
                  <w:color w:val="0000FF"/>
                </w:rPr>
                <w:t>N 1045</w:t>
              </w:r>
            </w:hyperlink>
            <w:r>
              <w:t>.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Ленина, в районе д. 49А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в районе д. 14А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8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Сапрыгина, в районе д. 9В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ул. профессора Г.А.Чернова, в районе д. 7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(хлеб, хлебобулочная продукция)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Смидовича, в </w:t>
            </w:r>
            <w:r>
              <w:lastRenderedPageBreak/>
              <w:t>районе д. 17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</w:t>
            </w:r>
            <w:r>
              <w:lastRenderedPageBreak/>
              <w:t>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lastRenderedPageBreak/>
              <w:t>продовольственн</w:t>
            </w:r>
            <w:r>
              <w:lastRenderedPageBreak/>
              <w:t>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lastRenderedPageBreak/>
              <w:t xml:space="preserve">не более 15 </w:t>
            </w:r>
            <w:r>
              <w:lastRenderedPageBreak/>
              <w:t>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>, в районе д. 4А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>, в районе д. 9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blPrEx>
          <w:tblBorders>
            <w:insideH w:val="nil"/>
          </w:tblBorders>
        </w:tblPrEx>
        <w:tc>
          <w:tcPr>
            <w:tcW w:w="559" w:type="dxa"/>
            <w:tcBorders>
              <w:bottom w:val="nil"/>
            </w:tcBorders>
          </w:tcPr>
          <w:p w:rsidR="008B427F" w:rsidRDefault="008B42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53" w:type="dxa"/>
            <w:gridSpan w:val="7"/>
            <w:tcBorders>
              <w:bottom w:val="nil"/>
            </w:tcBorders>
          </w:tcPr>
          <w:p w:rsidR="008B427F" w:rsidRDefault="008B427F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"Городской округ "Город Нарьян-Мар" от 15.03.2019 N 289.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в районе кладбища (</w:t>
            </w:r>
            <w:proofErr w:type="gramStart"/>
            <w:r>
              <w:t>Безымянное</w:t>
            </w:r>
            <w:proofErr w:type="gramEnd"/>
            <w:r>
              <w:t>)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25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в районе д. 3А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lastRenderedPageBreak/>
              <w:t>смешанные товары (продовольствен</w:t>
            </w:r>
            <w:r>
              <w:lastRenderedPageBreak/>
              <w:t>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lastRenderedPageBreak/>
              <w:t>не более 20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9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50 кв. м.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  <w:jc w:val="center"/>
            </w:pPr>
            <w:r>
              <w:t>не более 50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 в районе д. 21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  <w:r>
              <w:t>в соответствии с договором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в районе д. 8</w:t>
            </w:r>
          </w:p>
        </w:tc>
        <w:tc>
          <w:tcPr>
            <w:tcW w:w="1286" w:type="dxa"/>
          </w:tcPr>
          <w:p w:rsidR="008B427F" w:rsidRDefault="008B4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  <w:jc w:val="center"/>
            </w:pPr>
            <w:r>
              <w:t>50 кв. м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  <w:r>
              <w:t>не более 50 кв. м</w:t>
            </w:r>
          </w:p>
        </w:tc>
        <w:tc>
          <w:tcPr>
            <w:tcW w:w="1417" w:type="dxa"/>
          </w:tcPr>
          <w:p w:rsidR="008B427F" w:rsidRDefault="008B427F" w:rsidP="000C65B2">
            <w:pPr>
              <w:pStyle w:val="ConsPlusNormal"/>
            </w:pPr>
            <w:r>
              <w:t>в соответствии</w:t>
            </w:r>
            <w:r w:rsidR="000C65B2">
              <w:t xml:space="preserve"> </w:t>
            </w:r>
            <w:r>
              <w:t>с договором</w:t>
            </w:r>
          </w:p>
        </w:tc>
      </w:tr>
      <w:tr w:rsidR="009B6118" w:rsidRPr="00063681" w:rsidTr="00FC529D">
        <w:tc>
          <w:tcPr>
            <w:tcW w:w="559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28.</w:t>
            </w:r>
          </w:p>
        </w:tc>
        <w:tc>
          <w:tcPr>
            <w:tcW w:w="1814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rPr>
                <w:szCs w:val="22"/>
              </w:rPr>
            </w:pPr>
            <w:r w:rsidRPr="00063681">
              <w:rPr>
                <w:szCs w:val="22"/>
              </w:rPr>
              <w:t>ул. 60 лет Октября, в районе д. 62Б</w:t>
            </w:r>
          </w:p>
        </w:tc>
        <w:tc>
          <w:tcPr>
            <w:tcW w:w="1286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20 кв.м.</w:t>
            </w:r>
          </w:p>
        </w:tc>
        <w:tc>
          <w:tcPr>
            <w:tcW w:w="1304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rPr>
                <w:szCs w:val="22"/>
              </w:rPr>
            </w:pPr>
            <w:r w:rsidRPr="00063681">
              <w:rPr>
                <w:rFonts w:eastAsiaTheme="minorHAnsi"/>
                <w:szCs w:val="22"/>
                <w:lang w:eastAsia="en-US"/>
              </w:rPr>
              <w:t>передвижной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rPr>
                <w:szCs w:val="22"/>
              </w:rPr>
            </w:pPr>
            <w:r w:rsidRPr="00063681">
              <w:rPr>
                <w:rFonts w:eastAsiaTheme="minorHAnsi"/>
                <w:szCs w:val="22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9B6118" w:rsidRPr="00063681" w:rsidRDefault="00256599" w:rsidP="002565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63681">
              <w:t>не более 20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9B6118" w:rsidRPr="00063681" w:rsidRDefault="00256599">
            <w:pPr>
              <w:pStyle w:val="ConsPlusNormal"/>
              <w:rPr>
                <w:szCs w:val="22"/>
              </w:rPr>
            </w:pPr>
            <w:r w:rsidRPr="00063681">
              <w:rPr>
                <w:szCs w:val="22"/>
              </w:rPr>
              <w:t>в соответствии с договором</w:t>
            </w:r>
          </w:p>
        </w:tc>
      </w:tr>
      <w:tr w:rsidR="00FC529D" w:rsidTr="00FC529D">
        <w:tc>
          <w:tcPr>
            <w:tcW w:w="10612" w:type="dxa"/>
            <w:gridSpan w:val="8"/>
            <w:tcBorders>
              <w:top w:val="nil"/>
            </w:tcBorders>
          </w:tcPr>
          <w:p w:rsidR="00FC529D" w:rsidRPr="004B3C9A" w:rsidRDefault="007754E4" w:rsidP="00E4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Calibri" w:hAnsi="Calibri" w:cs="Calibri"/>
              </w:rPr>
              <w:t xml:space="preserve">(п. 28 введен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</w:t>
            </w:r>
            <w:r w:rsidR="00E42F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Нарьян-Мар" </w:t>
            </w:r>
            <w:r>
              <w:rPr>
                <w:color w:val="392C69"/>
              </w:rPr>
              <w:t xml:space="preserve">от 05.11.2019 </w:t>
            </w:r>
            <w:hyperlink r:id="rId34" w:history="1">
              <w:r>
                <w:rPr>
                  <w:color w:val="0000FF"/>
                </w:rPr>
                <w:t>N 1045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705996" w:rsidRPr="00063681">
        <w:tc>
          <w:tcPr>
            <w:tcW w:w="559" w:type="dxa"/>
            <w:vMerge w:val="restart"/>
          </w:tcPr>
          <w:p w:rsidR="00705996" w:rsidRPr="00063681" w:rsidRDefault="00705996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lastRenderedPageBreak/>
              <w:t>29.</w:t>
            </w:r>
          </w:p>
        </w:tc>
        <w:tc>
          <w:tcPr>
            <w:tcW w:w="1814" w:type="dxa"/>
            <w:vMerge w:val="restart"/>
          </w:tcPr>
          <w:p w:rsidR="00705996" w:rsidRPr="00063681" w:rsidRDefault="00705996">
            <w:pPr>
              <w:pStyle w:val="ConsPlusNormal"/>
              <w:rPr>
                <w:szCs w:val="22"/>
              </w:rPr>
            </w:pPr>
            <w:r w:rsidRPr="00063681">
              <w:rPr>
                <w:szCs w:val="22"/>
              </w:rPr>
              <w:t>ул. Ленина, в районе д. 46</w:t>
            </w:r>
          </w:p>
        </w:tc>
        <w:tc>
          <w:tcPr>
            <w:tcW w:w="1286" w:type="dxa"/>
          </w:tcPr>
          <w:p w:rsidR="00705996" w:rsidRPr="00063681" w:rsidRDefault="00705996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2</w:t>
            </w:r>
          </w:p>
        </w:tc>
        <w:tc>
          <w:tcPr>
            <w:tcW w:w="1114" w:type="dxa"/>
          </w:tcPr>
          <w:p w:rsidR="00705996" w:rsidRPr="00063681" w:rsidRDefault="00705996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20 кв.м.</w:t>
            </w:r>
          </w:p>
        </w:tc>
        <w:tc>
          <w:tcPr>
            <w:tcW w:w="1304" w:type="dxa"/>
          </w:tcPr>
          <w:p w:rsidR="00705996" w:rsidRPr="00063681" w:rsidRDefault="00705996" w:rsidP="007059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63681">
              <w:t>нестационарный торговый объект</w:t>
            </w:r>
          </w:p>
        </w:tc>
        <w:tc>
          <w:tcPr>
            <w:tcW w:w="1814" w:type="dxa"/>
          </w:tcPr>
          <w:p w:rsidR="00705996" w:rsidRPr="00063681" w:rsidRDefault="00705996">
            <w:pPr>
              <w:pStyle w:val="ConsPlusNormal"/>
              <w:rPr>
                <w:szCs w:val="22"/>
              </w:rPr>
            </w:pPr>
            <w:r w:rsidRPr="00063681">
              <w:rPr>
                <w:rFonts w:eastAsiaTheme="minorHAnsi"/>
                <w:szCs w:val="22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705996" w:rsidRPr="00063681" w:rsidRDefault="00705996" w:rsidP="00AD7E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63681">
              <w:t>не более 20 кв. м</w:t>
            </w:r>
          </w:p>
        </w:tc>
        <w:tc>
          <w:tcPr>
            <w:tcW w:w="1417" w:type="dxa"/>
          </w:tcPr>
          <w:p w:rsidR="00705996" w:rsidRPr="00063681" w:rsidRDefault="00705996">
            <w:pPr>
              <w:pStyle w:val="ConsPlusNormal"/>
              <w:rPr>
                <w:szCs w:val="22"/>
              </w:rPr>
            </w:pPr>
            <w:r w:rsidRPr="00063681">
              <w:rPr>
                <w:szCs w:val="22"/>
              </w:rPr>
              <w:t>в соответствии с договором</w:t>
            </w:r>
          </w:p>
        </w:tc>
      </w:tr>
      <w:tr w:rsidR="00705996">
        <w:tc>
          <w:tcPr>
            <w:tcW w:w="559" w:type="dxa"/>
            <w:vMerge/>
          </w:tcPr>
          <w:p w:rsidR="00705996" w:rsidRDefault="00705996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705996" w:rsidRDefault="00705996">
            <w:pPr>
              <w:pStyle w:val="ConsPlusNormal"/>
            </w:pPr>
          </w:p>
        </w:tc>
        <w:tc>
          <w:tcPr>
            <w:tcW w:w="1286" w:type="dxa"/>
          </w:tcPr>
          <w:p w:rsidR="00705996" w:rsidRPr="00063681" w:rsidRDefault="00705996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4</w:t>
            </w:r>
          </w:p>
        </w:tc>
        <w:tc>
          <w:tcPr>
            <w:tcW w:w="1114" w:type="dxa"/>
          </w:tcPr>
          <w:p w:rsidR="00705996" w:rsidRPr="00063681" w:rsidRDefault="00705996">
            <w:pPr>
              <w:pStyle w:val="ConsPlusNormal"/>
              <w:jc w:val="center"/>
              <w:rPr>
                <w:szCs w:val="22"/>
              </w:rPr>
            </w:pPr>
            <w:r w:rsidRPr="00063681">
              <w:rPr>
                <w:szCs w:val="22"/>
              </w:rPr>
              <w:t>20 кв.м.</w:t>
            </w:r>
          </w:p>
        </w:tc>
        <w:tc>
          <w:tcPr>
            <w:tcW w:w="1304" w:type="dxa"/>
          </w:tcPr>
          <w:p w:rsidR="00705996" w:rsidRPr="00063681" w:rsidRDefault="00705996" w:rsidP="007059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63681">
              <w:t>нестационарный торговый объект</w:t>
            </w:r>
          </w:p>
        </w:tc>
        <w:tc>
          <w:tcPr>
            <w:tcW w:w="1814" w:type="dxa"/>
          </w:tcPr>
          <w:p w:rsidR="00705996" w:rsidRPr="00063681" w:rsidRDefault="00705996">
            <w:pPr>
              <w:pStyle w:val="ConsPlusNormal"/>
              <w:rPr>
                <w:szCs w:val="22"/>
              </w:rPr>
            </w:pPr>
            <w:r w:rsidRPr="00063681">
              <w:rPr>
                <w:rFonts w:eastAsiaTheme="minorHAnsi"/>
                <w:szCs w:val="22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705996" w:rsidRPr="00063681" w:rsidRDefault="00705996" w:rsidP="007059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63681">
              <w:t>не более 20 кв. м</w:t>
            </w:r>
          </w:p>
        </w:tc>
        <w:tc>
          <w:tcPr>
            <w:tcW w:w="1417" w:type="dxa"/>
          </w:tcPr>
          <w:p w:rsidR="00705996" w:rsidRPr="00063681" w:rsidRDefault="00705996">
            <w:pPr>
              <w:pStyle w:val="ConsPlusNormal"/>
              <w:rPr>
                <w:szCs w:val="22"/>
              </w:rPr>
            </w:pPr>
            <w:r w:rsidRPr="00063681">
              <w:rPr>
                <w:szCs w:val="22"/>
              </w:rPr>
              <w:t>в соответствии с договором</w:t>
            </w:r>
          </w:p>
        </w:tc>
      </w:tr>
      <w:tr w:rsidR="00E42FDA" w:rsidTr="008820C2">
        <w:tc>
          <w:tcPr>
            <w:tcW w:w="10612" w:type="dxa"/>
            <w:gridSpan w:val="8"/>
            <w:tcBorders>
              <w:top w:val="nil"/>
            </w:tcBorders>
          </w:tcPr>
          <w:p w:rsidR="00E42FDA" w:rsidRPr="004B3C9A" w:rsidRDefault="00E42FDA" w:rsidP="00E4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Calibri" w:hAnsi="Calibri" w:cs="Calibri"/>
              </w:rPr>
              <w:t>(п. 2</w:t>
            </w:r>
            <w:r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введен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 Нарьян-Мар" </w:t>
            </w:r>
            <w:r>
              <w:rPr>
                <w:color w:val="392C69"/>
              </w:rPr>
              <w:t xml:space="preserve">от 05.11.2019 </w:t>
            </w:r>
            <w:hyperlink r:id="rId36" w:history="1">
              <w:r>
                <w:rPr>
                  <w:color w:val="0000FF"/>
                </w:rPr>
                <w:t>N 1045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8B427F">
        <w:tc>
          <w:tcPr>
            <w:tcW w:w="559" w:type="dxa"/>
          </w:tcPr>
          <w:p w:rsidR="008B427F" w:rsidRDefault="008B427F">
            <w:pPr>
              <w:pStyle w:val="ConsPlusNormal"/>
            </w:pP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  <w:r>
              <w:t>ИТОГО</w:t>
            </w:r>
          </w:p>
        </w:tc>
        <w:tc>
          <w:tcPr>
            <w:tcW w:w="1286" w:type="dxa"/>
          </w:tcPr>
          <w:p w:rsidR="008B427F" w:rsidRDefault="008B427F" w:rsidP="009B6118">
            <w:pPr>
              <w:pStyle w:val="ConsPlusNormal"/>
              <w:jc w:val="center"/>
            </w:pPr>
            <w:r>
              <w:t>4</w:t>
            </w:r>
            <w:r w:rsidR="009B6118">
              <w:t>3</w:t>
            </w:r>
          </w:p>
        </w:tc>
        <w:tc>
          <w:tcPr>
            <w:tcW w:w="1114" w:type="dxa"/>
          </w:tcPr>
          <w:p w:rsidR="008B427F" w:rsidRDefault="008B427F">
            <w:pPr>
              <w:pStyle w:val="ConsPlusNormal"/>
            </w:pP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</w:p>
        </w:tc>
        <w:tc>
          <w:tcPr>
            <w:tcW w:w="1814" w:type="dxa"/>
          </w:tcPr>
          <w:p w:rsidR="008B427F" w:rsidRDefault="008B427F">
            <w:pPr>
              <w:pStyle w:val="ConsPlusNormal"/>
            </w:pPr>
          </w:p>
        </w:tc>
        <w:tc>
          <w:tcPr>
            <w:tcW w:w="1304" w:type="dxa"/>
          </w:tcPr>
          <w:p w:rsidR="008B427F" w:rsidRDefault="008B427F">
            <w:pPr>
              <w:pStyle w:val="ConsPlusNormal"/>
            </w:pPr>
          </w:p>
        </w:tc>
        <w:tc>
          <w:tcPr>
            <w:tcW w:w="1417" w:type="dxa"/>
          </w:tcPr>
          <w:p w:rsidR="008B427F" w:rsidRDefault="008B427F">
            <w:pPr>
              <w:pStyle w:val="ConsPlusNormal"/>
            </w:pPr>
          </w:p>
        </w:tc>
      </w:tr>
    </w:tbl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jc w:val="both"/>
      </w:pPr>
    </w:p>
    <w:p w:rsidR="008B427F" w:rsidRDefault="008B4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AEC" w:rsidRDefault="00920AEC"/>
    <w:sectPr w:rsidR="00920AEC" w:rsidSect="00EA05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7F"/>
    <w:rsid w:val="00063681"/>
    <w:rsid w:val="000C65B2"/>
    <w:rsid w:val="00256599"/>
    <w:rsid w:val="004B6644"/>
    <w:rsid w:val="00501CED"/>
    <w:rsid w:val="0054166C"/>
    <w:rsid w:val="005A04F6"/>
    <w:rsid w:val="006E7261"/>
    <w:rsid w:val="00705996"/>
    <w:rsid w:val="007754E4"/>
    <w:rsid w:val="007C666A"/>
    <w:rsid w:val="00824A7C"/>
    <w:rsid w:val="008B427F"/>
    <w:rsid w:val="00920AEC"/>
    <w:rsid w:val="009B6118"/>
    <w:rsid w:val="00A86F79"/>
    <w:rsid w:val="00AD7E88"/>
    <w:rsid w:val="00C90904"/>
    <w:rsid w:val="00CD29DD"/>
    <w:rsid w:val="00D539E0"/>
    <w:rsid w:val="00E42FDA"/>
    <w:rsid w:val="00F06E00"/>
    <w:rsid w:val="00F42B2A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25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DCD07BA05AE6D6CF515DA2322A727916110B4BA1717D0B6C6AAD8810861B8D5CB8557FB388FEB388279E8E9BE28659B0BD77AD151DECC479124Y3U7N" TargetMode="External"/><Relationship Id="rId13" Type="http://schemas.openxmlformats.org/officeDocument/2006/relationships/hyperlink" Target="consultantplus://offline/ref=1E7DCD07BA05AE6D6CF515DA2322A727916110B4B81711DBB0C6AAD8810861B8D5CB8545FB6083E9399C78ECFCE87920YCU7N" TargetMode="External"/><Relationship Id="rId18" Type="http://schemas.openxmlformats.org/officeDocument/2006/relationships/hyperlink" Target="consultantplus://offline/ref=1E7DCD07BA05AE6D6CF515DA2322A727916110B4BA1A10DFB9C6AAD8810861B8D5CB8545FB6083E9399C78ECFCE87920YCU7N" TargetMode="External"/><Relationship Id="rId26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7DCD07BA05AE6D6CF515DA2322A727916110B4BA1614DAB4C6AAD8810861B8D5CB8557FB388FEB388279EBE9BE28659B0BD77AD151DECC479124Y3U7N" TargetMode="External"/><Relationship Id="rId34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7" Type="http://schemas.openxmlformats.org/officeDocument/2006/relationships/hyperlink" Target="consultantplus://offline/ref=1E7DCD07BA05AE6D6CF515DA2322A727916110B4BA1614DAB4C6AAD8810861B8D5CB8557FB388FEB388279E8E9BE28659B0BD77AD151DECC479124Y3U7N" TargetMode="External"/><Relationship Id="rId12" Type="http://schemas.openxmlformats.org/officeDocument/2006/relationships/hyperlink" Target="consultantplus://offline/ref=1E7DCD07BA05AE6D6CF50BD7354EF02B906A4FB8BE1C188FED99F185D6016BEF80848419BD3490EA399C7BEDE3YEU3N" TargetMode="External"/><Relationship Id="rId17" Type="http://schemas.openxmlformats.org/officeDocument/2006/relationships/hyperlink" Target="consultantplus://offline/ref=1E7DCD07BA05AE6D6CF515DA2322A727916110B4BA1D16DCB3C6AAD8810861B8D5CB8545FB6083E9399C78ECFCE87920YCU7N" TargetMode="External"/><Relationship Id="rId25" Type="http://schemas.openxmlformats.org/officeDocument/2006/relationships/hyperlink" Target="consultantplus://offline/ref=54DDEDAA6CA82C0FCDFB76BCBC7305672D32C688921084F5CFA8B2452072486E5A23FE2E05B4242DFBDC9FBD8B3A9BA7211EA91FF4B2F7D0194607dANAG" TargetMode="External"/><Relationship Id="rId33" Type="http://schemas.openxmlformats.org/officeDocument/2006/relationships/hyperlink" Target="consultantplus://offline/ref=183B97EDC3F58534E66B6819E4D28E4C59627D9258E0CDD09B13F0389DD1915769566A3253A696F4EA7F02EC4A5F25A42C91A3461EE71B72C3D46Al7j2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DCD07BA05AE6D6CF515DA2322A727916110B4BA1F10D9B4C6AAD8810861B8D5CB8545FB6083E9399C78ECFCE87920YCU7N" TargetMode="External"/><Relationship Id="rId20" Type="http://schemas.openxmlformats.org/officeDocument/2006/relationships/hyperlink" Target="consultantplus://offline/ref=1E7DCD07BA05AE6D6CF515DA2322A727916110B4BA1613D0B5C6AAD8810861B8D5CB8557FB388FEB388279E8E9BE28659B0BD77AD151DECC479124Y3U7N" TargetMode="External"/><Relationship Id="rId29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DCD07BA05AE6D6CF515DA2322A727916110B4BA1613D0B5C6AAD8810861B8D5CB8557FB388FEB388279E8E9BE28659B0BD77AD151DECC479124Y3U7N" TargetMode="External"/><Relationship Id="rId11" Type="http://schemas.openxmlformats.org/officeDocument/2006/relationships/hyperlink" Target="consultantplus://offline/ref=1E7DCD07BA05AE6D6CF50BD7354EF02B906247B0BB1F188FED99F185D6016BEF80848419BD3490EA399C7BEDE3YEU3N" TargetMode="External"/><Relationship Id="rId24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32" Type="http://schemas.openxmlformats.org/officeDocument/2006/relationships/hyperlink" Target="consultantplus://offline/ref=1E7DCD07BA05AE6D6CF515DA2322A727916110B4BA1717D0B6C6AAD8810861B8D5CB8557FB388FEB388279EBE9BE28659B0BD77AD151DECC479124Y3U7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E7DCD07BA05AE6D6CF515DA2322A727916110B4BA181ADAB7C6AAD8810861B8D5CB8557FB388FEB388279E8E9BE28659B0BD77AD151DECC479124Y3U7N" TargetMode="External"/><Relationship Id="rId15" Type="http://schemas.openxmlformats.org/officeDocument/2006/relationships/hyperlink" Target="consultantplus://offline/ref=1E7DCD07BA05AE6D6CF515DA2322A727916110B4BA1E13DAB6C6AAD8810861B8D5CB8545FB6083E9399C78ECFCE87920YCU7N" TargetMode="External"/><Relationship Id="rId23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28" Type="http://schemas.openxmlformats.org/officeDocument/2006/relationships/hyperlink" Target="consultantplus://offline/ref=1E7DCD07BA05AE6D6CF515DA2322A727916110B4BA1717D0B6C6AAD8810861B8D5CB8557FB388FEB388279EBE9BE28659B0BD77AD151DECC479124Y3U7N" TargetMode="External"/><Relationship Id="rId36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10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19" Type="http://schemas.openxmlformats.org/officeDocument/2006/relationships/hyperlink" Target="consultantplus://offline/ref=1E7DCD07BA05AE6D6CF515DA2322A727916110B4BA1A15DBB7C6AAD8810861B8D5CB8545FB6083E9399C78ECFCE87920YCU7N" TargetMode="External"/><Relationship Id="rId31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7DCD07BA05AE6D6CF515DA2322A727916110B4BD1E14D0B9C6AAD8810861B8D5CB8557FB388FEB388279E8E9BE28659B0BD77AD151DECC479124Y3U7N" TargetMode="External"/><Relationship Id="rId14" Type="http://schemas.openxmlformats.org/officeDocument/2006/relationships/hyperlink" Target="consultantplus://offline/ref=1E7DCD07BA05AE6D6CF515DA2322A727916110B4BA1A17DBB4C6AAD8810861B8D5CB8545FB6083E9399C78ECFCE87920YCU7N" TargetMode="External"/><Relationship Id="rId22" Type="http://schemas.openxmlformats.org/officeDocument/2006/relationships/hyperlink" Target="consultantplus://offline/ref=1E7DCD07BA05AE6D6CF515DA2322A727916110B4BA1717D0B6C6AAD8810861B8D5CB8557FB388FEB388279EAE9BE28659B0BD77AD151DECC479124Y3U7N" TargetMode="External"/><Relationship Id="rId27" Type="http://schemas.openxmlformats.org/officeDocument/2006/relationships/hyperlink" Target="consultantplus://offline/ref=54DDEDAA6CA82C0FCDFB76BCBC7305672D32C688921282F4C9A8B2452072486E5A23FE2E05B4242DFBDC9DBA8B3A9BA7211EA91FF4B2F7D0194607dANAG" TargetMode="External"/><Relationship Id="rId30" Type="http://schemas.openxmlformats.org/officeDocument/2006/relationships/hyperlink" Target="consultantplus://offline/ref=1E7DCD07BA05AE6D6CF515DA2322A727916110B4BA1717D0B6C6AAD8810861B8D5CB8557FB388FEB388279EBE9BE28659B0BD77AD151DECC479124Y3U7N" TargetMode="External"/><Relationship Id="rId35" Type="http://schemas.openxmlformats.org/officeDocument/2006/relationships/hyperlink" Target="consultantplus://offline/ref=183B97EDC3F58534E66B6819E4D28E4C59627D9258E0CDD09B13F0389DD1915769566A3253A696F4EA7F02EC4A5F25A42C91A3461EE71B72C3D46Al7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2287</Words>
  <Characters>13037</Characters>
  <Application>Microsoft Office Word</Application>
  <DocSecurity>0</DocSecurity>
  <Lines>108</Lines>
  <Paragraphs>30</Paragraphs>
  <ScaleCrop>false</ScaleCrop>
  <Company>Адм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26</cp:revision>
  <dcterms:created xsi:type="dcterms:W3CDTF">2019-11-21T13:20:00Z</dcterms:created>
  <dcterms:modified xsi:type="dcterms:W3CDTF">2019-11-21T13:38:00Z</dcterms:modified>
</cp:coreProperties>
</file>