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670CD">
      <w:pPr>
        <w:jc w:val="center"/>
        <w:rPr>
          <w:rFonts w:eastAsia="Times New Roman"/>
          <w:b/>
          <w:bCs/>
        </w:rPr>
      </w:pPr>
      <w:bookmarkStart w:id="0" w:name="_GoBack"/>
      <w:bookmarkEnd w:id="0"/>
      <w:r>
        <w:rPr>
          <w:rFonts w:eastAsia="Times New Roman"/>
          <w:b/>
          <w:bCs/>
        </w:rPr>
        <w:t>БД ПМО Архангельской области</w:t>
      </w:r>
    </w:p>
    <w:p w:rsidR="00000000" w:rsidRDefault="003670CD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ПОКАЗАТЕЛИ,</w:t>
      </w:r>
      <w:r>
        <w:rPr>
          <w:rFonts w:eastAsia="Times New Roman"/>
          <w:b/>
          <w:bCs/>
        </w:rPr>
        <w:br/>
        <w:t>ХАРАКТЕРИЗУЮЩИЕ СОСТОЯНИЕ ЭКОНОМИКИ И</w:t>
      </w:r>
      <w:r>
        <w:rPr>
          <w:rFonts w:eastAsia="Times New Roman"/>
          <w:b/>
          <w:bCs/>
        </w:rPr>
        <w:br/>
        <w:t>СОЦИАЛЬНОЙ СФЕРЫ МУНИЦИПАЛЬНОГО ОБРАЗОВАНИЯ</w:t>
      </w:r>
    </w:p>
    <w:p w:rsidR="00000000" w:rsidRDefault="003670CD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Городские округа Ненецкого автономного округа</w:t>
      </w:r>
    </w:p>
    <w:p w:rsidR="00000000" w:rsidRDefault="003670CD">
      <w:pPr>
        <w:jc w:val="center"/>
        <w:rPr>
          <w:rFonts w:eastAsia="Times New Roman"/>
        </w:rPr>
      </w:pPr>
      <w:r>
        <w:rPr>
          <w:rFonts w:eastAsia="Times New Roman"/>
        </w:rPr>
        <w:t>Городской округ, городской округ с внутригородским делением</w:t>
      </w:r>
    </w:p>
    <w:p w:rsidR="00000000" w:rsidRDefault="003670CD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Город Нарьян-Мар</w:t>
      </w:r>
    </w:p>
    <w:p w:rsidR="00000000" w:rsidRDefault="003670CD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за 2023 год</w:t>
      </w:r>
    </w:p>
    <w:p w:rsidR="00000000" w:rsidRDefault="003670CD">
      <w:pPr>
        <w:rPr>
          <w:rFonts w:eastAsia="Times New Roman"/>
        </w:rPr>
      </w:pPr>
    </w:p>
    <w:p w:rsidR="00000000" w:rsidRDefault="003670CD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Розничная торговля и общественное питание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700"/>
        <w:gridCol w:w="140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Магазины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Павильоны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Киоски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Аптеки и аптечные магазины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Аптечные киоски и пункты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Общедоступные столовые, закусочные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Супермаркеты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Специализированные продовольственные магазины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Специализированные непродовольственные магазины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Рестораны, кафе, бары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II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Минимаркеты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Прочие магазины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Оборот розничной торговли (без субъектов малого предпринимательства) (с 2017 г.)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923468.9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1787040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704360.1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1339801.1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Торговля розничная в неспециализированных магазинах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8090.4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15053.7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Оборот общественного питания (без субъектов малого предпринимательства) (с 2017 г.)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</w:t>
            </w:r>
            <w:r>
              <w:rPr>
                <w:rFonts w:eastAsia="Times New Roman"/>
              </w:rPr>
              <w:t>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195197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394074.4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Деятельность по предоставлению продуктов питания и напитков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170091.1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338799.2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Деятельность предприятий общественного питания по обслуживанию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170091.1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338799.2</w:t>
            </w:r>
          </w:p>
        </w:tc>
      </w:tr>
    </w:tbl>
    <w:p w:rsidR="00000000" w:rsidRDefault="003670CD">
      <w:pPr>
        <w:rPr>
          <w:rFonts w:eastAsia="Times New Roman"/>
        </w:rPr>
      </w:pPr>
    </w:p>
    <w:p w:rsidR="00000000" w:rsidRDefault="003670CD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Сельское хозяйство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700"/>
        <w:gridCol w:w="140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Посевные площади сельскохозяйственных культур (весеннего учета)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всех категорий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Вся посевная площадь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Картофель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Овощи открытого грунта (включая закрытый грунт по хозяйствам населения)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Хозяйства населения (граждане)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Вся посевная площадь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Картофель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Овощи открытого грунта (включая закрытый грунт по хозяйствам населения)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0.3</w:t>
            </w:r>
          </w:p>
        </w:tc>
      </w:tr>
    </w:tbl>
    <w:p w:rsidR="00000000" w:rsidRDefault="003670CD">
      <w:pPr>
        <w:rPr>
          <w:rFonts w:eastAsia="Times New Roman"/>
        </w:rPr>
      </w:pPr>
    </w:p>
    <w:p w:rsidR="00000000" w:rsidRDefault="003670CD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Социальная поддержка населения по оплате жилых помещений и коммунальных услуг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700"/>
        <w:gridCol w:w="140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Сумма начисленных субсидий населению на оплату жилого помещения и коммунальных услуг за отчетный период (2014г., 2015г. - рублей)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9710.7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19213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граждан, пользующихся социальной поддержкой (льготами) по оплате жилого помещения и коммунальных услуг на конец отчетного периода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9282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Объем средств, предусмотренных на предоставление социальной</w:t>
            </w:r>
            <w:r>
              <w:rPr>
                <w:rFonts w:eastAsia="Times New Roman"/>
              </w:rPr>
              <w:t xml:space="preserve"> поддержки по оплате жилого помещения и коммунальных услуг (2014г., 2015г. - рублей)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41790.7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80767.8</w:t>
            </w:r>
          </w:p>
        </w:tc>
      </w:tr>
    </w:tbl>
    <w:p w:rsidR="00000000" w:rsidRDefault="003670CD">
      <w:pPr>
        <w:rPr>
          <w:rFonts w:eastAsia="Times New Roman"/>
        </w:rPr>
      </w:pPr>
    </w:p>
    <w:p w:rsidR="00000000" w:rsidRDefault="003670CD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Население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700"/>
        <w:gridCol w:w="140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всего населения по полу и возрасту на 1 января текущего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23579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12599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10980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1359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1795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5-9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1885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8-13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2183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1131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2441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2572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14-15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5-18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4939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2436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5977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2937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5-17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4618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2267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2351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15-19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18-19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20-24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25-29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30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8993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4569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30-34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1893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1033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35-39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2381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1249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1132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30-39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4274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2282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1992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12172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5845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3918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1856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50-54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1277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50-59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2493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1381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60-64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60-65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65-69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1129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старше 65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 и старше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моложе трудоспособного возраста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5353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2742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трудоспособный возраст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14087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7105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6982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старше трудоспособного возраста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4139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2883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80-84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85-89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90-94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95-99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 и более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городского населения по полу и возрасту на 1 января текущего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23579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12599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10980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1359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1795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5-9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1885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8-13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2183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1131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2441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2572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14-15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5-18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4939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2436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5977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2937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5-17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4618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2267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2351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15-19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18-19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20-24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25-29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30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8993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4569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30-34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1893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1033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35-39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2381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1249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1132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30-39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4274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2282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1992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12172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5845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3918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1856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50-54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1277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50-59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2493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1381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60-64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60-65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65-69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1129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старше 65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 и старше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моложе трудоспособного возраста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5353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2742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трудоспособный возраст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14087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7105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6982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старше трудоспособного возраста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4139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2883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80-84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85-89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90-94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95-99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 и более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000000" w:rsidRDefault="003670CD">
      <w:pPr>
        <w:rPr>
          <w:rFonts w:eastAsia="Times New Roman"/>
        </w:rPr>
      </w:pPr>
    </w:p>
    <w:p w:rsidR="00000000" w:rsidRDefault="003670CD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Занятость и заработная плата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700"/>
        <w:gridCol w:w="140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Среднесписочная численность работников организаций (без субъектов малого предпринимательства) с 2017г.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11679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11655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Раздел Е Водоснабжение; водоотведение, организация сбора и утилизации отходов, </w:t>
            </w:r>
            <w:r>
              <w:rPr>
                <w:rFonts w:eastAsia="Times New Roman"/>
              </w:rPr>
              <w:t>деятельность по ликвидации загрязнений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Раздел F Строительство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J Деятельность в области информации и связи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K Деятельность финансовая и страховая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L Деятельность по операциям с недвижимым имуществом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M Деятельность профессиональная, научная и техническая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</w:t>
            </w:r>
            <w:r>
              <w:rPr>
                <w:rFonts w:eastAsia="Times New Roman"/>
              </w:rPr>
              <w:t>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1933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P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1683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1680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Фонд заработной платы всех работников организаций (без субъектов малого предпринимательства) с 2017г.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</w:t>
            </w:r>
            <w:r>
              <w:rPr>
                <w:rFonts w:eastAsia="Times New Roman"/>
              </w:rPr>
              <w:t>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3321182.2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7146417.7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280967.7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602320.9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64719.7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130931.1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126951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263306.7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Е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38876.6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84519.3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F Строительство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246670.6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496784.8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71281.1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149252.5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451141.2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948720.9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56487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117249.2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J Деятельность в области информации и связи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104368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221637.9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K Деятельность финансовая и страховая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43152.7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87393.1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L Деяте</w:t>
            </w:r>
            <w:r>
              <w:rPr>
                <w:rFonts w:eastAsia="Times New Roman"/>
              </w:rPr>
              <w:t>льность по операциям с недвижимым имуществом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31984.7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63479.8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M Деятельность профессиональная, научная и техническая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96513.4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200626.9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113728.1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230615.6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689747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1453547.3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P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370149.5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942749.5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378037.4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806185.6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104466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238534.4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Среднемесячная заработная плата работников организаций (без субъектов малого предпринимательства) с 2017г.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94787.7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102191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А Сельское, лесное хозяйство,</w:t>
            </w:r>
            <w:r>
              <w:rPr>
                <w:rFonts w:eastAsia="Times New Roman"/>
              </w:rPr>
              <w:t xml:space="preserve"> охота, рыболовство и рыбоводство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68322.2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130766.6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138177.3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83438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83830.4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75509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77148.3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Раздел Е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77100.2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80705.3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F Строительство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104071.7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110006.1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79262.9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83441.8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105373.9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110844.2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61546.8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62918.9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J Деятельность в области информации и связи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96735.9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101355.7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K Деятельность финансовая и страховая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118078.2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122695.5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L Деятельность по операциям с недвижимым имуществом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63445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65577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M Деятельность профессиональная, научная и техническая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90096.1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94178.1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69451.3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70186.8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119370.3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125141.6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P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73108.5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93098.4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92997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99811.1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76514.9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87264.1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S Предоставление прочих видов услуг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74246.5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Просроченная задолженность по заработной плате работников организаций – всего (без субъектов малого предпринимательства)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отдельным видам экономическ</w:t>
            </w:r>
            <w:r>
              <w:rPr>
                <w:rFonts w:eastAsia="Times New Roman"/>
              </w:rPr>
              <w:t>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июля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июля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</w:tbl>
    <w:p w:rsidR="00000000" w:rsidRDefault="003670CD">
      <w:pPr>
        <w:rPr>
          <w:rFonts w:eastAsia="Times New Roman"/>
        </w:rPr>
      </w:pPr>
    </w:p>
    <w:p w:rsidR="00000000" w:rsidRDefault="003670CD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Деятельность предприятий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700"/>
        <w:gridCol w:w="140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15293820.1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34155291.4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27509753.6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227832.9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547442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393214.4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736538.8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Е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53597.4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131169.3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Продано товаров несобственного производства (без субъектов малог</w:t>
            </w:r>
            <w:r>
              <w:rPr>
                <w:rFonts w:eastAsia="Times New Roman"/>
              </w:rPr>
              <w:t>о предпринимательства)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786836.3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1514245.7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Отгружено товаров собственного производства, выполнено работ и услуг собственными силами (без субъектов малого предпринимательства), средняя численность работников которых превышает 15 человек, по фактическим видам экономической деятельности (с 2017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15287354.2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34143932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B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11948580.4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27378037.5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240467.5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505017.6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331330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623059.1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Е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80330.1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3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3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179759.8</w:t>
            </w:r>
          </w:p>
        </w:tc>
      </w:tr>
    </w:tbl>
    <w:p w:rsidR="003670CD" w:rsidRDefault="003670CD">
      <w:pPr>
        <w:rPr>
          <w:rFonts w:eastAsia="Times New Roman"/>
        </w:rPr>
      </w:pPr>
    </w:p>
    <w:sectPr w:rsidR="0036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81A76"/>
    <w:rsid w:val="003670CD"/>
    <w:rsid w:val="00A8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C37F9-69B6-4FEC-A060-73ABAAC7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5824</Words>
  <Characters>33199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38946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subject/>
  <dc:creator>Реутова Светлана Андреевна</dc:creator>
  <cp:keywords/>
  <dc:description/>
  <cp:lastModifiedBy>Реутова Светлана Андреевна</cp:lastModifiedBy>
  <cp:revision>3</cp:revision>
  <dcterms:created xsi:type="dcterms:W3CDTF">2023-10-30T15:03:00Z</dcterms:created>
  <dcterms:modified xsi:type="dcterms:W3CDTF">2023-10-30T15:03:00Z</dcterms:modified>
</cp:coreProperties>
</file>