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56" w:rsidRPr="009441BA" w:rsidRDefault="009E15A3" w:rsidP="002C4EE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441BA">
        <w:rPr>
          <w:sz w:val="26"/>
          <w:szCs w:val="26"/>
        </w:rPr>
        <w:t>Заключение</w:t>
      </w:r>
    </w:p>
    <w:p w:rsidR="009441BA" w:rsidRPr="009441BA" w:rsidRDefault="009E15A3" w:rsidP="009441B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9441BA">
        <w:rPr>
          <w:rFonts w:ascii="Times New Roman" w:hAnsi="Times New Roman" w:cs="Times New Roman"/>
          <w:sz w:val="26"/>
          <w:szCs w:val="26"/>
        </w:rPr>
        <w:t xml:space="preserve">об оценке регулирующего воздействия </w:t>
      </w:r>
      <w:r w:rsidR="009441BA" w:rsidRPr="009441BA">
        <w:rPr>
          <w:rFonts w:ascii="Times New Roman" w:hAnsi="Times New Roman" w:cs="Times New Roman"/>
          <w:sz w:val="26"/>
          <w:szCs w:val="26"/>
        </w:rPr>
        <w:t>проект</w:t>
      </w:r>
      <w:r w:rsidR="009441BA" w:rsidRPr="009441BA">
        <w:rPr>
          <w:rFonts w:ascii="Times New Roman" w:hAnsi="Times New Roman" w:cs="Times New Roman"/>
          <w:sz w:val="26"/>
          <w:szCs w:val="26"/>
        </w:rPr>
        <w:t>а</w:t>
      </w:r>
      <w:r w:rsidR="009441BA" w:rsidRPr="009441BA">
        <w:rPr>
          <w:rFonts w:ascii="Times New Roman" w:hAnsi="Times New Roman" w:cs="Times New Roman"/>
          <w:sz w:val="26"/>
          <w:szCs w:val="26"/>
        </w:rPr>
        <w:t xml:space="preserve"> решения Совета городского округа "Город Нарьян-Мар" "Об утверждении Правил определения размера платы </w:t>
      </w:r>
      <w:r w:rsidR="00B97C78">
        <w:rPr>
          <w:rFonts w:ascii="Times New Roman" w:hAnsi="Times New Roman" w:cs="Times New Roman"/>
          <w:sz w:val="26"/>
          <w:szCs w:val="26"/>
        </w:rPr>
        <w:br/>
      </w:r>
      <w:r w:rsidR="009441BA" w:rsidRPr="009441BA">
        <w:rPr>
          <w:rFonts w:ascii="Times New Roman" w:hAnsi="Times New Roman" w:cs="Times New Roman"/>
          <w:sz w:val="26"/>
          <w:szCs w:val="26"/>
        </w:rPr>
        <w:t>за пользование недвижимым имуществом, находящимся в муниципальной собственности муниципального образования "Городской округ "Город Нарьян-Мар",</w:t>
      </w:r>
    </w:p>
    <w:p w:rsidR="001C2E76" w:rsidRPr="009441BA" w:rsidRDefault="009441BA" w:rsidP="009441B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9441BA">
        <w:rPr>
          <w:rFonts w:ascii="Times New Roman" w:hAnsi="Times New Roman" w:cs="Times New Roman"/>
          <w:sz w:val="26"/>
          <w:szCs w:val="26"/>
        </w:rPr>
        <w:t>для строительства и (или) эксплуатации средств связи и (или) сооружений связи"</w:t>
      </w:r>
    </w:p>
    <w:p w:rsidR="00CA2D02" w:rsidRPr="009441BA" w:rsidRDefault="00CA2D02" w:rsidP="002C4EE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71833" w:rsidRPr="00084F75" w:rsidRDefault="00171833" w:rsidP="004E608E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1BA">
        <w:rPr>
          <w:rFonts w:ascii="Times New Roman" w:hAnsi="Times New Roman" w:cs="Times New Roman"/>
          <w:sz w:val="26"/>
          <w:szCs w:val="26"/>
        </w:rPr>
        <w:t>Управление</w:t>
      </w:r>
      <w:r w:rsidR="00A35806" w:rsidRPr="009441BA">
        <w:rPr>
          <w:rFonts w:ascii="Times New Roman" w:hAnsi="Times New Roman" w:cs="Times New Roman"/>
          <w:sz w:val="26"/>
          <w:szCs w:val="26"/>
        </w:rPr>
        <w:t>м</w:t>
      </w:r>
      <w:r w:rsidRPr="009441BA">
        <w:rPr>
          <w:rFonts w:ascii="Times New Roman" w:hAnsi="Times New Roman" w:cs="Times New Roman"/>
          <w:sz w:val="26"/>
          <w:szCs w:val="26"/>
        </w:rPr>
        <w:t xml:space="preserve"> экономического и инвестиционного развития Администрации </w:t>
      </w:r>
      <w:r w:rsidR="007B626F" w:rsidRPr="009441BA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9441BA">
        <w:rPr>
          <w:rFonts w:ascii="Times New Roman" w:hAnsi="Times New Roman" w:cs="Times New Roman"/>
          <w:sz w:val="26"/>
          <w:szCs w:val="26"/>
        </w:rPr>
        <w:t xml:space="preserve"> "Городской округ "Город Нарьян-Мар" – уполномоченны</w:t>
      </w:r>
      <w:r w:rsidR="001A3618" w:rsidRPr="009441BA">
        <w:rPr>
          <w:rFonts w:ascii="Times New Roman" w:hAnsi="Times New Roman" w:cs="Times New Roman"/>
          <w:sz w:val="26"/>
          <w:szCs w:val="26"/>
        </w:rPr>
        <w:t>м</w:t>
      </w:r>
      <w:r w:rsidRPr="009441BA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1A3618" w:rsidRPr="009441BA">
        <w:rPr>
          <w:rFonts w:ascii="Times New Roman" w:hAnsi="Times New Roman" w:cs="Times New Roman"/>
          <w:sz w:val="26"/>
          <w:szCs w:val="26"/>
        </w:rPr>
        <w:t>ом</w:t>
      </w:r>
      <w:r w:rsidRPr="009441BA">
        <w:rPr>
          <w:rFonts w:ascii="Times New Roman" w:hAnsi="Times New Roman" w:cs="Times New Roman"/>
          <w:sz w:val="26"/>
          <w:szCs w:val="26"/>
        </w:rPr>
        <w:t xml:space="preserve"> по проведению процедуры оценки регулирующего воздействия проектов нормативных правовых актов муниципального образования "Городской округ "Город Нарьян-Мар" в сфере регулирования предпринимательской и инвестиционной деятельности – в соответствии с Порядком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 Нарьян-Мар", утвержденным постановлением Администрации муниципального образования "Городской</w:t>
      </w:r>
      <w:r w:rsidR="00B97C78">
        <w:rPr>
          <w:rFonts w:ascii="Times New Roman" w:hAnsi="Times New Roman" w:cs="Times New Roman"/>
          <w:sz w:val="26"/>
          <w:szCs w:val="26"/>
        </w:rPr>
        <w:t xml:space="preserve"> </w:t>
      </w:r>
      <w:r w:rsidRPr="009441BA">
        <w:rPr>
          <w:rFonts w:ascii="Times New Roman" w:hAnsi="Times New Roman" w:cs="Times New Roman"/>
          <w:sz w:val="26"/>
          <w:szCs w:val="26"/>
        </w:rPr>
        <w:t>округ "</w:t>
      </w:r>
      <w:r w:rsidRPr="004E608E">
        <w:rPr>
          <w:rFonts w:ascii="Times New Roman" w:hAnsi="Times New Roman" w:cs="Times New Roman"/>
          <w:sz w:val="26"/>
          <w:szCs w:val="26"/>
        </w:rPr>
        <w:t>Город Нарьян-Мар" от 24.10.2019 № 1003</w:t>
      </w:r>
      <w:r w:rsidR="005F560B" w:rsidRPr="004E608E">
        <w:rPr>
          <w:rFonts w:ascii="Times New Roman" w:hAnsi="Times New Roman" w:cs="Times New Roman"/>
          <w:sz w:val="26"/>
          <w:szCs w:val="26"/>
        </w:rPr>
        <w:t xml:space="preserve"> </w:t>
      </w:r>
      <w:r w:rsidR="00B97C78">
        <w:rPr>
          <w:rFonts w:ascii="Times New Roman" w:hAnsi="Times New Roman" w:cs="Times New Roman"/>
          <w:sz w:val="26"/>
          <w:szCs w:val="26"/>
        </w:rPr>
        <w:br/>
      </w:r>
      <w:r w:rsidR="005F560B" w:rsidRPr="004E608E">
        <w:rPr>
          <w:rFonts w:ascii="Times New Roman" w:hAnsi="Times New Roman" w:cs="Times New Roman"/>
          <w:sz w:val="26"/>
          <w:szCs w:val="26"/>
        </w:rPr>
        <w:t>(далее – Порядок)</w:t>
      </w:r>
      <w:r w:rsidRPr="004E608E">
        <w:rPr>
          <w:rFonts w:ascii="Times New Roman" w:hAnsi="Times New Roman" w:cs="Times New Roman"/>
          <w:sz w:val="26"/>
          <w:szCs w:val="26"/>
        </w:rPr>
        <w:t>, рассмотре</w:t>
      </w:r>
      <w:r w:rsidR="00A35806" w:rsidRPr="004E608E">
        <w:rPr>
          <w:rFonts w:ascii="Times New Roman" w:hAnsi="Times New Roman" w:cs="Times New Roman"/>
          <w:sz w:val="26"/>
          <w:szCs w:val="26"/>
        </w:rPr>
        <w:t>н</w:t>
      </w:r>
      <w:r w:rsidRPr="004E608E">
        <w:rPr>
          <w:rFonts w:ascii="Times New Roman" w:hAnsi="Times New Roman" w:cs="Times New Roman"/>
          <w:sz w:val="26"/>
          <w:szCs w:val="26"/>
        </w:rPr>
        <w:t xml:space="preserve"> проект </w:t>
      </w:r>
      <w:r w:rsidR="004E608E" w:rsidRPr="004E608E">
        <w:rPr>
          <w:rFonts w:ascii="Times New Roman" w:hAnsi="Times New Roman" w:cs="Times New Roman"/>
          <w:sz w:val="26"/>
          <w:szCs w:val="26"/>
        </w:rPr>
        <w:t>решения Совета городского округа "Город Нарьян-Мар" "Об утверждении Правил определения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</w:t>
      </w:r>
      <w:r w:rsidR="00B97C78">
        <w:rPr>
          <w:rFonts w:ascii="Times New Roman" w:hAnsi="Times New Roman" w:cs="Times New Roman"/>
          <w:sz w:val="26"/>
          <w:szCs w:val="26"/>
        </w:rPr>
        <w:t xml:space="preserve"> </w:t>
      </w:r>
      <w:r w:rsidR="00B97C78">
        <w:rPr>
          <w:rFonts w:ascii="Times New Roman" w:hAnsi="Times New Roman" w:cs="Times New Roman"/>
          <w:sz w:val="26"/>
          <w:szCs w:val="26"/>
        </w:rPr>
        <w:br/>
      </w:r>
      <w:r w:rsidR="004E608E" w:rsidRPr="004E608E">
        <w:rPr>
          <w:rFonts w:ascii="Times New Roman" w:hAnsi="Times New Roman" w:cs="Times New Roman"/>
          <w:sz w:val="26"/>
          <w:szCs w:val="26"/>
        </w:rPr>
        <w:t xml:space="preserve">для строительства и (или) эксплуатации средств связи и (или) </w:t>
      </w:r>
      <w:r w:rsidR="004E608E" w:rsidRPr="002D2A1A">
        <w:rPr>
          <w:rFonts w:ascii="Times New Roman" w:hAnsi="Times New Roman" w:cs="Times New Roman"/>
          <w:sz w:val="26"/>
          <w:szCs w:val="26"/>
        </w:rPr>
        <w:t>сооружений связи"</w:t>
      </w:r>
      <w:r w:rsidR="003B1E3D" w:rsidRPr="002D2A1A">
        <w:rPr>
          <w:rFonts w:ascii="Times New Roman" w:hAnsi="Times New Roman" w:cs="Times New Roman"/>
          <w:sz w:val="26"/>
          <w:szCs w:val="26"/>
        </w:rPr>
        <w:t xml:space="preserve"> </w:t>
      </w:r>
      <w:r w:rsidRPr="002D2A1A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Pr="00084F75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B97C78" w:rsidRPr="00084F75">
        <w:rPr>
          <w:rFonts w:ascii="Times New Roman" w:hAnsi="Times New Roman" w:cs="Times New Roman"/>
          <w:sz w:val="26"/>
          <w:szCs w:val="26"/>
        </w:rPr>
        <w:t>решения</w:t>
      </w:r>
      <w:r w:rsidRPr="00084F75">
        <w:rPr>
          <w:rFonts w:ascii="Times New Roman" w:hAnsi="Times New Roman" w:cs="Times New Roman"/>
          <w:sz w:val="26"/>
          <w:szCs w:val="26"/>
        </w:rPr>
        <w:t>), в результате чего установлено следующее.</w:t>
      </w:r>
    </w:p>
    <w:p w:rsidR="00171833" w:rsidRPr="00FA2B23" w:rsidRDefault="00171833" w:rsidP="00171833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F75">
        <w:rPr>
          <w:rFonts w:ascii="Times New Roman" w:hAnsi="Times New Roman" w:cs="Times New Roman"/>
          <w:sz w:val="26"/>
          <w:szCs w:val="26"/>
        </w:rPr>
        <w:t xml:space="preserve">1. При </w:t>
      </w:r>
      <w:r w:rsidR="005F560B" w:rsidRPr="00084F75">
        <w:rPr>
          <w:rFonts w:ascii="Times New Roman" w:hAnsi="Times New Roman" w:cs="Times New Roman"/>
          <w:sz w:val="26"/>
          <w:szCs w:val="26"/>
        </w:rPr>
        <w:t xml:space="preserve">проведении оценки регулирующего воздействия </w:t>
      </w:r>
      <w:r w:rsidRPr="00084F75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B97C78" w:rsidRPr="00084F75">
        <w:rPr>
          <w:rFonts w:ascii="Times New Roman" w:hAnsi="Times New Roman" w:cs="Times New Roman"/>
          <w:sz w:val="26"/>
          <w:szCs w:val="26"/>
        </w:rPr>
        <w:t>решения</w:t>
      </w:r>
      <w:r w:rsidRPr="00084F75">
        <w:rPr>
          <w:rFonts w:ascii="Times New Roman" w:hAnsi="Times New Roman" w:cs="Times New Roman"/>
          <w:sz w:val="26"/>
          <w:szCs w:val="26"/>
        </w:rPr>
        <w:t xml:space="preserve"> процедуры, предусмотренные По</w:t>
      </w:r>
      <w:r w:rsidR="008A3ADA" w:rsidRPr="00084F75">
        <w:rPr>
          <w:rFonts w:ascii="Times New Roman" w:hAnsi="Times New Roman" w:cs="Times New Roman"/>
          <w:sz w:val="26"/>
          <w:szCs w:val="26"/>
        </w:rPr>
        <w:t>рядком</w:t>
      </w:r>
      <w:r w:rsidRPr="00084F75">
        <w:rPr>
          <w:rFonts w:ascii="Times New Roman" w:hAnsi="Times New Roman" w:cs="Times New Roman"/>
          <w:sz w:val="26"/>
          <w:szCs w:val="26"/>
        </w:rPr>
        <w:t xml:space="preserve">, разработчиком соблюдены. Сводный отчет </w:t>
      </w:r>
      <w:r w:rsidR="00A32928" w:rsidRPr="00084F75">
        <w:rPr>
          <w:rFonts w:ascii="Times New Roman" w:hAnsi="Times New Roman" w:cs="Times New Roman"/>
          <w:sz w:val="26"/>
          <w:szCs w:val="26"/>
        </w:rPr>
        <w:br/>
      </w:r>
      <w:r w:rsidRPr="00084F75">
        <w:rPr>
          <w:rFonts w:ascii="Times New Roman" w:hAnsi="Times New Roman" w:cs="Times New Roman"/>
          <w:sz w:val="26"/>
          <w:szCs w:val="26"/>
        </w:rPr>
        <w:t>о проведени</w:t>
      </w:r>
      <w:r w:rsidR="00793546" w:rsidRPr="00084F75">
        <w:rPr>
          <w:rFonts w:ascii="Times New Roman" w:hAnsi="Times New Roman" w:cs="Times New Roman"/>
          <w:sz w:val="26"/>
          <w:szCs w:val="26"/>
        </w:rPr>
        <w:t>и</w:t>
      </w:r>
      <w:r w:rsidRPr="00084F75">
        <w:rPr>
          <w:rFonts w:ascii="Times New Roman" w:hAnsi="Times New Roman" w:cs="Times New Roman"/>
          <w:sz w:val="26"/>
          <w:szCs w:val="26"/>
        </w:rPr>
        <w:t xml:space="preserve"> оценки регулирующего воздействия </w:t>
      </w:r>
      <w:r w:rsidRPr="00FA2B23">
        <w:rPr>
          <w:rFonts w:ascii="Times New Roman" w:hAnsi="Times New Roman" w:cs="Times New Roman"/>
          <w:sz w:val="26"/>
          <w:szCs w:val="26"/>
        </w:rPr>
        <w:t>проекта муниципального нормативного правового акта (далее – сводный отчет) соответствует установленным требованиям.</w:t>
      </w:r>
    </w:p>
    <w:p w:rsidR="00C66202" w:rsidRPr="00FA2B23" w:rsidRDefault="00171833" w:rsidP="00171833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A2B23">
        <w:rPr>
          <w:rFonts w:ascii="Times New Roman" w:hAnsi="Times New Roman" w:cs="Times New Roman"/>
          <w:sz w:val="26"/>
          <w:szCs w:val="26"/>
        </w:rPr>
        <w:t xml:space="preserve">2. Информация об оценке регулирующего воздействия проекта </w:t>
      </w:r>
      <w:r w:rsidR="00B97C78" w:rsidRPr="00FA2B23">
        <w:rPr>
          <w:rFonts w:ascii="Times New Roman" w:hAnsi="Times New Roman" w:cs="Times New Roman"/>
          <w:sz w:val="26"/>
          <w:szCs w:val="26"/>
        </w:rPr>
        <w:t>решения</w:t>
      </w:r>
      <w:r w:rsidRPr="00FA2B23">
        <w:rPr>
          <w:rFonts w:ascii="Times New Roman" w:hAnsi="Times New Roman" w:cs="Times New Roman"/>
          <w:sz w:val="26"/>
          <w:szCs w:val="26"/>
        </w:rPr>
        <w:t xml:space="preserve"> размещена на официальном сайте Администрации муниципального образования "Городской округ "Город Нарьян-Мар" в разделе Деятельность/Экономика/Оценка регулирующего воздействия. </w:t>
      </w:r>
      <w:r w:rsidR="00C9082D">
        <w:rPr>
          <w:rFonts w:ascii="Times New Roman" w:hAnsi="Times New Roman" w:cs="Times New Roman"/>
          <w:sz w:val="26"/>
          <w:szCs w:val="26"/>
        </w:rPr>
        <w:t>У</w:t>
      </w:r>
      <w:r w:rsidR="003B1E3D" w:rsidRPr="00FA2B23">
        <w:rPr>
          <w:rFonts w:ascii="Times New Roman" w:hAnsi="Times New Roman" w:cs="Times New Roman"/>
          <w:sz w:val="26"/>
          <w:szCs w:val="26"/>
        </w:rPr>
        <w:t xml:space="preserve">ведомления о проведении публичных консультаций направлены: </w:t>
      </w:r>
      <w:r w:rsidR="00F163FB" w:rsidRPr="00FA2B23">
        <w:rPr>
          <w:rFonts w:ascii="Times New Roman" w:hAnsi="Times New Roman" w:cs="Times New Roman"/>
          <w:sz w:val="26"/>
          <w:szCs w:val="26"/>
        </w:rPr>
        <w:t>в Прокуратуру Архангельской области и Ненецкого автономного округа, в АО "Центр развития бизнеса НАО", Уполномоченному по защите прав предпринимателей в НАО, в Ненецкое РО ООО МСП "Новая Формация", в Ненецкое РО ООО "Деловая Россия</w:t>
      </w:r>
      <w:r w:rsidR="00EF3563" w:rsidRPr="00FA2B23">
        <w:rPr>
          <w:rFonts w:ascii="Times New Roman" w:hAnsi="Times New Roman" w:cs="Times New Roman"/>
          <w:sz w:val="26"/>
          <w:szCs w:val="26"/>
        </w:rPr>
        <w:t>.</w:t>
      </w:r>
    </w:p>
    <w:p w:rsidR="00171833" w:rsidRPr="006B655E" w:rsidRDefault="00D56D18" w:rsidP="001718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655E">
        <w:rPr>
          <w:sz w:val="26"/>
          <w:szCs w:val="26"/>
        </w:rPr>
        <w:t xml:space="preserve">3. В рамках проведения оценки регулирующего воздействия проведены публичные консультации по </w:t>
      </w:r>
      <w:r w:rsidR="007F25E6" w:rsidRPr="006B655E">
        <w:rPr>
          <w:sz w:val="26"/>
          <w:szCs w:val="26"/>
        </w:rPr>
        <w:t>п</w:t>
      </w:r>
      <w:r w:rsidRPr="006B655E">
        <w:rPr>
          <w:sz w:val="26"/>
          <w:szCs w:val="26"/>
        </w:rPr>
        <w:t xml:space="preserve">роекту </w:t>
      </w:r>
      <w:r w:rsidR="00B97C78" w:rsidRPr="006B655E">
        <w:rPr>
          <w:sz w:val="26"/>
          <w:szCs w:val="26"/>
        </w:rPr>
        <w:t>решения</w:t>
      </w:r>
      <w:r w:rsidRPr="006B655E">
        <w:rPr>
          <w:sz w:val="26"/>
          <w:szCs w:val="26"/>
        </w:rPr>
        <w:t xml:space="preserve"> в период</w:t>
      </w:r>
      <w:r w:rsidR="009034E5" w:rsidRPr="006B655E">
        <w:rPr>
          <w:sz w:val="26"/>
          <w:szCs w:val="26"/>
        </w:rPr>
        <w:t>:</w:t>
      </w:r>
      <w:r w:rsidR="00EF3563" w:rsidRPr="006B655E">
        <w:rPr>
          <w:sz w:val="26"/>
          <w:szCs w:val="26"/>
        </w:rPr>
        <w:t xml:space="preserve"> с </w:t>
      </w:r>
      <w:r w:rsidR="006B655E" w:rsidRPr="006B655E">
        <w:rPr>
          <w:sz w:val="26"/>
          <w:szCs w:val="26"/>
        </w:rPr>
        <w:t>21</w:t>
      </w:r>
      <w:r w:rsidR="00EF3563" w:rsidRPr="006B655E">
        <w:rPr>
          <w:sz w:val="26"/>
          <w:szCs w:val="26"/>
        </w:rPr>
        <w:t>.0</w:t>
      </w:r>
      <w:r w:rsidR="006B655E" w:rsidRPr="006B655E">
        <w:rPr>
          <w:sz w:val="26"/>
          <w:szCs w:val="26"/>
        </w:rPr>
        <w:t>9</w:t>
      </w:r>
      <w:r w:rsidR="00EF3563" w:rsidRPr="006B655E">
        <w:rPr>
          <w:sz w:val="26"/>
          <w:szCs w:val="26"/>
        </w:rPr>
        <w:t xml:space="preserve">.2026 по </w:t>
      </w:r>
      <w:r w:rsidR="006B655E" w:rsidRPr="006B655E">
        <w:rPr>
          <w:sz w:val="26"/>
          <w:szCs w:val="26"/>
        </w:rPr>
        <w:t>09</w:t>
      </w:r>
      <w:r w:rsidR="00874E72" w:rsidRPr="006B655E">
        <w:rPr>
          <w:sz w:val="26"/>
          <w:szCs w:val="26"/>
        </w:rPr>
        <w:t>.</w:t>
      </w:r>
      <w:r w:rsidR="006B655E" w:rsidRPr="006B655E">
        <w:rPr>
          <w:sz w:val="26"/>
          <w:szCs w:val="26"/>
        </w:rPr>
        <w:t>10</w:t>
      </w:r>
      <w:r w:rsidR="00EF3563" w:rsidRPr="006B655E">
        <w:rPr>
          <w:sz w:val="26"/>
          <w:szCs w:val="26"/>
        </w:rPr>
        <w:t>.2026</w:t>
      </w:r>
      <w:r w:rsidR="00171833" w:rsidRPr="006B655E">
        <w:rPr>
          <w:sz w:val="26"/>
          <w:szCs w:val="26"/>
        </w:rPr>
        <w:t>.</w:t>
      </w:r>
    </w:p>
    <w:p w:rsidR="00874E72" w:rsidRPr="00522465" w:rsidRDefault="00171833" w:rsidP="00171833">
      <w:pPr>
        <w:pStyle w:val="ae"/>
        <w:tabs>
          <w:tab w:val="left" w:pos="1134"/>
        </w:tabs>
        <w:spacing w:before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 w:rsidRPr="008A6BB1">
        <w:rPr>
          <w:rFonts w:ascii="Times New Roman" w:hAnsi="Times New Roman"/>
          <w:sz w:val="26"/>
          <w:szCs w:val="26"/>
        </w:rPr>
        <w:lastRenderedPageBreak/>
        <w:t>4. </w:t>
      </w:r>
      <w:r w:rsidR="003B1E3D" w:rsidRPr="008A6BB1">
        <w:rPr>
          <w:rFonts w:ascii="Times New Roman" w:hAnsi="Times New Roman"/>
          <w:sz w:val="26"/>
          <w:szCs w:val="26"/>
        </w:rPr>
        <w:t xml:space="preserve">Проект </w:t>
      </w:r>
      <w:r w:rsidR="00B97C78" w:rsidRPr="008A6BB1">
        <w:rPr>
          <w:rFonts w:ascii="Times New Roman" w:hAnsi="Times New Roman"/>
          <w:sz w:val="26"/>
          <w:szCs w:val="26"/>
        </w:rPr>
        <w:t>решения</w:t>
      </w:r>
      <w:r w:rsidR="003B1E3D" w:rsidRPr="008A6BB1">
        <w:rPr>
          <w:rFonts w:ascii="Times New Roman" w:hAnsi="Times New Roman"/>
          <w:sz w:val="26"/>
          <w:szCs w:val="26"/>
        </w:rPr>
        <w:t xml:space="preserve"> разработан в целях</w:t>
      </w:r>
      <w:r w:rsidR="008F0625" w:rsidRPr="008A6BB1">
        <w:rPr>
          <w:rFonts w:ascii="Times New Roman" w:hAnsi="Times New Roman"/>
          <w:sz w:val="26"/>
          <w:szCs w:val="26"/>
        </w:rPr>
        <w:t xml:space="preserve"> </w:t>
      </w:r>
      <w:r w:rsidR="008A6BB1" w:rsidRPr="008A6BB1">
        <w:rPr>
          <w:rFonts w:ascii="Times New Roman" w:hAnsi="Times New Roman"/>
          <w:sz w:val="26"/>
          <w:szCs w:val="26"/>
        </w:rPr>
        <w:t xml:space="preserve">создания </w:t>
      </w:r>
      <w:r w:rsidR="008F0625" w:rsidRPr="008A6BB1">
        <w:rPr>
          <w:rFonts w:ascii="Times New Roman" w:hAnsi="Times New Roman"/>
          <w:sz w:val="26"/>
          <w:szCs w:val="26"/>
        </w:rPr>
        <w:t>правово</w:t>
      </w:r>
      <w:r w:rsidR="008A6BB1" w:rsidRPr="008A6BB1">
        <w:rPr>
          <w:rFonts w:ascii="Times New Roman" w:hAnsi="Times New Roman"/>
          <w:sz w:val="26"/>
          <w:szCs w:val="26"/>
        </w:rPr>
        <w:t>й базы в сфере</w:t>
      </w:r>
      <w:r w:rsidR="008F0625" w:rsidRPr="008A6BB1">
        <w:rPr>
          <w:rFonts w:ascii="Times New Roman" w:hAnsi="Times New Roman"/>
          <w:sz w:val="26"/>
          <w:szCs w:val="26"/>
        </w:rPr>
        <w:t xml:space="preserve"> </w:t>
      </w:r>
      <w:r w:rsidR="008A6BB1" w:rsidRPr="008A6BB1">
        <w:rPr>
          <w:rFonts w:ascii="Times New Roman" w:hAnsi="Times New Roman"/>
          <w:sz w:val="26"/>
          <w:szCs w:val="26"/>
        </w:rPr>
        <w:t>р</w:t>
      </w:r>
      <w:r w:rsidR="008F0625" w:rsidRPr="008A6BB1">
        <w:rPr>
          <w:rFonts w:ascii="Times New Roman" w:hAnsi="Times New Roman"/>
          <w:sz w:val="26"/>
          <w:szCs w:val="26"/>
        </w:rPr>
        <w:t>егулировани</w:t>
      </w:r>
      <w:r w:rsidR="008A6BB1" w:rsidRPr="008A6BB1">
        <w:rPr>
          <w:rFonts w:ascii="Times New Roman" w:hAnsi="Times New Roman"/>
          <w:sz w:val="26"/>
          <w:szCs w:val="26"/>
        </w:rPr>
        <w:t>я</w:t>
      </w:r>
      <w:r w:rsidR="008F0625" w:rsidRPr="008A6BB1">
        <w:rPr>
          <w:rFonts w:ascii="Times New Roman" w:hAnsi="Times New Roman"/>
          <w:sz w:val="26"/>
          <w:szCs w:val="26"/>
        </w:rPr>
        <w:t xml:space="preserve"> отношений, связанных с использованием муниципального недвижимого </w:t>
      </w:r>
      <w:r w:rsidR="008F0625" w:rsidRPr="00522465">
        <w:rPr>
          <w:rFonts w:ascii="Times New Roman" w:hAnsi="Times New Roman"/>
          <w:sz w:val="26"/>
          <w:szCs w:val="26"/>
        </w:rPr>
        <w:t>имущества для размещения сетей связи</w:t>
      </w:r>
      <w:r w:rsidR="00874E72" w:rsidRPr="00522465">
        <w:rPr>
          <w:rFonts w:ascii="Times New Roman" w:hAnsi="Times New Roman"/>
          <w:sz w:val="26"/>
          <w:szCs w:val="26"/>
        </w:rPr>
        <w:t>.</w:t>
      </w:r>
    </w:p>
    <w:p w:rsidR="00C1116D" w:rsidRPr="001E1C43" w:rsidRDefault="00171833" w:rsidP="00874E72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22465">
        <w:rPr>
          <w:rFonts w:eastAsia="Calibri"/>
          <w:sz w:val="26"/>
          <w:szCs w:val="26"/>
          <w:lang w:eastAsia="en-US"/>
        </w:rPr>
        <w:t>5. Краткое описание содержания предлагаемого правового регулирования:</w:t>
      </w:r>
      <w:r w:rsidR="005A1625" w:rsidRPr="00522465">
        <w:rPr>
          <w:rFonts w:eastAsia="Calibri"/>
          <w:sz w:val="26"/>
          <w:szCs w:val="26"/>
          <w:lang w:eastAsia="en-US"/>
        </w:rPr>
        <w:t xml:space="preserve"> </w:t>
      </w:r>
      <w:r w:rsidR="00C1116D" w:rsidRPr="00522465">
        <w:rPr>
          <w:rFonts w:eastAsia="Calibri"/>
          <w:sz w:val="26"/>
          <w:szCs w:val="26"/>
          <w:lang w:eastAsia="en-US"/>
        </w:rPr>
        <w:t>проект решения разработан в связи с вступлением с 01.09.2026 в силу Федерального закона от 29.12.2025 № 542-ФЗ "О внесении изменений в статью 6 Федерального закона "О связи"</w:t>
      </w:r>
      <w:r w:rsidR="00522465">
        <w:rPr>
          <w:rFonts w:eastAsia="Calibri"/>
          <w:sz w:val="26"/>
          <w:szCs w:val="26"/>
          <w:lang w:eastAsia="en-US"/>
        </w:rPr>
        <w:t xml:space="preserve"> (далее - </w:t>
      </w:r>
      <w:r w:rsidR="00522465" w:rsidRPr="00522465">
        <w:rPr>
          <w:rFonts w:eastAsia="Calibri"/>
          <w:sz w:val="26"/>
          <w:szCs w:val="26"/>
          <w:lang w:eastAsia="en-US"/>
        </w:rPr>
        <w:t>Федеральн</w:t>
      </w:r>
      <w:r w:rsidR="00522465">
        <w:rPr>
          <w:rFonts w:eastAsia="Calibri"/>
          <w:sz w:val="26"/>
          <w:szCs w:val="26"/>
          <w:lang w:eastAsia="en-US"/>
        </w:rPr>
        <w:t>ый</w:t>
      </w:r>
      <w:r w:rsidR="00522465" w:rsidRPr="00522465">
        <w:rPr>
          <w:rFonts w:eastAsia="Calibri"/>
          <w:sz w:val="26"/>
          <w:szCs w:val="26"/>
          <w:lang w:eastAsia="en-US"/>
        </w:rPr>
        <w:t xml:space="preserve"> закон № 542-ФЗ</w:t>
      </w:r>
      <w:r w:rsidR="00522465">
        <w:rPr>
          <w:rFonts w:eastAsia="Calibri"/>
          <w:sz w:val="26"/>
          <w:szCs w:val="26"/>
          <w:lang w:eastAsia="en-US"/>
        </w:rPr>
        <w:t>)</w:t>
      </w:r>
      <w:r w:rsidR="00C1116D" w:rsidRPr="00522465">
        <w:rPr>
          <w:rFonts w:eastAsia="Calibri"/>
          <w:sz w:val="26"/>
          <w:szCs w:val="26"/>
          <w:lang w:eastAsia="en-US"/>
        </w:rPr>
        <w:t xml:space="preserve">, </w:t>
      </w:r>
      <w:r w:rsidR="00522465">
        <w:rPr>
          <w:rFonts w:eastAsia="Calibri"/>
          <w:sz w:val="26"/>
          <w:szCs w:val="26"/>
          <w:lang w:eastAsia="en-US"/>
        </w:rPr>
        <w:t xml:space="preserve">в соответствии с </w:t>
      </w:r>
      <w:r w:rsidR="00C1116D" w:rsidRPr="00522465">
        <w:rPr>
          <w:rFonts w:eastAsia="Calibri"/>
          <w:sz w:val="26"/>
          <w:szCs w:val="26"/>
          <w:lang w:eastAsia="en-US"/>
        </w:rPr>
        <w:t>постановлени</w:t>
      </w:r>
      <w:r w:rsidR="00522465">
        <w:rPr>
          <w:rFonts w:eastAsia="Calibri"/>
          <w:sz w:val="26"/>
          <w:szCs w:val="26"/>
          <w:lang w:eastAsia="en-US"/>
        </w:rPr>
        <w:t>ем</w:t>
      </w:r>
      <w:r w:rsidR="00C1116D" w:rsidRPr="00C1116D">
        <w:rPr>
          <w:rFonts w:eastAsia="Calibri"/>
          <w:sz w:val="26"/>
          <w:szCs w:val="26"/>
          <w:lang w:eastAsia="en-US"/>
        </w:rPr>
        <w:t xml:space="preserve"> Правительства Российской Федерации от 28.05.2026 № 619 "Об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</w:t>
      </w:r>
      <w:r w:rsidR="003D0E68">
        <w:rPr>
          <w:rFonts w:eastAsia="Calibri"/>
          <w:sz w:val="26"/>
          <w:szCs w:val="26"/>
          <w:lang w:eastAsia="en-US"/>
        </w:rPr>
        <w:br/>
      </w:r>
      <w:r w:rsidR="00C1116D" w:rsidRPr="00C1116D">
        <w:rPr>
          <w:rFonts w:eastAsia="Calibri"/>
          <w:sz w:val="26"/>
          <w:szCs w:val="26"/>
          <w:lang w:eastAsia="en-US"/>
        </w:rPr>
        <w:t>или муниципальному образованию, для строительства и (или) эксплуатации средств связи и (или) сооружений связи"</w:t>
      </w:r>
      <w:r w:rsidR="00C80890">
        <w:rPr>
          <w:rFonts w:eastAsia="Calibri"/>
          <w:sz w:val="26"/>
          <w:szCs w:val="26"/>
          <w:lang w:eastAsia="en-US"/>
        </w:rPr>
        <w:t xml:space="preserve"> (далее – </w:t>
      </w:r>
      <w:r w:rsidR="00C80890" w:rsidRPr="00522465">
        <w:rPr>
          <w:rFonts w:eastAsia="Calibri"/>
          <w:sz w:val="26"/>
          <w:szCs w:val="26"/>
          <w:lang w:eastAsia="en-US"/>
        </w:rPr>
        <w:t>постановлени</w:t>
      </w:r>
      <w:r w:rsidR="00C80890">
        <w:rPr>
          <w:rFonts w:eastAsia="Calibri"/>
          <w:sz w:val="26"/>
          <w:szCs w:val="26"/>
          <w:lang w:eastAsia="en-US"/>
        </w:rPr>
        <w:t>е</w:t>
      </w:r>
      <w:r w:rsidR="00C80890" w:rsidRPr="00C1116D">
        <w:rPr>
          <w:rFonts w:eastAsia="Calibri"/>
          <w:sz w:val="26"/>
          <w:szCs w:val="26"/>
          <w:lang w:eastAsia="en-US"/>
        </w:rPr>
        <w:t xml:space="preserve"> Правительства Р</w:t>
      </w:r>
      <w:r w:rsidR="00C80890">
        <w:rPr>
          <w:rFonts w:eastAsia="Calibri"/>
          <w:sz w:val="26"/>
          <w:szCs w:val="26"/>
          <w:lang w:eastAsia="en-US"/>
        </w:rPr>
        <w:t>Ф</w:t>
      </w:r>
      <w:r w:rsidR="00C80890" w:rsidRPr="00C1116D">
        <w:rPr>
          <w:rFonts w:eastAsia="Calibri"/>
          <w:sz w:val="26"/>
          <w:szCs w:val="26"/>
          <w:lang w:eastAsia="en-US"/>
        </w:rPr>
        <w:t xml:space="preserve"> </w:t>
      </w:r>
      <w:r w:rsidR="003D0E68">
        <w:rPr>
          <w:rFonts w:eastAsia="Calibri"/>
          <w:sz w:val="26"/>
          <w:szCs w:val="26"/>
          <w:lang w:eastAsia="en-US"/>
        </w:rPr>
        <w:br/>
      </w:r>
      <w:r w:rsidR="00C80890" w:rsidRPr="00C1116D">
        <w:rPr>
          <w:rFonts w:eastAsia="Calibri"/>
          <w:sz w:val="26"/>
          <w:szCs w:val="26"/>
          <w:lang w:eastAsia="en-US"/>
        </w:rPr>
        <w:t>от 28.05.2026 № 619</w:t>
      </w:r>
      <w:r w:rsidR="00C80890">
        <w:rPr>
          <w:rFonts w:eastAsia="Calibri"/>
          <w:sz w:val="26"/>
          <w:szCs w:val="26"/>
          <w:lang w:eastAsia="en-US"/>
        </w:rPr>
        <w:t>).</w:t>
      </w:r>
      <w:r w:rsidR="00522465">
        <w:rPr>
          <w:rFonts w:eastAsia="Calibri"/>
          <w:sz w:val="26"/>
          <w:szCs w:val="26"/>
          <w:lang w:eastAsia="en-US"/>
        </w:rPr>
        <w:t xml:space="preserve"> </w:t>
      </w:r>
      <w:r w:rsidR="00522465" w:rsidRPr="00522465">
        <w:rPr>
          <w:rFonts w:eastAsia="Calibri"/>
          <w:sz w:val="26"/>
          <w:szCs w:val="26"/>
          <w:lang w:eastAsia="en-US"/>
        </w:rPr>
        <w:t xml:space="preserve">В соответствии с пунктом 2 статьи 1 Федерального закона </w:t>
      </w:r>
      <w:r w:rsidR="003D0E68">
        <w:rPr>
          <w:rFonts w:eastAsia="Calibri"/>
          <w:sz w:val="26"/>
          <w:szCs w:val="26"/>
          <w:lang w:eastAsia="en-US"/>
        </w:rPr>
        <w:br/>
      </w:r>
      <w:r w:rsidR="00522465" w:rsidRPr="00522465">
        <w:rPr>
          <w:rFonts w:eastAsia="Calibri"/>
          <w:sz w:val="26"/>
          <w:szCs w:val="26"/>
          <w:lang w:eastAsia="en-US"/>
        </w:rPr>
        <w:t xml:space="preserve">№ 542-ФЗ высшие исполнительные органы государственной власти субъекта Российской Федерации в отношении имущества, находящегося в собственности субъекта Российской Федерации, органы местного самоуправления в отношении имущества, находящегося в муниципальной собственности, устанавливают порядок определения размера </w:t>
      </w:r>
      <w:r w:rsidR="00522465" w:rsidRPr="001E1C43">
        <w:rPr>
          <w:rFonts w:eastAsia="Calibri"/>
          <w:sz w:val="26"/>
          <w:szCs w:val="26"/>
          <w:lang w:eastAsia="en-US"/>
        </w:rPr>
        <w:t>платы за пользование соответствующим недвижимым имуществом</w:t>
      </w:r>
      <w:r w:rsidR="00994491" w:rsidRPr="001E1C43">
        <w:rPr>
          <w:rFonts w:eastAsia="Calibri"/>
          <w:sz w:val="26"/>
          <w:szCs w:val="26"/>
          <w:lang w:eastAsia="en-US"/>
        </w:rPr>
        <w:t>.</w:t>
      </w:r>
    </w:p>
    <w:p w:rsidR="00E125A3" w:rsidRPr="0042220E" w:rsidRDefault="00957ED0" w:rsidP="00F00B76">
      <w:pPr>
        <w:ind w:firstLine="709"/>
        <w:jc w:val="both"/>
        <w:rPr>
          <w:bCs/>
          <w:sz w:val="26"/>
          <w:szCs w:val="26"/>
        </w:rPr>
      </w:pPr>
      <w:r w:rsidRPr="001E1C43">
        <w:rPr>
          <w:sz w:val="26"/>
          <w:szCs w:val="26"/>
        </w:rPr>
        <w:t>6. Описание проблемы, на решение которой направлено предлагаемое правовое регулирование</w:t>
      </w:r>
      <w:r w:rsidR="003C6B8D" w:rsidRPr="001E1C43">
        <w:rPr>
          <w:sz w:val="26"/>
          <w:szCs w:val="26"/>
        </w:rPr>
        <w:t>: п</w:t>
      </w:r>
      <w:r w:rsidR="003C6B8D" w:rsidRPr="001E1C43">
        <w:rPr>
          <w:bCs/>
          <w:sz w:val="26"/>
          <w:szCs w:val="26"/>
        </w:rPr>
        <w:t xml:space="preserve">роектом </w:t>
      </w:r>
      <w:r w:rsidR="00B97C78" w:rsidRPr="001E1C43">
        <w:rPr>
          <w:bCs/>
          <w:sz w:val="26"/>
          <w:szCs w:val="26"/>
        </w:rPr>
        <w:t>решения</w:t>
      </w:r>
      <w:r w:rsidR="003C6B8D" w:rsidRPr="001E1C43">
        <w:rPr>
          <w:bCs/>
          <w:sz w:val="26"/>
          <w:szCs w:val="26"/>
        </w:rPr>
        <w:t xml:space="preserve"> предлагается утвердить </w:t>
      </w:r>
      <w:r w:rsidR="00E125A3" w:rsidRPr="001E1C43">
        <w:rPr>
          <w:bCs/>
          <w:sz w:val="26"/>
          <w:szCs w:val="26"/>
        </w:rPr>
        <w:t xml:space="preserve">Правила определения размера платы за пользование недвижимым имуществом, находящимся </w:t>
      </w:r>
      <w:r w:rsidR="00B26CBE">
        <w:rPr>
          <w:bCs/>
          <w:sz w:val="26"/>
          <w:szCs w:val="26"/>
        </w:rPr>
        <w:br/>
      </w:r>
      <w:r w:rsidR="00E125A3" w:rsidRPr="001E1C43">
        <w:rPr>
          <w:bCs/>
          <w:sz w:val="26"/>
          <w:szCs w:val="26"/>
        </w:rPr>
        <w:t>в муниципальной собственности муниципального</w:t>
      </w:r>
      <w:r w:rsidR="00E125A3" w:rsidRPr="00E125A3">
        <w:rPr>
          <w:bCs/>
          <w:sz w:val="26"/>
          <w:szCs w:val="26"/>
        </w:rPr>
        <w:t xml:space="preserve"> образования "Городской округ "Город Нарьян-Мар", для строительства и (или) эксплуатации средств связи </w:t>
      </w:r>
      <w:r w:rsidR="00B26CBE">
        <w:rPr>
          <w:bCs/>
          <w:sz w:val="26"/>
          <w:szCs w:val="26"/>
        </w:rPr>
        <w:br/>
      </w:r>
      <w:r w:rsidR="00E125A3" w:rsidRPr="00E125A3">
        <w:rPr>
          <w:bCs/>
          <w:sz w:val="26"/>
          <w:szCs w:val="26"/>
        </w:rPr>
        <w:t>и (или) сооружений связи.</w:t>
      </w:r>
      <w:r w:rsidR="004F76FC">
        <w:rPr>
          <w:bCs/>
          <w:sz w:val="26"/>
          <w:szCs w:val="26"/>
        </w:rPr>
        <w:t xml:space="preserve"> </w:t>
      </w:r>
      <w:r w:rsidR="004F76FC" w:rsidRPr="004F76FC">
        <w:rPr>
          <w:bCs/>
          <w:sz w:val="26"/>
          <w:szCs w:val="26"/>
        </w:rPr>
        <w:t xml:space="preserve">Отсутствие предлагаемого нормативного правового акта </w:t>
      </w:r>
      <w:r w:rsidR="00B26CBE">
        <w:rPr>
          <w:bCs/>
          <w:sz w:val="26"/>
          <w:szCs w:val="26"/>
        </w:rPr>
        <w:br/>
      </w:r>
      <w:r w:rsidR="004F76FC" w:rsidRPr="004F76FC">
        <w:rPr>
          <w:bCs/>
          <w:sz w:val="26"/>
          <w:szCs w:val="26"/>
        </w:rPr>
        <w:t xml:space="preserve">не позволит муниципальному образованию "Городской округ "Город Нарьян-Мар" распорядиться муниципальным недвижимым имуществом при использовании </w:t>
      </w:r>
      <w:r w:rsidR="00B26CBE">
        <w:rPr>
          <w:bCs/>
          <w:sz w:val="26"/>
          <w:szCs w:val="26"/>
        </w:rPr>
        <w:br/>
      </w:r>
      <w:r w:rsidR="004F76FC" w:rsidRPr="004F76FC">
        <w:rPr>
          <w:bCs/>
          <w:sz w:val="26"/>
          <w:szCs w:val="26"/>
        </w:rPr>
        <w:t xml:space="preserve">его организациями связи, индивидуальными предпринимателями, осуществляющими деятельность в области связи в качестве основного вида деятельности, </w:t>
      </w:r>
      <w:r w:rsidR="00B26CBE">
        <w:rPr>
          <w:bCs/>
          <w:sz w:val="26"/>
          <w:szCs w:val="26"/>
        </w:rPr>
        <w:br/>
      </w:r>
      <w:r w:rsidR="004F76FC" w:rsidRPr="004F76FC">
        <w:rPr>
          <w:bCs/>
          <w:sz w:val="26"/>
          <w:szCs w:val="26"/>
        </w:rPr>
        <w:t xml:space="preserve">или юридическими лицами, осуществляющими деятельность по строительству </w:t>
      </w:r>
      <w:r w:rsidR="00B26CBE">
        <w:rPr>
          <w:bCs/>
          <w:sz w:val="26"/>
          <w:szCs w:val="26"/>
        </w:rPr>
        <w:br/>
      </w:r>
      <w:r w:rsidR="004F76FC" w:rsidRPr="004F76FC">
        <w:rPr>
          <w:bCs/>
          <w:sz w:val="26"/>
          <w:szCs w:val="26"/>
        </w:rPr>
        <w:t xml:space="preserve">и (или) эксплуатации сооружений связи для размещения сетей связи оператором, </w:t>
      </w:r>
      <w:r w:rsidR="00B26CBE">
        <w:rPr>
          <w:bCs/>
          <w:sz w:val="26"/>
          <w:szCs w:val="26"/>
        </w:rPr>
        <w:br/>
      </w:r>
      <w:r w:rsidR="004F76FC" w:rsidRPr="004F76FC">
        <w:rPr>
          <w:bCs/>
          <w:sz w:val="26"/>
          <w:szCs w:val="26"/>
        </w:rPr>
        <w:t xml:space="preserve">для </w:t>
      </w:r>
      <w:r w:rsidR="004F76FC" w:rsidRPr="0042220E">
        <w:rPr>
          <w:bCs/>
          <w:sz w:val="26"/>
          <w:szCs w:val="26"/>
        </w:rPr>
        <w:t>строительства и (или) эксплуатации средств связи и (или) сооружений связи.</w:t>
      </w:r>
    </w:p>
    <w:p w:rsidR="0042220E" w:rsidRPr="0042220E" w:rsidRDefault="00542DF8" w:rsidP="0042220E">
      <w:pPr>
        <w:tabs>
          <w:tab w:val="left" w:pos="993"/>
        </w:tabs>
        <w:ind w:firstLine="709"/>
        <w:jc w:val="both"/>
        <w:rPr>
          <w:sz w:val="26"/>
          <w:szCs w:val="26"/>
          <w:lang w:eastAsia="en-US"/>
        </w:rPr>
      </w:pPr>
      <w:r w:rsidRPr="0042220E">
        <w:rPr>
          <w:sz w:val="26"/>
          <w:szCs w:val="26"/>
        </w:rPr>
        <w:t>7</w:t>
      </w:r>
      <w:r w:rsidR="00171833" w:rsidRPr="0042220E">
        <w:rPr>
          <w:sz w:val="26"/>
          <w:szCs w:val="26"/>
        </w:rPr>
        <w:t>. </w:t>
      </w:r>
      <w:r w:rsidR="00D15703" w:rsidRPr="0042220E">
        <w:rPr>
          <w:sz w:val="26"/>
          <w:szCs w:val="26"/>
        </w:rPr>
        <w:t xml:space="preserve">Социальные группы, заинтересованные в устранении проблемы, </w:t>
      </w:r>
      <w:r w:rsidR="00D15703" w:rsidRPr="0042220E">
        <w:rPr>
          <w:sz w:val="26"/>
          <w:szCs w:val="26"/>
        </w:rPr>
        <w:br/>
        <w:t xml:space="preserve">их количественная </w:t>
      </w:r>
      <w:r w:rsidR="00D15703" w:rsidRPr="0042220E">
        <w:rPr>
          <w:bCs/>
          <w:sz w:val="26"/>
          <w:szCs w:val="26"/>
          <w:lang w:eastAsia="en-US"/>
        </w:rPr>
        <w:t xml:space="preserve">оценка: </w:t>
      </w:r>
      <w:r w:rsidR="0042220E" w:rsidRPr="0042220E">
        <w:rPr>
          <w:sz w:val="26"/>
          <w:szCs w:val="26"/>
          <w:lang w:eastAsia="en-US"/>
        </w:rPr>
        <w:t>организации связи, индивидуальные предприниматели, осуществляющие деятельность в области связи в качестве основного вида деятельности, или юридические лица, осуществляющие деятельность по строительству и (или) эксплуатации сооружений связи.</w:t>
      </w:r>
    </w:p>
    <w:p w:rsidR="00171833" w:rsidRPr="00190031" w:rsidRDefault="0042220E" w:rsidP="0042220E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42220E">
        <w:rPr>
          <w:sz w:val="26"/>
          <w:szCs w:val="26"/>
          <w:lang w:eastAsia="en-US"/>
        </w:rPr>
        <w:t xml:space="preserve">В связи с тем, что </w:t>
      </w:r>
      <w:r w:rsidRPr="00595B31">
        <w:rPr>
          <w:sz w:val="26"/>
          <w:szCs w:val="26"/>
          <w:lang w:eastAsia="en-US"/>
        </w:rPr>
        <w:t xml:space="preserve">лиц, заинтересованных в устранении проблемы, может быть неограниченное количество, отсутствует возможность осуществить их достоверную </w:t>
      </w:r>
      <w:r w:rsidRPr="00190031">
        <w:rPr>
          <w:sz w:val="26"/>
          <w:szCs w:val="26"/>
          <w:lang w:eastAsia="en-US"/>
        </w:rPr>
        <w:t>количественную оценку</w:t>
      </w:r>
      <w:r w:rsidR="00D15703" w:rsidRPr="00190031">
        <w:rPr>
          <w:sz w:val="26"/>
          <w:szCs w:val="26"/>
          <w:lang w:eastAsia="en-US"/>
        </w:rPr>
        <w:t>.</w:t>
      </w:r>
    </w:p>
    <w:p w:rsidR="00E263D7" w:rsidRPr="00F67B9B" w:rsidRDefault="00DF7B1E" w:rsidP="00E263D7">
      <w:pPr>
        <w:tabs>
          <w:tab w:val="left" w:pos="851"/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190031">
        <w:rPr>
          <w:sz w:val="26"/>
          <w:szCs w:val="26"/>
        </w:rPr>
        <w:t>8</w:t>
      </w:r>
      <w:r w:rsidR="00171833" w:rsidRPr="00190031">
        <w:rPr>
          <w:sz w:val="26"/>
          <w:szCs w:val="26"/>
        </w:rPr>
        <w:t>. Причины невозможности решения проблемы участниками соответствующих отношений самостоятельно, без вмешательства органа местного самоуправления:</w:t>
      </w:r>
      <w:r w:rsidR="00A95458" w:rsidRPr="00190031">
        <w:rPr>
          <w:sz w:val="26"/>
          <w:szCs w:val="26"/>
        </w:rPr>
        <w:t xml:space="preserve"> </w:t>
      </w:r>
      <w:r w:rsidR="00CE7456" w:rsidRPr="00190031">
        <w:rPr>
          <w:sz w:val="26"/>
          <w:szCs w:val="26"/>
        </w:rPr>
        <w:br/>
      </w:r>
      <w:r w:rsidR="00190031">
        <w:rPr>
          <w:sz w:val="26"/>
          <w:szCs w:val="26"/>
        </w:rPr>
        <w:t>в</w:t>
      </w:r>
      <w:r w:rsidR="00E263D7" w:rsidRPr="00E263D7">
        <w:rPr>
          <w:sz w:val="26"/>
          <w:szCs w:val="26"/>
        </w:rPr>
        <w:t xml:space="preserve"> соответствии с Федеральным законом от 06.10.2003 № 131-ФЗ "Об общих принципах организации местного самоуправления в Российской Федерации" </w:t>
      </w:r>
      <w:r w:rsidR="00C80890">
        <w:rPr>
          <w:sz w:val="26"/>
          <w:szCs w:val="26"/>
        </w:rPr>
        <w:t xml:space="preserve">(далее – Федеральный закон № 131-ФЗ) </w:t>
      </w:r>
      <w:r w:rsidR="00E263D7" w:rsidRPr="00E263D7">
        <w:rPr>
          <w:sz w:val="26"/>
          <w:szCs w:val="26"/>
        </w:rPr>
        <w:t xml:space="preserve">к вопросам местного значения городского округа относится владение, пользование и распоряжение имуществом, находящимся </w:t>
      </w:r>
      <w:r w:rsidR="00C80890">
        <w:rPr>
          <w:sz w:val="26"/>
          <w:szCs w:val="26"/>
        </w:rPr>
        <w:br/>
      </w:r>
      <w:r w:rsidR="00E263D7" w:rsidRPr="00E263D7">
        <w:rPr>
          <w:sz w:val="26"/>
          <w:szCs w:val="26"/>
        </w:rPr>
        <w:t xml:space="preserve">в муниципальной собственности. Таким образом, </w:t>
      </w:r>
      <w:r w:rsidR="00FA3E48">
        <w:rPr>
          <w:sz w:val="26"/>
          <w:szCs w:val="26"/>
        </w:rPr>
        <w:t xml:space="preserve">предоставление </w:t>
      </w:r>
      <w:r w:rsidR="00E263D7" w:rsidRPr="00E263D7">
        <w:rPr>
          <w:sz w:val="26"/>
          <w:szCs w:val="26"/>
        </w:rPr>
        <w:t>в пользовани</w:t>
      </w:r>
      <w:r w:rsidR="00FA3E48">
        <w:rPr>
          <w:sz w:val="26"/>
          <w:szCs w:val="26"/>
        </w:rPr>
        <w:t xml:space="preserve">е </w:t>
      </w:r>
      <w:r w:rsidR="00E263D7" w:rsidRPr="00E263D7">
        <w:rPr>
          <w:sz w:val="26"/>
          <w:szCs w:val="26"/>
        </w:rPr>
        <w:t>муниципальн</w:t>
      </w:r>
      <w:r w:rsidR="00691E0A">
        <w:rPr>
          <w:sz w:val="26"/>
          <w:szCs w:val="26"/>
        </w:rPr>
        <w:t xml:space="preserve">ого </w:t>
      </w:r>
      <w:r w:rsidR="00E263D7" w:rsidRPr="00E263D7">
        <w:rPr>
          <w:sz w:val="26"/>
          <w:szCs w:val="26"/>
        </w:rPr>
        <w:t>недвижим</w:t>
      </w:r>
      <w:r w:rsidR="00691E0A">
        <w:rPr>
          <w:sz w:val="26"/>
          <w:szCs w:val="26"/>
        </w:rPr>
        <w:t xml:space="preserve">ого </w:t>
      </w:r>
      <w:r w:rsidR="00E263D7" w:rsidRPr="00E263D7">
        <w:rPr>
          <w:sz w:val="26"/>
          <w:szCs w:val="26"/>
        </w:rPr>
        <w:t>имуществ</w:t>
      </w:r>
      <w:r w:rsidR="00691E0A">
        <w:rPr>
          <w:sz w:val="26"/>
          <w:szCs w:val="26"/>
        </w:rPr>
        <w:t>а</w:t>
      </w:r>
      <w:r w:rsidR="00E263D7" w:rsidRPr="00E263D7">
        <w:rPr>
          <w:sz w:val="26"/>
          <w:szCs w:val="26"/>
        </w:rPr>
        <w:t xml:space="preserve"> организациям связи, </w:t>
      </w:r>
      <w:r w:rsidR="00E263D7" w:rsidRPr="00E263D7">
        <w:rPr>
          <w:sz w:val="26"/>
          <w:szCs w:val="26"/>
        </w:rPr>
        <w:lastRenderedPageBreak/>
        <w:t>индивидуальным предпринимателям, осуществляющим деятельность в области связи в качестве основного вида деятельности, или юридическим лицам, осуществляющим деятельность по строительству и (или) эксплуатации сооружений связи для размещения сетей связи оператором, для строительства и (или) эксплуатации средств связи и (или</w:t>
      </w:r>
      <w:r w:rsidR="00691E0A">
        <w:rPr>
          <w:sz w:val="26"/>
          <w:szCs w:val="26"/>
        </w:rPr>
        <w:t>) сооружений связи может быть о</w:t>
      </w:r>
      <w:r w:rsidR="00E263D7" w:rsidRPr="00E263D7">
        <w:rPr>
          <w:sz w:val="26"/>
          <w:szCs w:val="26"/>
        </w:rPr>
        <w:t xml:space="preserve">казано только в соответствии </w:t>
      </w:r>
      <w:r w:rsidR="00C80890">
        <w:rPr>
          <w:sz w:val="26"/>
          <w:szCs w:val="26"/>
        </w:rPr>
        <w:br/>
      </w:r>
      <w:r w:rsidR="00E263D7" w:rsidRPr="00E263D7">
        <w:rPr>
          <w:sz w:val="26"/>
          <w:szCs w:val="26"/>
        </w:rPr>
        <w:t>с принятым муниципальным правовым актом</w:t>
      </w:r>
      <w:r w:rsidR="00691E0A">
        <w:rPr>
          <w:sz w:val="26"/>
          <w:szCs w:val="26"/>
        </w:rPr>
        <w:t>.</w:t>
      </w:r>
    </w:p>
    <w:p w:rsidR="00171833" w:rsidRPr="00F67B9B" w:rsidRDefault="00DF7B1E" w:rsidP="001718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67B9B">
        <w:rPr>
          <w:sz w:val="26"/>
          <w:szCs w:val="26"/>
        </w:rPr>
        <w:t>9</w:t>
      </w:r>
      <w:r w:rsidR="00171833" w:rsidRPr="00F67B9B">
        <w:rPr>
          <w:sz w:val="26"/>
          <w:szCs w:val="26"/>
        </w:rPr>
        <w:t>. Дополнительных расходов из бюджета муниципального образования "Городской округ "Город Нарьян-Мар" при реализации предлагаемого нормативного правового акта не потребуется.</w:t>
      </w:r>
    </w:p>
    <w:p w:rsidR="00C65825" w:rsidRPr="0006603E" w:rsidRDefault="00DF7B1E" w:rsidP="00171833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6"/>
          <w:szCs w:val="26"/>
        </w:rPr>
      </w:pPr>
      <w:r w:rsidRPr="005871A4">
        <w:rPr>
          <w:sz w:val="26"/>
          <w:szCs w:val="26"/>
        </w:rPr>
        <w:t>10</w:t>
      </w:r>
      <w:r w:rsidR="00171833" w:rsidRPr="005871A4">
        <w:rPr>
          <w:sz w:val="26"/>
          <w:szCs w:val="26"/>
        </w:rPr>
        <w:t xml:space="preserve">. В период проведения публичных консультаций в адрес Администрации муниципального образования "Городской округ "Город Нарьян-Мар" по проекту </w:t>
      </w:r>
      <w:r w:rsidR="00B97C78" w:rsidRPr="005871A4">
        <w:rPr>
          <w:sz w:val="26"/>
          <w:szCs w:val="26"/>
        </w:rPr>
        <w:t>решения</w:t>
      </w:r>
      <w:r w:rsidR="00171833" w:rsidRPr="005871A4">
        <w:rPr>
          <w:sz w:val="26"/>
          <w:szCs w:val="26"/>
        </w:rPr>
        <w:t xml:space="preserve"> </w:t>
      </w:r>
      <w:r w:rsidR="00C65825" w:rsidRPr="005871A4">
        <w:rPr>
          <w:sz w:val="26"/>
          <w:szCs w:val="26"/>
        </w:rPr>
        <w:t>отзывы, замечания и (или) предложения от субъектов малого и</w:t>
      </w:r>
      <w:r w:rsidR="00E14933" w:rsidRPr="005871A4">
        <w:rPr>
          <w:sz w:val="26"/>
          <w:szCs w:val="26"/>
        </w:rPr>
        <w:t> </w:t>
      </w:r>
      <w:r w:rsidR="00C65825" w:rsidRPr="005871A4">
        <w:rPr>
          <w:sz w:val="26"/>
          <w:szCs w:val="26"/>
        </w:rPr>
        <w:t>среднего предпринимательства</w:t>
      </w:r>
      <w:r w:rsidR="00A05B1F" w:rsidRPr="005871A4">
        <w:rPr>
          <w:sz w:val="26"/>
          <w:szCs w:val="26"/>
        </w:rPr>
        <w:t xml:space="preserve"> не </w:t>
      </w:r>
      <w:r w:rsidR="00A05B1F" w:rsidRPr="0006603E">
        <w:rPr>
          <w:sz w:val="26"/>
          <w:szCs w:val="26"/>
        </w:rPr>
        <w:t>поступили.</w:t>
      </w:r>
    </w:p>
    <w:p w:rsidR="00C80890" w:rsidRPr="00FB7CA7" w:rsidRDefault="00171833" w:rsidP="007B5A01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 w:rsidRPr="0006603E">
        <w:rPr>
          <w:sz w:val="26"/>
          <w:szCs w:val="26"/>
        </w:rPr>
        <w:t>1</w:t>
      </w:r>
      <w:r w:rsidR="003B0120" w:rsidRPr="0006603E">
        <w:rPr>
          <w:sz w:val="26"/>
          <w:szCs w:val="26"/>
        </w:rPr>
        <w:t>1</w:t>
      </w:r>
      <w:r w:rsidRPr="0006603E">
        <w:rPr>
          <w:sz w:val="26"/>
          <w:szCs w:val="26"/>
        </w:rPr>
        <w:t>. На основании проведенной оценки регулирующего воздействия проекта нормативного правового акта с учетом информации, представленной в сводном отчете, проведенных публичных консультаци</w:t>
      </w:r>
      <w:r w:rsidR="007B5A01">
        <w:rPr>
          <w:sz w:val="26"/>
          <w:szCs w:val="26"/>
        </w:rPr>
        <w:t>й</w:t>
      </w:r>
      <w:r w:rsidRPr="0006603E">
        <w:rPr>
          <w:sz w:val="26"/>
          <w:szCs w:val="26"/>
        </w:rPr>
        <w:t xml:space="preserve">, </w:t>
      </w:r>
      <w:r w:rsidR="000763F5">
        <w:rPr>
          <w:sz w:val="26"/>
          <w:szCs w:val="26"/>
        </w:rPr>
        <w:t>установлено</w:t>
      </w:r>
      <w:r w:rsidR="007B5A01">
        <w:rPr>
          <w:sz w:val="26"/>
          <w:szCs w:val="26"/>
        </w:rPr>
        <w:t>, что п</w:t>
      </w:r>
      <w:r w:rsidRPr="0006603E">
        <w:rPr>
          <w:sz w:val="26"/>
          <w:szCs w:val="26"/>
        </w:rPr>
        <w:t xml:space="preserve">роект </w:t>
      </w:r>
      <w:r w:rsidR="00B97C78" w:rsidRPr="0006603E">
        <w:rPr>
          <w:sz w:val="26"/>
          <w:szCs w:val="26"/>
        </w:rPr>
        <w:t>решения</w:t>
      </w:r>
      <w:r w:rsidRPr="0006603E">
        <w:rPr>
          <w:sz w:val="26"/>
          <w:szCs w:val="26"/>
        </w:rPr>
        <w:t xml:space="preserve"> </w:t>
      </w:r>
      <w:r w:rsidR="004257C7" w:rsidRPr="0006603E">
        <w:rPr>
          <w:sz w:val="26"/>
          <w:szCs w:val="26"/>
        </w:rPr>
        <w:t>разработан</w:t>
      </w:r>
      <w:r w:rsidR="007B5A01">
        <w:rPr>
          <w:sz w:val="26"/>
          <w:szCs w:val="26"/>
        </w:rPr>
        <w:t xml:space="preserve"> </w:t>
      </w:r>
      <w:r w:rsidRPr="001E1C43">
        <w:rPr>
          <w:sz w:val="26"/>
          <w:szCs w:val="26"/>
        </w:rPr>
        <w:t xml:space="preserve">во </w:t>
      </w:r>
      <w:r w:rsidRPr="00FB7CA7">
        <w:rPr>
          <w:sz w:val="26"/>
          <w:szCs w:val="26"/>
        </w:rPr>
        <w:t xml:space="preserve">исполнение </w:t>
      </w:r>
      <w:r w:rsidR="001E1C43" w:rsidRPr="00FB7CA7">
        <w:rPr>
          <w:sz w:val="26"/>
          <w:szCs w:val="26"/>
        </w:rPr>
        <w:t>статьи 14 Федеральн</w:t>
      </w:r>
      <w:r w:rsidR="00C80890" w:rsidRPr="00FB7CA7">
        <w:rPr>
          <w:sz w:val="26"/>
          <w:szCs w:val="26"/>
        </w:rPr>
        <w:t xml:space="preserve">ого </w:t>
      </w:r>
      <w:r w:rsidR="001E1C43" w:rsidRPr="00FB7CA7">
        <w:rPr>
          <w:sz w:val="26"/>
          <w:szCs w:val="26"/>
        </w:rPr>
        <w:t>закон</w:t>
      </w:r>
      <w:r w:rsidR="00C80890" w:rsidRPr="00FB7CA7">
        <w:rPr>
          <w:sz w:val="26"/>
          <w:szCs w:val="26"/>
        </w:rPr>
        <w:t xml:space="preserve">а </w:t>
      </w:r>
      <w:r w:rsidR="001E1C43" w:rsidRPr="00FB7CA7">
        <w:rPr>
          <w:sz w:val="26"/>
          <w:szCs w:val="26"/>
        </w:rPr>
        <w:t>№ 131-ФЗ</w:t>
      </w:r>
      <w:r w:rsidR="007B5A01">
        <w:rPr>
          <w:sz w:val="26"/>
          <w:szCs w:val="26"/>
        </w:rPr>
        <w:t xml:space="preserve">, </w:t>
      </w:r>
      <w:r w:rsidR="00C80890" w:rsidRPr="00FB7CA7">
        <w:rPr>
          <w:sz w:val="26"/>
          <w:szCs w:val="26"/>
        </w:rPr>
        <w:t xml:space="preserve">в соответствии </w:t>
      </w:r>
      <w:r w:rsidR="007B5A01">
        <w:rPr>
          <w:sz w:val="26"/>
          <w:szCs w:val="26"/>
        </w:rPr>
        <w:br/>
      </w:r>
      <w:r w:rsidR="00C80890" w:rsidRPr="00FB7CA7">
        <w:rPr>
          <w:sz w:val="26"/>
          <w:szCs w:val="26"/>
        </w:rPr>
        <w:t xml:space="preserve">с </w:t>
      </w:r>
      <w:r w:rsidR="00C80890" w:rsidRPr="00FB7CA7">
        <w:rPr>
          <w:sz w:val="26"/>
          <w:szCs w:val="26"/>
        </w:rPr>
        <w:t>Федеральн</w:t>
      </w:r>
      <w:r w:rsidR="00C80890" w:rsidRPr="00FB7CA7">
        <w:rPr>
          <w:sz w:val="26"/>
          <w:szCs w:val="26"/>
        </w:rPr>
        <w:t xml:space="preserve">ым </w:t>
      </w:r>
      <w:r w:rsidR="00C80890" w:rsidRPr="00FB7CA7">
        <w:rPr>
          <w:sz w:val="26"/>
          <w:szCs w:val="26"/>
        </w:rPr>
        <w:t>закон</w:t>
      </w:r>
      <w:r w:rsidR="00C80890" w:rsidRPr="00FB7CA7">
        <w:rPr>
          <w:sz w:val="26"/>
          <w:szCs w:val="26"/>
        </w:rPr>
        <w:t>ом</w:t>
      </w:r>
      <w:r w:rsidR="00C80890" w:rsidRPr="00FB7CA7">
        <w:rPr>
          <w:sz w:val="26"/>
          <w:szCs w:val="26"/>
        </w:rPr>
        <w:t xml:space="preserve"> № 542-ФЗ</w:t>
      </w:r>
      <w:r w:rsidR="00C80890" w:rsidRPr="00FB7CA7">
        <w:rPr>
          <w:sz w:val="26"/>
          <w:szCs w:val="26"/>
        </w:rPr>
        <w:t xml:space="preserve"> и </w:t>
      </w:r>
      <w:r w:rsidR="00C80890" w:rsidRPr="00FB7CA7">
        <w:rPr>
          <w:sz w:val="26"/>
          <w:szCs w:val="26"/>
        </w:rPr>
        <w:t xml:space="preserve">постановлением Правительства </w:t>
      </w:r>
      <w:r w:rsidR="001D6E47" w:rsidRPr="00FB7CA7">
        <w:rPr>
          <w:sz w:val="26"/>
          <w:szCs w:val="26"/>
        </w:rPr>
        <w:t>РФ</w:t>
      </w:r>
      <w:r w:rsidR="00C80890" w:rsidRPr="00FB7CA7">
        <w:rPr>
          <w:sz w:val="26"/>
          <w:szCs w:val="26"/>
        </w:rPr>
        <w:t xml:space="preserve"> от 28.05.2026 № 619</w:t>
      </w:r>
      <w:r w:rsidR="001D6E47" w:rsidRPr="00FB7CA7">
        <w:rPr>
          <w:sz w:val="26"/>
          <w:szCs w:val="26"/>
        </w:rPr>
        <w:t>.</w:t>
      </w:r>
    </w:p>
    <w:p w:rsidR="007B5A01" w:rsidRDefault="007B5A01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71833" w:rsidRDefault="00171833" w:rsidP="0017183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7CA7">
        <w:rPr>
          <w:rFonts w:ascii="Times New Roman" w:hAnsi="Times New Roman" w:cs="Times New Roman"/>
          <w:sz w:val="26"/>
          <w:szCs w:val="26"/>
        </w:rPr>
        <w:t xml:space="preserve">По итогам оценки регулирующего воздействия можно сделать вывод, что проект </w:t>
      </w:r>
      <w:r w:rsidR="00B97C78" w:rsidRPr="00FB7CA7">
        <w:rPr>
          <w:rFonts w:ascii="Times New Roman" w:hAnsi="Times New Roman" w:cs="Times New Roman"/>
          <w:sz w:val="26"/>
          <w:szCs w:val="26"/>
        </w:rPr>
        <w:t>решения</w:t>
      </w:r>
      <w:r w:rsidRPr="00FB7CA7">
        <w:rPr>
          <w:rFonts w:ascii="Times New Roman" w:hAnsi="Times New Roman" w:cs="Times New Roman"/>
          <w:sz w:val="26"/>
          <w:szCs w:val="26"/>
        </w:rPr>
        <w:t xml:space="preserve"> не содержит положений, вводящих избыточные обязанности, запреты </w:t>
      </w:r>
      <w:r w:rsidR="00FB7CA7" w:rsidRPr="00FB7CA7">
        <w:rPr>
          <w:rFonts w:ascii="Times New Roman" w:hAnsi="Times New Roman" w:cs="Times New Roman"/>
          <w:sz w:val="26"/>
          <w:szCs w:val="26"/>
        </w:rPr>
        <w:br/>
      </w:r>
      <w:r w:rsidRPr="00FB7CA7">
        <w:rPr>
          <w:rFonts w:ascii="Times New Roman" w:hAnsi="Times New Roman" w:cs="Times New Roman"/>
          <w:sz w:val="26"/>
          <w:szCs w:val="26"/>
        </w:rPr>
        <w:t xml:space="preserve">и ограничения для субъектов малого и среднего предпринимательства </w:t>
      </w:r>
      <w:r w:rsidR="00FB7CA7" w:rsidRPr="00FB7CA7">
        <w:rPr>
          <w:rFonts w:ascii="Times New Roman" w:hAnsi="Times New Roman" w:cs="Times New Roman"/>
          <w:sz w:val="26"/>
          <w:szCs w:val="26"/>
        </w:rPr>
        <w:br/>
      </w:r>
      <w:r w:rsidRPr="00FB7CA7">
        <w:rPr>
          <w:rFonts w:ascii="Times New Roman" w:hAnsi="Times New Roman" w:cs="Times New Roman"/>
          <w:sz w:val="26"/>
          <w:szCs w:val="26"/>
        </w:rPr>
        <w:t>или способствующих их введению, а также положений, способствующих возникновению необоснованных расходов субъектов малого и среднего предпринимательства и из бюджета муниципального образования "Городской округ "Город Нарьян-Мар".</w:t>
      </w:r>
    </w:p>
    <w:p w:rsidR="007B5A01" w:rsidRDefault="007B5A01" w:rsidP="007B5A01">
      <w:pPr>
        <w:pStyle w:val="ae"/>
        <w:shd w:val="clear" w:color="auto" w:fill="FFFFFF"/>
        <w:tabs>
          <w:tab w:val="left" w:pos="993"/>
          <w:tab w:val="left" w:pos="1134"/>
        </w:tabs>
        <w:spacing w:before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A1625">
        <w:rPr>
          <w:rFonts w:ascii="Times New Roman" w:hAnsi="Times New Roman"/>
          <w:sz w:val="26"/>
          <w:szCs w:val="26"/>
        </w:rPr>
        <w:t xml:space="preserve">Проект </w:t>
      </w:r>
      <w:r>
        <w:rPr>
          <w:rFonts w:ascii="Times New Roman" w:hAnsi="Times New Roman"/>
          <w:sz w:val="26"/>
          <w:szCs w:val="26"/>
        </w:rPr>
        <w:t>решения</w:t>
      </w:r>
      <w:r w:rsidRPr="005A1625">
        <w:rPr>
          <w:rFonts w:ascii="Times New Roman" w:hAnsi="Times New Roman"/>
          <w:sz w:val="26"/>
          <w:szCs w:val="26"/>
        </w:rPr>
        <w:t xml:space="preserve"> возможен</w:t>
      </w:r>
      <w:r>
        <w:rPr>
          <w:rFonts w:ascii="Times New Roman" w:hAnsi="Times New Roman"/>
          <w:sz w:val="26"/>
          <w:szCs w:val="26"/>
        </w:rPr>
        <w:t xml:space="preserve"> к принятию </w:t>
      </w:r>
      <w:r>
        <w:rPr>
          <w:rFonts w:ascii="Times New Roman" w:hAnsi="Times New Roman"/>
          <w:sz w:val="26"/>
          <w:szCs w:val="26"/>
        </w:rPr>
        <w:t>в предложенном варианте</w:t>
      </w:r>
      <w:r>
        <w:rPr>
          <w:rFonts w:ascii="Times New Roman" w:hAnsi="Times New Roman"/>
          <w:sz w:val="26"/>
          <w:szCs w:val="26"/>
        </w:rPr>
        <w:t>.</w:t>
      </w:r>
    </w:p>
    <w:p w:rsidR="00171833" w:rsidRPr="005A1625" w:rsidRDefault="00171833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13C1A" w:rsidRPr="005A1625" w:rsidRDefault="00E13C1A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13C1A" w:rsidRPr="005A1625" w:rsidRDefault="00E13C1A" w:rsidP="0017183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9639" w:type="dxa"/>
        <w:tblLook w:val="0000" w:firstRow="0" w:lastRow="0" w:firstColumn="0" w:lastColumn="0" w:noHBand="0" w:noVBand="0"/>
      </w:tblPr>
      <w:tblGrid>
        <w:gridCol w:w="5387"/>
        <w:gridCol w:w="4252"/>
      </w:tblGrid>
      <w:tr w:rsidR="00171833" w:rsidRPr="005A1625" w:rsidTr="00A3052D">
        <w:tc>
          <w:tcPr>
            <w:tcW w:w="5387" w:type="dxa"/>
          </w:tcPr>
          <w:p w:rsidR="00171833" w:rsidRPr="005A1625" w:rsidRDefault="005A1625" w:rsidP="00CB4D88">
            <w:pPr>
              <w:autoSpaceDE w:val="0"/>
              <w:autoSpaceDN w:val="0"/>
              <w:adjustRightInd w:val="0"/>
              <w:ind w:lef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="00171833" w:rsidRPr="005A1625">
              <w:rPr>
                <w:sz w:val="26"/>
                <w:szCs w:val="26"/>
              </w:rPr>
              <w:t xml:space="preserve">управления экономического </w:t>
            </w:r>
            <w:r w:rsidR="003959AE">
              <w:rPr>
                <w:sz w:val="26"/>
                <w:szCs w:val="26"/>
              </w:rPr>
              <w:br/>
            </w:r>
            <w:r w:rsidR="00171833" w:rsidRPr="005A1625">
              <w:rPr>
                <w:sz w:val="26"/>
                <w:szCs w:val="26"/>
              </w:rPr>
              <w:t xml:space="preserve">и инвестиционного </w:t>
            </w:r>
            <w:r w:rsidR="00A95458">
              <w:rPr>
                <w:sz w:val="26"/>
                <w:szCs w:val="26"/>
              </w:rPr>
              <w:t>развития</w:t>
            </w:r>
            <w:r w:rsidR="00A3052D">
              <w:rPr>
                <w:sz w:val="26"/>
                <w:szCs w:val="26"/>
              </w:rPr>
              <w:t xml:space="preserve"> </w:t>
            </w:r>
            <w:r w:rsidR="00A3052D" w:rsidRPr="00A3052D">
              <w:rPr>
                <w:sz w:val="26"/>
                <w:szCs w:val="26"/>
              </w:rPr>
              <w:t>Администрации муниципального образования "Городской округ "Город Нарьян-Мар"</w:t>
            </w:r>
            <w:bookmarkStart w:id="0" w:name="_GoBack"/>
            <w:bookmarkEnd w:id="0"/>
          </w:p>
        </w:tc>
        <w:tc>
          <w:tcPr>
            <w:tcW w:w="4252" w:type="dxa"/>
            <w:vAlign w:val="bottom"/>
          </w:tcPr>
          <w:p w:rsidR="00171833" w:rsidRPr="005A1625" w:rsidRDefault="00A95458" w:rsidP="005A1625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Н.Л. Кислякова</w:t>
            </w:r>
          </w:p>
        </w:tc>
      </w:tr>
    </w:tbl>
    <w:p w:rsidR="00171833" w:rsidRPr="005A1625" w:rsidRDefault="00171833" w:rsidP="001718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4511CA" w:rsidRPr="005A1625" w:rsidRDefault="004511CA" w:rsidP="00C613DA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sectPr w:rsidR="004511CA" w:rsidRPr="005A1625" w:rsidSect="00C85764">
      <w:headerReference w:type="even" r:id="rId8"/>
      <w:headerReference w:type="default" r:id="rId9"/>
      <w:headerReference w:type="first" r:id="rId10"/>
      <w:type w:val="continuous"/>
      <w:pgSz w:w="11906" w:h="16838"/>
      <w:pgMar w:top="1134" w:right="567" w:bottom="1134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443" w:rsidRDefault="00237443">
      <w:r>
        <w:separator/>
      </w:r>
    </w:p>
  </w:endnote>
  <w:endnote w:type="continuationSeparator" w:id="0">
    <w:p w:rsidR="00237443" w:rsidRDefault="0023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443" w:rsidRDefault="00237443">
      <w:r>
        <w:separator/>
      </w:r>
    </w:p>
  </w:footnote>
  <w:footnote w:type="continuationSeparator" w:id="0">
    <w:p w:rsidR="00237443" w:rsidRDefault="00237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EE4" w:rsidRDefault="00C52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4EE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4EE4" w:rsidRDefault="002C4E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EE4" w:rsidRDefault="00C52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4EE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052D">
      <w:rPr>
        <w:rStyle w:val="a5"/>
        <w:noProof/>
      </w:rPr>
      <w:t>2</w:t>
    </w:r>
    <w:r>
      <w:rPr>
        <w:rStyle w:val="a5"/>
      </w:rPr>
      <w:fldChar w:fldCharType="end"/>
    </w:r>
  </w:p>
  <w:p w:rsidR="002C4EE4" w:rsidRDefault="002C4EE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F16" w:rsidRDefault="00F63F16">
    <w:pPr>
      <w:pStyle w:val="1"/>
      <w:ind w:left="4680" w:firstLine="720"/>
      <w:rPr>
        <w:color w:val="333333"/>
      </w:rPr>
    </w:pPr>
  </w:p>
  <w:p w:rsidR="005A1625" w:rsidRDefault="005A1625" w:rsidP="005A1625"/>
  <w:p w:rsidR="005A1625" w:rsidRPr="005A1625" w:rsidRDefault="005A1625" w:rsidP="005A1625"/>
  <w:p w:rsidR="002C4EE4" w:rsidRDefault="002C4EE4">
    <w:pPr>
      <w:pStyle w:val="1"/>
      <w:ind w:left="4680" w:firstLine="720"/>
      <w:rPr>
        <w:color w:val="333333"/>
      </w:rPr>
    </w:pPr>
    <w:r>
      <w:rPr>
        <w:noProof/>
        <w:color w:val="333333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2657475</wp:posOffset>
          </wp:positionH>
          <wp:positionV relativeFrom="paragraph">
            <wp:posOffset>0</wp:posOffset>
          </wp:positionV>
          <wp:extent cx="461645" cy="571500"/>
          <wp:effectExtent l="19050" t="0" r="0" b="0"/>
          <wp:wrapTight wrapText="bothSides">
            <wp:wrapPolygon edited="0">
              <wp:start x="-891" y="0"/>
              <wp:lineTo x="-891" y="20880"/>
              <wp:lineTo x="21392" y="20880"/>
              <wp:lineTo x="21392" y="0"/>
              <wp:lineTo x="-891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64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C4EE4" w:rsidRDefault="0013660A" w:rsidP="00F63F16">
    <w:pPr>
      <w:pStyle w:val="1"/>
      <w:tabs>
        <w:tab w:val="center" w:pos="5314"/>
      </w:tabs>
      <w:ind w:left="0"/>
      <w:jc w:val="center"/>
      <w:rPr>
        <w:color w:val="333333"/>
        <w:sz w:val="24"/>
        <w:szCs w:val="24"/>
      </w:rPr>
    </w:pPr>
    <w:r>
      <w:rPr>
        <w:noProof/>
        <w:color w:val="333333"/>
        <w:sz w:val="24"/>
        <w:szCs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-457200</wp:posOffset>
              </wp:positionV>
              <wp:extent cx="1485900" cy="3429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4EE4" w:rsidRDefault="002C4EE4">
                          <w:pPr>
                            <w:jc w:val="righ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54pt;margin-top:-36pt;width:117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POAsQ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" filled="f" stroked="f">
              <v:textbox>
                <w:txbxContent>
                  <w:p w:rsidR="002C4EE4" w:rsidRDefault="002C4EE4">
                    <w:pPr>
                      <w:jc w:val="righ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2C4EE4" w:rsidRDefault="002C4EE4">
    <w:pPr>
      <w:pStyle w:val="1"/>
      <w:jc w:val="center"/>
      <w:rPr>
        <w:sz w:val="24"/>
        <w:szCs w:val="24"/>
      </w:rPr>
    </w:pPr>
  </w:p>
  <w:p w:rsidR="00F63F16" w:rsidRPr="00F63F16" w:rsidRDefault="00F63F16" w:rsidP="00F63F16"/>
  <w:p w:rsidR="002C4EE4" w:rsidRPr="00AC4EEB" w:rsidRDefault="002C4EE4" w:rsidP="00C0329F">
    <w:pPr>
      <w:pStyle w:val="1"/>
      <w:ind w:left="0"/>
      <w:jc w:val="center"/>
      <w:rPr>
        <w:sz w:val="24"/>
        <w:szCs w:val="24"/>
      </w:rPr>
    </w:pPr>
    <w:r w:rsidRPr="00AC4EEB">
      <w:rPr>
        <w:sz w:val="24"/>
        <w:szCs w:val="24"/>
      </w:rPr>
      <w:t>Администрация муниципального образования</w:t>
    </w:r>
  </w:p>
  <w:p w:rsidR="002C4EE4" w:rsidRPr="00AC4EEB" w:rsidRDefault="002C4EE4" w:rsidP="00C0329F">
    <w:pPr>
      <w:pStyle w:val="1"/>
      <w:ind w:left="0"/>
      <w:jc w:val="center"/>
      <w:rPr>
        <w:sz w:val="24"/>
        <w:szCs w:val="24"/>
      </w:rPr>
    </w:pPr>
    <w:r w:rsidRPr="00AC4EEB">
      <w:rPr>
        <w:sz w:val="24"/>
        <w:szCs w:val="24"/>
      </w:rPr>
      <w:t>"Городской округ "Город Нарьян-Мар"</w:t>
    </w:r>
  </w:p>
  <w:p w:rsidR="00DB11A5" w:rsidRDefault="002C4EE4">
    <w:pPr>
      <w:jc w:val="center"/>
      <w:rPr>
        <w:color w:val="333333"/>
      </w:rPr>
    </w:pPr>
    <w:r>
      <w:rPr>
        <w:color w:val="333333"/>
      </w:rPr>
      <w:t>_____________________________________________________________________________</w:t>
    </w:r>
  </w:p>
  <w:p w:rsidR="00DB11A5" w:rsidRPr="007A1458" w:rsidRDefault="00DB11A5" w:rsidP="00DB11A5">
    <w:pPr>
      <w:jc w:val="center"/>
      <w:rPr>
        <w:sz w:val="20"/>
        <w:szCs w:val="20"/>
      </w:rPr>
    </w:pPr>
    <w:r w:rsidRPr="007A1458">
      <w:rPr>
        <w:sz w:val="20"/>
      </w:rPr>
      <w:t>им. В.И. Ленина</w:t>
    </w:r>
    <w:r w:rsidRPr="007A1458">
      <w:rPr>
        <w:sz w:val="20"/>
        <w:szCs w:val="20"/>
      </w:rPr>
      <w:t xml:space="preserve"> ул., д. 12, г. Нарьян-Мар, 166000, тел. 8 (818 53) 4-20-69, </w:t>
    </w:r>
    <w:r w:rsidRPr="007A1458">
      <w:rPr>
        <w:sz w:val="20"/>
        <w:szCs w:val="20"/>
        <w:lang w:val="en-US"/>
      </w:rPr>
      <w:t>e</w:t>
    </w:r>
    <w:r w:rsidRPr="007A1458">
      <w:rPr>
        <w:sz w:val="20"/>
        <w:szCs w:val="20"/>
      </w:rPr>
      <w:t>-</w:t>
    </w:r>
    <w:r w:rsidRPr="007A1458">
      <w:rPr>
        <w:sz w:val="20"/>
        <w:szCs w:val="20"/>
        <w:lang w:val="en-US"/>
      </w:rPr>
      <w:t>mail</w:t>
    </w:r>
    <w:r w:rsidRPr="007A1458">
      <w:rPr>
        <w:sz w:val="20"/>
        <w:szCs w:val="20"/>
      </w:rPr>
      <w:t xml:space="preserve">: </w:t>
    </w:r>
    <w:hyperlink r:id="rId2" w:history="1">
      <w:r w:rsidRPr="007A1458">
        <w:rPr>
          <w:color w:val="0000FF"/>
          <w:sz w:val="20"/>
          <w:u w:val="single"/>
          <w:lang w:val="en-US"/>
        </w:rPr>
        <w:t>goradm</w:t>
      </w:r>
      <w:r w:rsidRPr="007A1458">
        <w:rPr>
          <w:color w:val="0000FF"/>
          <w:sz w:val="20"/>
          <w:u w:val="single"/>
        </w:rPr>
        <w:t>@</w:t>
      </w:r>
      <w:r w:rsidRPr="007A1458">
        <w:rPr>
          <w:color w:val="0000FF"/>
          <w:sz w:val="20"/>
          <w:u w:val="single"/>
          <w:lang w:val="en-US"/>
        </w:rPr>
        <w:t>adm</w:t>
      </w:r>
      <w:r w:rsidRPr="007A1458">
        <w:rPr>
          <w:color w:val="0000FF"/>
          <w:sz w:val="20"/>
          <w:u w:val="single"/>
        </w:rPr>
        <w:t>-</w:t>
      </w:r>
      <w:r w:rsidRPr="007A1458">
        <w:rPr>
          <w:color w:val="0000FF"/>
          <w:sz w:val="20"/>
          <w:u w:val="single"/>
          <w:lang w:val="en-US"/>
        </w:rPr>
        <w:t>nmar</w:t>
      </w:r>
      <w:r w:rsidRPr="007A1458">
        <w:rPr>
          <w:color w:val="0000FF"/>
          <w:sz w:val="20"/>
          <w:u w:val="single"/>
        </w:rPr>
        <w:t>.</w:t>
      </w:r>
      <w:proofErr w:type="spellStart"/>
      <w:r w:rsidRPr="007A1458">
        <w:rPr>
          <w:color w:val="0000FF"/>
          <w:sz w:val="20"/>
          <w:u w:val="single"/>
          <w:lang w:val="en-US"/>
        </w:rPr>
        <w:t>ru</w:t>
      </w:r>
      <w:proofErr w:type="spellEnd"/>
    </w:hyperlink>
  </w:p>
  <w:p w:rsidR="002C4EE4" w:rsidRPr="00DB11A5" w:rsidRDefault="002C4E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750F"/>
    <w:multiLevelType w:val="multilevel"/>
    <w:tmpl w:val="37A66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135FF"/>
    <w:multiLevelType w:val="hybridMultilevel"/>
    <w:tmpl w:val="46D4C338"/>
    <w:lvl w:ilvl="0" w:tplc="3A52D7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5D5E12"/>
    <w:multiLevelType w:val="hybridMultilevel"/>
    <w:tmpl w:val="843C602C"/>
    <w:lvl w:ilvl="0" w:tplc="3B98A29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2340C7E"/>
    <w:multiLevelType w:val="hybridMultilevel"/>
    <w:tmpl w:val="E0C458FC"/>
    <w:lvl w:ilvl="0" w:tplc="2A4C1E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44784A"/>
    <w:multiLevelType w:val="hybridMultilevel"/>
    <w:tmpl w:val="58BEC63E"/>
    <w:lvl w:ilvl="0" w:tplc="ADA63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334455"/>
    <w:multiLevelType w:val="hybridMultilevel"/>
    <w:tmpl w:val="0EC4B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C79B9"/>
    <w:multiLevelType w:val="hybridMultilevel"/>
    <w:tmpl w:val="30BC0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AECE8C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A7986"/>
    <w:multiLevelType w:val="hybridMultilevel"/>
    <w:tmpl w:val="FAE4A764"/>
    <w:lvl w:ilvl="0" w:tplc="B0A2D758">
      <w:start w:val="1"/>
      <w:numFmt w:val="decimal"/>
      <w:lvlText w:val="%1)"/>
      <w:lvlJc w:val="left"/>
      <w:pPr>
        <w:ind w:left="1764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C8C3946"/>
    <w:multiLevelType w:val="hybridMultilevel"/>
    <w:tmpl w:val="9F12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0EAC"/>
    <w:multiLevelType w:val="hybridMultilevel"/>
    <w:tmpl w:val="1E040748"/>
    <w:lvl w:ilvl="0" w:tplc="F5D22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653BA6"/>
    <w:multiLevelType w:val="hybridMultilevel"/>
    <w:tmpl w:val="26CE313E"/>
    <w:lvl w:ilvl="0" w:tplc="E94A71B8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2714F0"/>
    <w:multiLevelType w:val="hybridMultilevel"/>
    <w:tmpl w:val="E326CE1A"/>
    <w:lvl w:ilvl="0" w:tplc="2A4C1E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FE67F6"/>
    <w:multiLevelType w:val="hybridMultilevel"/>
    <w:tmpl w:val="4DF29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65EA3"/>
    <w:multiLevelType w:val="hybridMultilevel"/>
    <w:tmpl w:val="C40821D4"/>
    <w:lvl w:ilvl="0" w:tplc="8842E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A768C9"/>
    <w:multiLevelType w:val="multilevel"/>
    <w:tmpl w:val="5526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E5656F"/>
    <w:multiLevelType w:val="hybridMultilevel"/>
    <w:tmpl w:val="DC22A42A"/>
    <w:lvl w:ilvl="0" w:tplc="2A4C1E0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7" w15:restartNumberingAfterBreak="0">
    <w:nsid w:val="5B0F18AF"/>
    <w:multiLevelType w:val="hybridMultilevel"/>
    <w:tmpl w:val="BC78E878"/>
    <w:lvl w:ilvl="0" w:tplc="B9A694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A4A5A85"/>
    <w:multiLevelType w:val="hybridMultilevel"/>
    <w:tmpl w:val="B7E8D200"/>
    <w:lvl w:ilvl="0" w:tplc="D76AAE4A">
      <w:start w:val="1"/>
      <w:numFmt w:val="decimal"/>
      <w:lvlText w:val="%1."/>
      <w:lvlJc w:val="left"/>
      <w:pPr>
        <w:ind w:left="1741" w:hanging="103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6D19E6"/>
    <w:multiLevelType w:val="hybridMultilevel"/>
    <w:tmpl w:val="781AF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8"/>
  </w:num>
  <w:num w:numId="5">
    <w:abstractNumId w:val="4"/>
  </w:num>
  <w:num w:numId="6">
    <w:abstractNumId w:val="1"/>
  </w:num>
  <w:num w:numId="7">
    <w:abstractNumId w:val="0"/>
  </w:num>
  <w:num w:numId="8">
    <w:abstractNumId w:val="14"/>
  </w:num>
  <w:num w:numId="9">
    <w:abstractNumId w:val="16"/>
  </w:num>
  <w:num w:numId="10">
    <w:abstractNumId w:val="19"/>
  </w:num>
  <w:num w:numId="11">
    <w:abstractNumId w:val="12"/>
  </w:num>
  <w:num w:numId="12">
    <w:abstractNumId w:val="8"/>
  </w:num>
  <w:num w:numId="13">
    <w:abstractNumId w:val="5"/>
  </w:num>
  <w:num w:numId="14">
    <w:abstractNumId w:val="15"/>
  </w:num>
  <w:num w:numId="15">
    <w:abstractNumId w:val="17"/>
  </w:num>
  <w:num w:numId="16">
    <w:abstractNumId w:val="2"/>
  </w:num>
  <w:num w:numId="17">
    <w:abstractNumId w:val="7"/>
  </w:num>
  <w:num w:numId="18">
    <w:abstractNumId w:val="3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4A7"/>
    <w:rsid w:val="00002A41"/>
    <w:rsid w:val="000050B4"/>
    <w:rsid w:val="00006071"/>
    <w:rsid w:val="00014DD3"/>
    <w:rsid w:val="00014FD8"/>
    <w:rsid w:val="000151A9"/>
    <w:rsid w:val="00015A71"/>
    <w:rsid w:val="00015DAE"/>
    <w:rsid w:val="00015DE2"/>
    <w:rsid w:val="000221B7"/>
    <w:rsid w:val="00025F48"/>
    <w:rsid w:val="00045F22"/>
    <w:rsid w:val="00046773"/>
    <w:rsid w:val="0004731E"/>
    <w:rsid w:val="000474B8"/>
    <w:rsid w:val="0005623E"/>
    <w:rsid w:val="00057324"/>
    <w:rsid w:val="00062CEC"/>
    <w:rsid w:val="000633CE"/>
    <w:rsid w:val="0006458C"/>
    <w:rsid w:val="00065C12"/>
    <w:rsid w:val="00065D50"/>
    <w:rsid w:val="0006603E"/>
    <w:rsid w:val="00072AE9"/>
    <w:rsid w:val="00074B7F"/>
    <w:rsid w:val="00075195"/>
    <w:rsid w:val="000763F5"/>
    <w:rsid w:val="00080708"/>
    <w:rsid w:val="0008145F"/>
    <w:rsid w:val="00084F75"/>
    <w:rsid w:val="00092A8E"/>
    <w:rsid w:val="00092BF1"/>
    <w:rsid w:val="00096584"/>
    <w:rsid w:val="000A1EB6"/>
    <w:rsid w:val="000B1DA0"/>
    <w:rsid w:val="000B3F9C"/>
    <w:rsid w:val="000B631A"/>
    <w:rsid w:val="000B7F09"/>
    <w:rsid w:val="000C49DA"/>
    <w:rsid w:val="000D56B1"/>
    <w:rsid w:val="000D6A13"/>
    <w:rsid w:val="000E341A"/>
    <w:rsid w:val="000E3752"/>
    <w:rsid w:val="000E6100"/>
    <w:rsid w:val="000F7E58"/>
    <w:rsid w:val="00100301"/>
    <w:rsid w:val="0010399C"/>
    <w:rsid w:val="001040C8"/>
    <w:rsid w:val="00106F34"/>
    <w:rsid w:val="00110812"/>
    <w:rsid w:val="00111319"/>
    <w:rsid w:val="0013660A"/>
    <w:rsid w:val="00136897"/>
    <w:rsid w:val="001466DE"/>
    <w:rsid w:val="00147E6C"/>
    <w:rsid w:val="001564C6"/>
    <w:rsid w:val="001610C6"/>
    <w:rsid w:val="00161C46"/>
    <w:rsid w:val="00163461"/>
    <w:rsid w:val="00171833"/>
    <w:rsid w:val="00174ABC"/>
    <w:rsid w:val="00180DC6"/>
    <w:rsid w:val="00181C39"/>
    <w:rsid w:val="00183324"/>
    <w:rsid w:val="001864F4"/>
    <w:rsid w:val="00190031"/>
    <w:rsid w:val="001937C8"/>
    <w:rsid w:val="001944A7"/>
    <w:rsid w:val="00195A9D"/>
    <w:rsid w:val="00196273"/>
    <w:rsid w:val="001A2473"/>
    <w:rsid w:val="001A3618"/>
    <w:rsid w:val="001A5369"/>
    <w:rsid w:val="001A7273"/>
    <w:rsid w:val="001B2B14"/>
    <w:rsid w:val="001B33FE"/>
    <w:rsid w:val="001B5FA8"/>
    <w:rsid w:val="001C0697"/>
    <w:rsid w:val="001C0A9E"/>
    <w:rsid w:val="001C10AF"/>
    <w:rsid w:val="001C1760"/>
    <w:rsid w:val="001C2E76"/>
    <w:rsid w:val="001C58B6"/>
    <w:rsid w:val="001C7D60"/>
    <w:rsid w:val="001D17C8"/>
    <w:rsid w:val="001D4A81"/>
    <w:rsid w:val="001D6E47"/>
    <w:rsid w:val="001D728C"/>
    <w:rsid w:val="001E1C43"/>
    <w:rsid w:val="001E4DFA"/>
    <w:rsid w:val="001E7DD5"/>
    <w:rsid w:val="001F4D1A"/>
    <w:rsid w:val="001F528B"/>
    <w:rsid w:val="001F60E7"/>
    <w:rsid w:val="001F6F7F"/>
    <w:rsid w:val="002076D8"/>
    <w:rsid w:val="002123BB"/>
    <w:rsid w:val="002133C4"/>
    <w:rsid w:val="002137E9"/>
    <w:rsid w:val="00215E4B"/>
    <w:rsid w:val="00217710"/>
    <w:rsid w:val="00220F9B"/>
    <w:rsid w:val="00234886"/>
    <w:rsid w:val="00237443"/>
    <w:rsid w:val="002442FC"/>
    <w:rsid w:val="002445E6"/>
    <w:rsid w:val="002514B9"/>
    <w:rsid w:val="0025184D"/>
    <w:rsid w:val="00254094"/>
    <w:rsid w:val="002613E9"/>
    <w:rsid w:val="00264D94"/>
    <w:rsid w:val="00270AA5"/>
    <w:rsid w:val="00271416"/>
    <w:rsid w:val="0028069B"/>
    <w:rsid w:val="00286E57"/>
    <w:rsid w:val="002A2FEE"/>
    <w:rsid w:val="002A3966"/>
    <w:rsid w:val="002A51E0"/>
    <w:rsid w:val="002A5B40"/>
    <w:rsid w:val="002B0B78"/>
    <w:rsid w:val="002B248E"/>
    <w:rsid w:val="002B401E"/>
    <w:rsid w:val="002C1C6F"/>
    <w:rsid w:val="002C4EE4"/>
    <w:rsid w:val="002D0392"/>
    <w:rsid w:val="002D2A1A"/>
    <w:rsid w:val="002F0CBA"/>
    <w:rsid w:val="002F291A"/>
    <w:rsid w:val="002F5B00"/>
    <w:rsid w:val="003002CB"/>
    <w:rsid w:val="0031454C"/>
    <w:rsid w:val="00317BC3"/>
    <w:rsid w:val="003200EA"/>
    <w:rsid w:val="00321973"/>
    <w:rsid w:val="00354139"/>
    <w:rsid w:val="003544C5"/>
    <w:rsid w:val="00357E76"/>
    <w:rsid w:val="0036141D"/>
    <w:rsid w:val="00364788"/>
    <w:rsid w:val="00370CCF"/>
    <w:rsid w:val="00384D4F"/>
    <w:rsid w:val="00387667"/>
    <w:rsid w:val="00392414"/>
    <w:rsid w:val="003950A8"/>
    <w:rsid w:val="003959AE"/>
    <w:rsid w:val="003B0120"/>
    <w:rsid w:val="003B1E3D"/>
    <w:rsid w:val="003C0E7D"/>
    <w:rsid w:val="003C2BFF"/>
    <w:rsid w:val="003C5784"/>
    <w:rsid w:val="003C632A"/>
    <w:rsid w:val="003C6B8D"/>
    <w:rsid w:val="003D0E68"/>
    <w:rsid w:val="003D445E"/>
    <w:rsid w:val="003E0F6B"/>
    <w:rsid w:val="003E10A4"/>
    <w:rsid w:val="003E3F00"/>
    <w:rsid w:val="003E3F39"/>
    <w:rsid w:val="003F1DE7"/>
    <w:rsid w:val="003F64B3"/>
    <w:rsid w:val="00403B07"/>
    <w:rsid w:val="004056DC"/>
    <w:rsid w:val="00416A46"/>
    <w:rsid w:val="0042220E"/>
    <w:rsid w:val="00422E95"/>
    <w:rsid w:val="0042397B"/>
    <w:rsid w:val="004240CA"/>
    <w:rsid w:val="0042557F"/>
    <w:rsid w:val="004257C7"/>
    <w:rsid w:val="00425FB6"/>
    <w:rsid w:val="00426BBF"/>
    <w:rsid w:val="00426C1A"/>
    <w:rsid w:val="004275D9"/>
    <w:rsid w:val="004353A4"/>
    <w:rsid w:val="00443B1F"/>
    <w:rsid w:val="00444D4F"/>
    <w:rsid w:val="004511CA"/>
    <w:rsid w:val="004532E7"/>
    <w:rsid w:val="0045611D"/>
    <w:rsid w:val="00456376"/>
    <w:rsid w:val="00461A36"/>
    <w:rsid w:val="0046368A"/>
    <w:rsid w:val="00471495"/>
    <w:rsid w:val="004757AB"/>
    <w:rsid w:val="00475DB4"/>
    <w:rsid w:val="004818A0"/>
    <w:rsid w:val="00486D83"/>
    <w:rsid w:val="0048763C"/>
    <w:rsid w:val="00491C33"/>
    <w:rsid w:val="0049541A"/>
    <w:rsid w:val="0049763E"/>
    <w:rsid w:val="004A0FA0"/>
    <w:rsid w:val="004A289C"/>
    <w:rsid w:val="004B3515"/>
    <w:rsid w:val="004B3F1F"/>
    <w:rsid w:val="004B60C2"/>
    <w:rsid w:val="004C1994"/>
    <w:rsid w:val="004C2787"/>
    <w:rsid w:val="004C359A"/>
    <w:rsid w:val="004C7AF9"/>
    <w:rsid w:val="004D4136"/>
    <w:rsid w:val="004E51E3"/>
    <w:rsid w:val="004E608E"/>
    <w:rsid w:val="004F471B"/>
    <w:rsid w:val="004F76FC"/>
    <w:rsid w:val="00503A6E"/>
    <w:rsid w:val="00510A1B"/>
    <w:rsid w:val="00510AD3"/>
    <w:rsid w:val="0051116E"/>
    <w:rsid w:val="00513D7B"/>
    <w:rsid w:val="00522465"/>
    <w:rsid w:val="005237EB"/>
    <w:rsid w:val="0052517D"/>
    <w:rsid w:val="005343D6"/>
    <w:rsid w:val="0053591F"/>
    <w:rsid w:val="005359F1"/>
    <w:rsid w:val="00536E80"/>
    <w:rsid w:val="005377A4"/>
    <w:rsid w:val="00542DF8"/>
    <w:rsid w:val="00543483"/>
    <w:rsid w:val="00543613"/>
    <w:rsid w:val="00543D2D"/>
    <w:rsid w:val="00545115"/>
    <w:rsid w:val="005458C7"/>
    <w:rsid w:val="005504D4"/>
    <w:rsid w:val="00561427"/>
    <w:rsid w:val="005647AA"/>
    <w:rsid w:val="005652A8"/>
    <w:rsid w:val="00565B63"/>
    <w:rsid w:val="00570403"/>
    <w:rsid w:val="00570C5F"/>
    <w:rsid w:val="00571CC2"/>
    <w:rsid w:val="00575618"/>
    <w:rsid w:val="00577511"/>
    <w:rsid w:val="00581731"/>
    <w:rsid w:val="0058191A"/>
    <w:rsid w:val="005830CE"/>
    <w:rsid w:val="00586C51"/>
    <w:rsid w:val="005871A4"/>
    <w:rsid w:val="00590BA8"/>
    <w:rsid w:val="00593E93"/>
    <w:rsid w:val="00595B31"/>
    <w:rsid w:val="005A1625"/>
    <w:rsid w:val="005A1B3D"/>
    <w:rsid w:val="005A2436"/>
    <w:rsid w:val="005A3CBC"/>
    <w:rsid w:val="005A6E45"/>
    <w:rsid w:val="005A792E"/>
    <w:rsid w:val="005A7CCB"/>
    <w:rsid w:val="005B2B9C"/>
    <w:rsid w:val="005B543B"/>
    <w:rsid w:val="005C2702"/>
    <w:rsid w:val="005D25BD"/>
    <w:rsid w:val="005D473F"/>
    <w:rsid w:val="005D5EBB"/>
    <w:rsid w:val="005E2860"/>
    <w:rsid w:val="005F0D06"/>
    <w:rsid w:val="005F560B"/>
    <w:rsid w:val="00602618"/>
    <w:rsid w:val="00603B4F"/>
    <w:rsid w:val="00611F15"/>
    <w:rsid w:val="00612D64"/>
    <w:rsid w:val="00624984"/>
    <w:rsid w:val="00625152"/>
    <w:rsid w:val="0063375D"/>
    <w:rsid w:val="00635F7D"/>
    <w:rsid w:val="006434C1"/>
    <w:rsid w:val="00644425"/>
    <w:rsid w:val="00646245"/>
    <w:rsid w:val="00650E51"/>
    <w:rsid w:val="00652458"/>
    <w:rsid w:val="00652BEF"/>
    <w:rsid w:val="00652D38"/>
    <w:rsid w:val="00664781"/>
    <w:rsid w:val="00670B6E"/>
    <w:rsid w:val="00670BAE"/>
    <w:rsid w:val="006728A4"/>
    <w:rsid w:val="006739DD"/>
    <w:rsid w:val="00673A3A"/>
    <w:rsid w:val="0067412F"/>
    <w:rsid w:val="00675EBB"/>
    <w:rsid w:val="00676F45"/>
    <w:rsid w:val="00682263"/>
    <w:rsid w:val="00682FEF"/>
    <w:rsid w:val="00683F01"/>
    <w:rsid w:val="0068520A"/>
    <w:rsid w:val="00687048"/>
    <w:rsid w:val="00687C57"/>
    <w:rsid w:val="00691E0A"/>
    <w:rsid w:val="00693A56"/>
    <w:rsid w:val="006A2AAF"/>
    <w:rsid w:val="006B240C"/>
    <w:rsid w:val="006B2F6D"/>
    <w:rsid w:val="006B655E"/>
    <w:rsid w:val="006E0249"/>
    <w:rsid w:val="006E0936"/>
    <w:rsid w:val="006E0BF9"/>
    <w:rsid w:val="006E4F19"/>
    <w:rsid w:val="006E75C0"/>
    <w:rsid w:val="006E7DB6"/>
    <w:rsid w:val="006F03DC"/>
    <w:rsid w:val="006F04DD"/>
    <w:rsid w:val="006F0F0E"/>
    <w:rsid w:val="006F6FA6"/>
    <w:rsid w:val="007027C4"/>
    <w:rsid w:val="0070337B"/>
    <w:rsid w:val="00707830"/>
    <w:rsid w:val="007157AE"/>
    <w:rsid w:val="00716916"/>
    <w:rsid w:val="00720CAC"/>
    <w:rsid w:val="00721F90"/>
    <w:rsid w:val="00723A75"/>
    <w:rsid w:val="00725639"/>
    <w:rsid w:val="00727C12"/>
    <w:rsid w:val="00731D86"/>
    <w:rsid w:val="007401B6"/>
    <w:rsid w:val="00743E03"/>
    <w:rsid w:val="00747FA0"/>
    <w:rsid w:val="007613E9"/>
    <w:rsid w:val="00764944"/>
    <w:rsid w:val="00771A0B"/>
    <w:rsid w:val="007752FB"/>
    <w:rsid w:val="0079238A"/>
    <w:rsid w:val="00792A6A"/>
    <w:rsid w:val="00793546"/>
    <w:rsid w:val="007948AA"/>
    <w:rsid w:val="0079553B"/>
    <w:rsid w:val="007955BA"/>
    <w:rsid w:val="00797BC2"/>
    <w:rsid w:val="007A00EB"/>
    <w:rsid w:val="007A461E"/>
    <w:rsid w:val="007B0854"/>
    <w:rsid w:val="007B531A"/>
    <w:rsid w:val="007B5A01"/>
    <w:rsid w:val="007B626F"/>
    <w:rsid w:val="007C0454"/>
    <w:rsid w:val="007C24D3"/>
    <w:rsid w:val="007C7B5A"/>
    <w:rsid w:val="007D6107"/>
    <w:rsid w:val="007E03AD"/>
    <w:rsid w:val="007E2524"/>
    <w:rsid w:val="007E482E"/>
    <w:rsid w:val="007F02CB"/>
    <w:rsid w:val="007F25E6"/>
    <w:rsid w:val="007F499F"/>
    <w:rsid w:val="007F5A29"/>
    <w:rsid w:val="007F7569"/>
    <w:rsid w:val="008009B4"/>
    <w:rsid w:val="00805409"/>
    <w:rsid w:val="008110A4"/>
    <w:rsid w:val="008127C0"/>
    <w:rsid w:val="00823057"/>
    <w:rsid w:val="00823659"/>
    <w:rsid w:val="00830516"/>
    <w:rsid w:val="008341AC"/>
    <w:rsid w:val="008359DD"/>
    <w:rsid w:val="00850A23"/>
    <w:rsid w:val="00856272"/>
    <w:rsid w:val="00864F3D"/>
    <w:rsid w:val="00864FFC"/>
    <w:rsid w:val="008660E9"/>
    <w:rsid w:val="008730C7"/>
    <w:rsid w:val="00874D60"/>
    <w:rsid w:val="00874E72"/>
    <w:rsid w:val="00875E2B"/>
    <w:rsid w:val="0087738C"/>
    <w:rsid w:val="00896A0B"/>
    <w:rsid w:val="008A3ADA"/>
    <w:rsid w:val="008A3BC7"/>
    <w:rsid w:val="008A58CF"/>
    <w:rsid w:val="008A6BB1"/>
    <w:rsid w:val="008B6ECD"/>
    <w:rsid w:val="008C2EF6"/>
    <w:rsid w:val="008C4546"/>
    <w:rsid w:val="008C494C"/>
    <w:rsid w:val="008C523C"/>
    <w:rsid w:val="008C54C8"/>
    <w:rsid w:val="008D7056"/>
    <w:rsid w:val="008D7506"/>
    <w:rsid w:val="008E7FF0"/>
    <w:rsid w:val="008F0625"/>
    <w:rsid w:val="008F1BA7"/>
    <w:rsid w:val="008F36BE"/>
    <w:rsid w:val="008F6293"/>
    <w:rsid w:val="008F7901"/>
    <w:rsid w:val="009034E5"/>
    <w:rsid w:val="00903544"/>
    <w:rsid w:val="00903C45"/>
    <w:rsid w:val="009078B0"/>
    <w:rsid w:val="00930D39"/>
    <w:rsid w:val="009441BA"/>
    <w:rsid w:val="00946EE3"/>
    <w:rsid w:val="009509DA"/>
    <w:rsid w:val="00957ED0"/>
    <w:rsid w:val="009629CB"/>
    <w:rsid w:val="00966135"/>
    <w:rsid w:val="00966314"/>
    <w:rsid w:val="00967D51"/>
    <w:rsid w:val="009852C1"/>
    <w:rsid w:val="009906C0"/>
    <w:rsid w:val="009937BF"/>
    <w:rsid w:val="00994491"/>
    <w:rsid w:val="00995CE6"/>
    <w:rsid w:val="00996AB1"/>
    <w:rsid w:val="009A0C51"/>
    <w:rsid w:val="009A1D55"/>
    <w:rsid w:val="009A351F"/>
    <w:rsid w:val="009A44C4"/>
    <w:rsid w:val="009A7CA7"/>
    <w:rsid w:val="009B2129"/>
    <w:rsid w:val="009B3888"/>
    <w:rsid w:val="009B6915"/>
    <w:rsid w:val="009C3750"/>
    <w:rsid w:val="009C4D90"/>
    <w:rsid w:val="009D2188"/>
    <w:rsid w:val="009E15A3"/>
    <w:rsid w:val="009E3736"/>
    <w:rsid w:val="009E3B30"/>
    <w:rsid w:val="009F0343"/>
    <w:rsid w:val="009F34C1"/>
    <w:rsid w:val="009F4EA9"/>
    <w:rsid w:val="009F7524"/>
    <w:rsid w:val="00A03353"/>
    <w:rsid w:val="00A05B1F"/>
    <w:rsid w:val="00A125F1"/>
    <w:rsid w:val="00A1518C"/>
    <w:rsid w:val="00A16A1B"/>
    <w:rsid w:val="00A231A6"/>
    <w:rsid w:val="00A3052D"/>
    <w:rsid w:val="00A3143E"/>
    <w:rsid w:val="00A32928"/>
    <w:rsid w:val="00A35806"/>
    <w:rsid w:val="00A368CE"/>
    <w:rsid w:val="00A4410F"/>
    <w:rsid w:val="00A44706"/>
    <w:rsid w:val="00A5109D"/>
    <w:rsid w:val="00A5437A"/>
    <w:rsid w:val="00A5683C"/>
    <w:rsid w:val="00A71966"/>
    <w:rsid w:val="00A71A9D"/>
    <w:rsid w:val="00A71C1B"/>
    <w:rsid w:val="00A74ABA"/>
    <w:rsid w:val="00A8548F"/>
    <w:rsid w:val="00A90EEE"/>
    <w:rsid w:val="00A90F4F"/>
    <w:rsid w:val="00A936DA"/>
    <w:rsid w:val="00A93BE8"/>
    <w:rsid w:val="00A95458"/>
    <w:rsid w:val="00A977F4"/>
    <w:rsid w:val="00AB11A7"/>
    <w:rsid w:val="00AB524B"/>
    <w:rsid w:val="00AC4EEB"/>
    <w:rsid w:val="00AD16F3"/>
    <w:rsid w:val="00AD5EA9"/>
    <w:rsid w:val="00AD6EBF"/>
    <w:rsid w:val="00AE5BF6"/>
    <w:rsid w:val="00AE6BBD"/>
    <w:rsid w:val="00AE6D10"/>
    <w:rsid w:val="00AF2935"/>
    <w:rsid w:val="00AF43FA"/>
    <w:rsid w:val="00AF6FA4"/>
    <w:rsid w:val="00B04EB8"/>
    <w:rsid w:val="00B07FD4"/>
    <w:rsid w:val="00B10D30"/>
    <w:rsid w:val="00B13C3C"/>
    <w:rsid w:val="00B14B5D"/>
    <w:rsid w:val="00B23D23"/>
    <w:rsid w:val="00B23D4A"/>
    <w:rsid w:val="00B23F87"/>
    <w:rsid w:val="00B26CBE"/>
    <w:rsid w:val="00B3638A"/>
    <w:rsid w:val="00B416ED"/>
    <w:rsid w:val="00B43D9E"/>
    <w:rsid w:val="00B43EE4"/>
    <w:rsid w:val="00B464B1"/>
    <w:rsid w:val="00B4767E"/>
    <w:rsid w:val="00B5345C"/>
    <w:rsid w:val="00B542F2"/>
    <w:rsid w:val="00B56994"/>
    <w:rsid w:val="00B57FA7"/>
    <w:rsid w:val="00B633F2"/>
    <w:rsid w:val="00B65B57"/>
    <w:rsid w:val="00B726E7"/>
    <w:rsid w:val="00B73286"/>
    <w:rsid w:val="00B76BEA"/>
    <w:rsid w:val="00B81470"/>
    <w:rsid w:val="00B850F7"/>
    <w:rsid w:val="00B94D92"/>
    <w:rsid w:val="00B97C78"/>
    <w:rsid w:val="00BB1F1B"/>
    <w:rsid w:val="00BB4C40"/>
    <w:rsid w:val="00BC17DD"/>
    <w:rsid w:val="00BC18B9"/>
    <w:rsid w:val="00BC2B21"/>
    <w:rsid w:val="00BC2CBE"/>
    <w:rsid w:val="00BC4E31"/>
    <w:rsid w:val="00BC6932"/>
    <w:rsid w:val="00BD3A1C"/>
    <w:rsid w:val="00BE1E79"/>
    <w:rsid w:val="00BE7B02"/>
    <w:rsid w:val="00BF01B6"/>
    <w:rsid w:val="00BF38C7"/>
    <w:rsid w:val="00BF5F36"/>
    <w:rsid w:val="00BF79F2"/>
    <w:rsid w:val="00BF7B22"/>
    <w:rsid w:val="00C0329F"/>
    <w:rsid w:val="00C04887"/>
    <w:rsid w:val="00C0742B"/>
    <w:rsid w:val="00C1116D"/>
    <w:rsid w:val="00C13864"/>
    <w:rsid w:val="00C141F5"/>
    <w:rsid w:val="00C15D5E"/>
    <w:rsid w:val="00C22379"/>
    <w:rsid w:val="00C229F9"/>
    <w:rsid w:val="00C264FE"/>
    <w:rsid w:val="00C27AD0"/>
    <w:rsid w:val="00C313A1"/>
    <w:rsid w:val="00C42C79"/>
    <w:rsid w:val="00C4430B"/>
    <w:rsid w:val="00C52151"/>
    <w:rsid w:val="00C53876"/>
    <w:rsid w:val="00C55817"/>
    <w:rsid w:val="00C613DA"/>
    <w:rsid w:val="00C64FE0"/>
    <w:rsid w:val="00C65825"/>
    <w:rsid w:val="00C66143"/>
    <w:rsid w:val="00C66202"/>
    <w:rsid w:val="00C71D34"/>
    <w:rsid w:val="00C71D7B"/>
    <w:rsid w:val="00C721DE"/>
    <w:rsid w:val="00C7540E"/>
    <w:rsid w:val="00C80890"/>
    <w:rsid w:val="00C830E3"/>
    <w:rsid w:val="00C85764"/>
    <w:rsid w:val="00C9082D"/>
    <w:rsid w:val="00C93172"/>
    <w:rsid w:val="00CA2D02"/>
    <w:rsid w:val="00CB1046"/>
    <w:rsid w:val="00CB1FF7"/>
    <w:rsid w:val="00CB3A79"/>
    <w:rsid w:val="00CB4D88"/>
    <w:rsid w:val="00CB4F19"/>
    <w:rsid w:val="00CC48D7"/>
    <w:rsid w:val="00CD0175"/>
    <w:rsid w:val="00CD1962"/>
    <w:rsid w:val="00CD2E82"/>
    <w:rsid w:val="00CE51F7"/>
    <w:rsid w:val="00CE66AA"/>
    <w:rsid w:val="00CE67D0"/>
    <w:rsid w:val="00CE7456"/>
    <w:rsid w:val="00CF4EAB"/>
    <w:rsid w:val="00D042FA"/>
    <w:rsid w:val="00D05E14"/>
    <w:rsid w:val="00D1083D"/>
    <w:rsid w:val="00D15703"/>
    <w:rsid w:val="00D16C7E"/>
    <w:rsid w:val="00D20678"/>
    <w:rsid w:val="00D2304C"/>
    <w:rsid w:val="00D2327C"/>
    <w:rsid w:val="00D25078"/>
    <w:rsid w:val="00D262AC"/>
    <w:rsid w:val="00D30244"/>
    <w:rsid w:val="00D40E33"/>
    <w:rsid w:val="00D447EC"/>
    <w:rsid w:val="00D469A7"/>
    <w:rsid w:val="00D47DE2"/>
    <w:rsid w:val="00D51452"/>
    <w:rsid w:val="00D541B2"/>
    <w:rsid w:val="00D5448D"/>
    <w:rsid w:val="00D559BB"/>
    <w:rsid w:val="00D56D18"/>
    <w:rsid w:val="00D66B84"/>
    <w:rsid w:val="00D672D2"/>
    <w:rsid w:val="00D67945"/>
    <w:rsid w:val="00D72668"/>
    <w:rsid w:val="00D764D4"/>
    <w:rsid w:val="00D76BC2"/>
    <w:rsid w:val="00D8079C"/>
    <w:rsid w:val="00D8233D"/>
    <w:rsid w:val="00D85A39"/>
    <w:rsid w:val="00D90405"/>
    <w:rsid w:val="00D91FC2"/>
    <w:rsid w:val="00D93DDE"/>
    <w:rsid w:val="00D96868"/>
    <w:rsid w:val="00DA7A90"/>
    <w:rsid w:val="00DB00D3"/>
    <w:rsid w:val="00DB11A5"/>
    <w:rsid w:val="00DC0003"/>
    <w:rsid w:val="00DC24D5"/>
    <w:rsid w:val="00DC58FC"/>
    <w:rsid w:val="00DD0375"/>
    <w:rsid w:val="00DD38C2"/>
    <w:rsid w:val="00DD5A0C"/>
    <w:rsid w:val="00DD6B53"/>
    <w:rsid w:val="00DE146E"/>
    <w:rsid w:val="00DE2BFE"/>
    <w:rsid w:val="00DF06B9"/>
    <w:rsid w:val="00DF1734"/>
    <w:rsid w:val="00DF2F1E"/>
    <w:rsid w:val="00DF776F"/>
    <w:rsid w:val="00DF7B1E"/>
    <w:rsid w:val="00E033D9"/>
    <w:rsid w:val="00E03802"/>
    <w:rsid w:val="00E125A3"/>
    <w:rsid w:val="00E13C1A"/>
    <w:rsid w:val="00E14933"/>
    <w:rsid w:val="00E159B5"/>
    <w:rsid w:val="00E17527"/>
    <w:rsid w:val="00E20B0A"/>
    <w:rsid w:val="00E20C3B"/>
    <w:rsid w:val="00E21B27"/>
    <w:rsid w:val="00E2435B"/>
    <w:rsid w:val="00E263D7"/>
    <w:rsid w:val="00E27CF3"/>
    <w:rsid w:val="00E312EE"/>
    <w:rsid w:val="00E3544A"/>
    <w:rsid w:val="00E359B7"/>
    <w:rsid w:val="00E36E1E"/>
    <w:rsid w:val="00E37039"/>
    <w:rsid w:val="00E42A23"/>
    <w:rsid w:val="00E466FC"/>
    <w:rsid w:val="00E46B0E"/>
    <w:rsid w:val="00E55B7A"/>
    <w:rsid w:val="00E625DF"/>
    <w:rsid w:val="00E629C3"/>
    <w:rsid w:val="00E632B4"/>
    <w:rsid w:val="00E70A67"/>
    <w:rsid w:val="00E72D5E"/>
    <w:rsid w:val="00E72EC5"/>
    <w:rsid w:val="00E760D0"/>
    <w:rsid w:val="00E767C3"/>
    <w:rsid w:val="00E778CC"/>
    <w:rsid w:val="00E81C5D"/>
    <w:rsid w:val="00E81D5E"/>
    <w:rsid w:val="00E81EBC"/>
    <w:rsid w:val="00E85222"/>
    <w:rsid w:val="00E8779B"/>
    <w:rsid w:val="00E9286D"/>
    <w:rsid w:val="00E93132"/>
    <w:rsid w:val="00E95554"/>
    <w:rsid w:val="00E976A4"/>
    <w:rsid w:val="00EA68A1"/>
    <w:rsid w:val="00EA72AE"/>
    <w:rsid w:val="00EB3029"/>
    <w:rsid w:val="00EB6855"/>
    <w:rsid w:val="00EC47AD"/>
    <w:rsid w:val="00ED0561"/>
    <w:rsid w:val="00ED3B34"/>
    <w:rsid w:val="00EE6328"/>
    <w:rsid w:val="00EF25C8"/>
    <w:rsid w:val="00EF3563"/>
    <w:rsid w:val="00EF35DA"/>
    <w:rsid w:val="00EF3EAA"/>
    <w:rsid w:val="00EF5762"/>
    <w:rsid w:val="00F00B76"/>
    <w:rsid w:val="00F00D35"/>
    <w:rsid w:val="00F05CCC"/>
    <w:rsid w:val="00F152CE"/>
    <w:rsid w:val="00F163FB"/>
    <w:rsid w:val="00F16ED6"/>
    <w:rsid w:val="00F17D59"/>
    <w:rsid w:val="00F213E2"/>
    <w:rsid w:val="00F226E6"/>
    <w:rsid w:val="00F24863"/>
    <w:rsid w:val="00F24BA0"/>
    <w:rsid w:val="00F26FF3"/>
    <w:rsid w:val="00F321A1"/>
    <w:rsid w:val="00F34C26"/>
    <w:rsid w:val="00F576B6"/>
    <w:rsid w:val="00F61303"/>
    <w:rsid w:val="00F61D11"/>
    <w:rsid w:val="00F63F16"/>
    <w:rsid w:val="00F64BCF"/>
    <w:rsid w:val="00F67B9B"/>
    <w:rsid w:val="00F7371E"/>
    <w:rsid w:val="00F7773E"/>
    <w:rsid w:val="00F80324"/>
    <w:rsid w:val="00F91745"/>
    <w:rsid w:val="00F93CF6"/>
    <w:rsid w:val="00FA21E4"/>
    <w:rsid w:val="00FA2B23"/>
    <w:rsid w:val="00FA3E48"/>
    <w:rsid w:val="00FA459A"/>
    <w:rsid w:val="00FA4A7D"/>
    <w:rsid w:val="00FB7CA7"/>
    <w:rsid w:val="00FC2D89"/>
    <w:rsid w:val="00FC5BB3"/>
    <w:rsid w:val="00FD5098"/>
    <w:rsid w:val="00FD7252"/>
    <w:rsid w:val="00FD7E78"/>
    <w:rsid w:val="00FE0F09"/>
    <w:rsid w:val="00FE15A8"/>
    <w:rsid w:val="00FE2908"/>
    <w:rsid w:val="00FE39E9"/>
    <w:rsid w:val="00FE70AD"/>
    <w:rsid w:val="00FF0778"/>
    <w:rsid w:val="00FF7A49"/>
    <w:rsid w:val="00FF7D95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5:docId w15:val="{55CA370B-452A-4128-A884-A92DEED0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09"/>
    <w:rPr>
      <w:sz w:val="24"/>
      <w:szCs w:val="24"/>
    </w:rPr>
  </w:style>
  <w:style w:type="paragraph" w:styleId="1">
    <w:name w:val="heading 1"/>
    <w:basedOn w:val="a"/>
    <w:next w:val="a"/>
    <w:qFormat/>
    <w:rsid w:val="00486D83"/>
    <w:pPr>
      <w:keepNext/>
      <w:ind w:left="708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4511C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6D8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86D8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486D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basedOn w:val="a0"/>
    <w:rsid w:val="00486D83"/>
  </w:style>
  <w:style w:type="paragraph" w:customStyle="1" w:styleId="ConsPlusTitle">
    <w:name w:val="ConsPlusTitle"/>
    <w:rsid w:val="00486D8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3"/>
    <w:basedOn w:val="a"/>
    <w:rsid w:val="00486D83"/>
    <w:pPr>
      <w:jc w:val="both"/>
    </w:pPr>
    <w:rPr>
      <w:sz w:val="26"/>
    </w:rPr>
  </w:style>
  <w:style w:type="paragraph" w:styleId="a6">
    <w:name w:val="Balloon Text"/>
    <w:basedOn w:val="a"/>
    <w:semiHidden/>
    <w:rsid w:val="002F5B00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0B7F09"/>
    <w:pPr>
      <w:spacing w:after="120"/>
      <w:ind w:left="283"/>
    </w:pPr>
  </w:style>
  <w:style w:type="character" w:styleId="a8">
    <w:name w:val="Hyperlink"/>
    <w:basedOn w:val="a0"/>
    <w:rsid w:val="00403B07"/>
    <w:rPr>
      <w:color w:val="0000FF"/>
      <w:u w:val="single"/>
    </w:rPr>
  </w:style>
  <w:style w:type="paragraph" w:styleId="a9">
    <w:name w:val="Body Text"/>
    <w:basedOn w:val="a"/>
    <w:link w:val="aa"/>
    <w:rsid w:val="00CB1FF7"/>
    <w:pPr>
      <w:spacing w:after="120"/>
    </w:pPr>
  </w:style>
  <w:style w:type="character" w:customStyle="1" w:styleId="aa">
    <w:name w:val="Основной текст Знак"/>
    <w:basedOn w:val="a0"/>
    <w:link w:val="a9"/>
    <w:rsid w:val="00CB1FF7"/>
    <w:rPr>
      <w:sz w:val="24"/>
      <w:szCs w:val="24"/>
    </w:rPr>
  </w:style>
  <w:style w:type="table" w:styleId="ab">
    <w:name w:val="Table Grid"/>
    <w:basedOn w:val="a1"/>
    <w:rsid w:val="00D96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4511C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Strong"/>
    <w:basedOn w:val="a0"/>
    <w:uiPriority w:val="22"/>
    <w:qFormat/>
    <w:rsid w:val="004511CA"/>
    <w:rPr>
      <w:b/>
      <w:bCs/>
    </w:rPr>
  </w:style>
  <w:style w:type="paragraph" w:styleId="ad">
    <w:name w:val="Normal (Web)"/>
    <w:basedOn w:val="a"/>
    <w:uiPriority w:val="99"/>
    <w:unhideWhenUsed/>
    <w:rsid w:val="004511CA"/>
    <w:pPr>
      <w:spacing w:before="100" w:beforeAutospacing="1" w:after="100" w:afterAutospacing="1"/>
    </w:pPr>
  </w:style>
  <w:style w:type="paragraph" w:styleId="ae">
    <w:name w:val="List Paragraph"/>
    <w:basedOn w:val="a"/>
    <w:qFormat/>
    <w:rsid w:val="005A2436"/>
    <w:pPr>
      <w:spacing w:before="200"/>
      <w:ind w:left="720" w:right="113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C375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searchtext">
    <w:name w:val="searchtext"/>
    <w:basedOn w:val="a0"/>
    <w:rsid w:val="00593E93"/>
  </w:style>
  <w:style w:type="character" w:styleId="af">
    <w:name w:val="Emphasis"/>
    <w:basedOn w:val="a0"/>
    <w:uiPriority w:val="20"/>
    <w:qFormat/>
    <w:rsid w:val="00FF7A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081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77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4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3046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2870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goradm@adm-nmar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39FACB3-72F8-41FF-A7CA-C79F7B9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896</Words>
  <Characters>6960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Дата                                                                                                                                             № _____</vt:lpstr>
    </vt:vector>
  </TitlesOfParts>
  <Company>Адм</Company>
  <LinksUpToDate>false</LinksUpToDate>
  <CharactersWithSpaces>7841</CharactersWithSpaces>
  <SharedDoc>false</SharedDoc>
  <HLinks>
    <vt:vector size="6" baseType="variant">
      <vt:variant>
        <vt:i4>5636100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consultantplus://offline/ref=BBA932A4F7B44401CED5D60475A5F6CBA2508F5BD7712532C9D6072F0Cj3Y1N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                                                                                                                                            № _____</dc:title>
  <dc:creator>Администрация</dc:creator>
  <cp:lastModifiedBy>Мысова Людмила </cp:lastModifiedBy>
  <cp:revision>110</cp:revision>
  <cp:lastPrinted>2026-10-13T09:19:00Z</cp:lastPrinted>
  <dcterms:created xsi:type="dcterms:W3CDTF">2026-07-16T14:24:00Z</dcterms:created>
  <dcterms:modified xsi:type="dcterms:W3CDTF">2026-10-13T11:21:00Z</dcterms:modified>
</cp:coreProperties>
</file>