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06061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6061E">
              <w:t>5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9A79CC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9A79CC">
              <w:t>7</w:t>
            </w:r>
            <w:r w:rsidR="0085477C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477C" w:rsidRPr="004E1C8E" w:rsidRDefault="0085477C" w:rsidP="0085477C">
      <w:pPr>
        <w:autoSpaceDE w:val="0"/>
        <w:autoSpaceDN w:val="0"/>
        <w:adjustRightInd w:val="0"/>
        <w:ind w:right="3968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804705">
        <w:rPr>
          <w:color w:val="000000"/>
          <w:sz w:val="26"/>
          <w:szCs w:val="26"/>
        </w:rPr>
        <w:t xml:space="preserve"> в постановление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"Городской округ "Город Нарьян-Мар"</w:t>
      </w:r>
      <w:r>
        <w:rPr>
          <w:color w:val="000000"/>
          <w:sz w:val="26"/>
          <w:szCs w:val="26"/>
        </w:rPr>
        <w:t xml:space="preserve">                           </w:t>
      </w:r>
      <w:r w:rsidRPr="00CE4232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27</w:t>
      </w:r>
      <w:r w:rsidRPr="00CE4232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 w:rsidRPr="00CE4232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CE42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CE42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1388</w:t>
      </w:r>
      <w:r w:rsidRPr="00CE4232">
        <w:rPr>
          <w:color w:val="000000"/>
          <w:sz w:val="26"/>
          <w:szCs w:val="26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Об утверждении Порядка предоставления территориальным общественным самоуправлениям на конкурсной основе грантов           в форме субсидий на реализацию социально значимых проектов, направленных                                  на благоустройство территории территориального общественного самоуправления</w:t>
      </w:r>
      <w:r w:rsidRPr="00CE4232">
        <w:rPr>
          <w:color w:val="000000"/>
          <w:sz w:val="26"/>
          <w:szCs w:val="26"/>
        </w:rPr>
        <w:t>"</w:t>
      </w:r>
    </w:p>
    <w:p w:rsidR="0085477C" w:rsidRDefault="0085477C" w:rsidP="0085477C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</w:p>
    <w:p w:rsidR="0085477C" w:rsidRDefault="0085477C" w:rsidP="0085477C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</w:p>
    <w:p w:rsidR="0085477C" w:rsidRDefault="0085477C" w:rsidP="0085477C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</w:p>
    <w:p w:rsidR="0085477C" w:rsidRDefault="0085477C" w:rsidP="008547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804705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</w:t>
      </w:r>
      <w:r>
        <w:rPr>
          <w:rFonts w:eastAsiaTheme="minorHAnsi"/>
          <w:sz w:val="26"/>
          <w:szCs w:val="26"/>
          <w:lang w:eastAsia="en-US"/>
        </w:rPr>
        <w:br/>
      </w:r>
      <w:r w:rsidRPr="00804705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85477C" w:rsidRPr="00C2202D" w:rsidRDefault="0085477C" w:rsidP="008547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5477C" w:rsidRPr="002E6C5E" w:rsidRDefault="0085477C" w:rsidP="00EC77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85477C" w:rsidRPr="002E6C5E" w:rsidRDefault="0085477C" w:rsidP="0085477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477C" w:rsidRPr="00951E58" w:rsidRDefault="0085477C" w:rsidP="0085477C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51E58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951E58">
        <w:rPr>
          <w:color w:val="000000"/>
          <w:sz w:val="26"/>
          <w:szCs w:val="26"/>
        </w:rPr>
        <w:t>постановление Администрации муниципального образования "Городской округ "Город Нарьян-Мар" от 27.09.2023 № 1388 "</w:t>
      </w:r>
      <w:r w:rsidRPr="00951E58">
        <w:rPr>
          <w:rFonts w:eastAsiaTheme="minorHAnsi"/>
          <w:sz w:val="26"/>
          <w:szCs w:val="26"/>
          <w:lang w:eastAsia="en-US"/>
        </w:rPr>
        <w:t>Об утверждении Порядка предоставления территориальным общественным самоуправлениям</w:t>
      </w:r>
      <w:r>
        <w:rPr>
          <w:rFonts w:eastAsiaTheme="minorHAnsi"/>
          <w:sz w:val="26"/>
          <w:szCs w:val="26"/>
          <w:lang w:eastAsia="en-US"/>
        </w:rPr>
        <w:br/>
      </w:r>
      <w:r w:rsidRPr="00951E58">
        <w:rPr>
          <w:rFonts w:eastAsiaTheme="minorHAnsi"/>
          <w:sz w:val="26"/>
          <w:szCs w:val="26"/>
          <w:lang w:eastAsia="en-US"/>
        </w:rPr>
        <w:t>на конкурсной основе грантов в форме субсидий на реализацию социально значимых проектов, направленных на благоустройство территории территориального общественного самоуправления</w:t>
      </w:r>
      <w:r w:rsidRPr="00951E58">
        <w:rPr>
          <w:color w:val="000000"/>
          <w:sz w:val="26"/>
          <w:szCs w:val="26"/>
        </w:rPr>
        <w:t xml:space="preserve">" следующее </w:t>
      </w:r>
      <w:r w:rsidRPr="00951E58">
        <w:rPr>
          <w:rFonts w:eastAsiaTheme="minorHAnsi"/>
          <w:sz w:val="26"/>
          <w:szCs w:val="26"/>
          <w:lang w:eastAsia="en-US"/>
        </w:rPr>
        <w:t>изменение:</w:t>
      </w:r>
    </w:p>
    <w:p w:rsidR="0085477C" w:rsidRPr="00002A01" w:rsidRDefault="0085477C" w:rsidP="0085477C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Pr="00002A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002A01">
        <w:rPr>
          <w:rFonts w:eastAsiaTheme="minorHAnsi"/>
          <w:sz w:val="26"/>
          <w:szCs w:val="26"/>
          <w:lang w:eastAsia="en-US"/>
        </w:rPr>
        <w:t>ункт 4.</w:t>
      </w:r>
      <w:r>
        <w:rPr>
          <w:rFonts w:eastAsiaTheme="minorHAnsi"/>
          <w:sz w:val="26"/>
          <w:szCs w:val="26"/>
          <w:lang w:eastAsia="en-US"/>
        </w:rPr>
        <w:t>17</w:t>
      </w:r>
      <w:r w:rsidRPr="00002A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изложить </w:t>
      </w:r>
      <w:r w:rsidRPr="00002A01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85477C" w:rsidRPr="00951E58" w:rsidRDefault="0085477C" w:rsidP="008547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E58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951E58">
        <w:rPr>
          <w:rFonts w:ascii="Times New Roman" w:hAnsi="Times New Roman" w:cs="Times New Roman"/>
          <w:sz w:val="26"/>
          <w:szCs w:val="26"/>
        </w:rPr>
        <w:t>4.17.После определения суммы средств по заявкам ТОС, получившим первые три места в итоговом рейтинге, и при наличии нераспределенного остатка средств</w:t>
      </w:r>
      <w:r>
        <w:rPr>
          <w:rFonts w:ascii="Times New Roman" w:hAnsi="Times New Roman" w:cs="Times New Roman"/>
          <w:sz w:val="26"/>
          <w:szCs w:val="26"/>
        </w:rPr>
        <w:br/>
      </w:r>
      <w:r w:rsidRPr="00951E58">
        <w:rPr>
          <w:rFonts w:ascii="Times New Roman" w:hAnsi="Times New Roman" w:cs="Times New Roman"/>
          <w:sz w:val="26"/>
          <w:szCs w:val="26"/>
        </w:rPr>
        <w:t xml:space="preserve">в рейтинге </w:t>
      </w:r>
      <w:r w:rsidRPr="00951E58">
        <w:rPr>
          <w:rFonts w:ascii="Times New Roman" w:hAnsi="Times New Roman" w:cs="Times New Roman"/>
          <w:bCs/>
          <w:sz w:val="26"/>
          <w:szCs w:val="26"/>
        </w:rPr>
        <w:t xml:space="preserve">выбираются следующие заявки </w:t>
      </w:r>
      <w:r w:rsidRPr="00951E58">
        <w:rPr>
          <w:rFonts w:ascii="Times New Roman" w:hAnsi="Times New Roman" w:cs="Times New Roman"/>
          <w:sz w:val="26"/>
          <w:szCs w:val="26"/>
        </w:rPr>
        <w:t>ТОС, получившие наибольший балл. Грант в форме субсидии предоставляется в соответствии с заявкой, но не более 25 000 (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51E58">
        <w:rPr>
          <w:rFonts w:ascii="Times New Roman" w:hAnsi="Times New Roman" w:cs="Times New Roman"/>
          <w:sz w:val="26"/>
          <w:szCs w:val="26"/>
        </w:rPr>
        <w:t>вадцати пят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51E58">
        <w:rPr>
          <w:rFonts w:ascii="Times New Roman" w:hAnsi="Times New Roman" w:cs="Times New Roman"/>
          <w:sz w:val="26"/>
          <w:szCs w:val="26"/>
        </w:rPr>
        <w:t>) тысяч рублей.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  <w:r w:rsidRPr="00951E58">
        <w:rPr>
          <w:rFonts w:ascii="Times New Roman" w:hAnsi="Times New Roman" w:cs="Times New Roman"/>
          <w:color w:val="000000"/>
          <w:sz w:val="26"/>
          <w:szCs w:val="26"/>
        </w:rPr>
        <w:t>".</w:t>
      </w:r>
    </w:p>
    <w:p w:rsidR="0085477C" w:rsidRPr="00951E58" w:rsidRDefault="0085477C" w:rsidP="0085477C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51E58">
        <w:rPr>
          <w:rFonts w:eastAsiaTheme="minorHAnsi"/>
          <w:sz w:val="26"/>
          <w:szCs w:val="26"/>
          <w:lang w:eastAsia="en-US"/>
        </w:rPr>
        <w:lastRenderedPageBreak/>
        <w:t>Настоящее постановление вступает в силу после официального опубликования.</w:t>
      </w:r>
      <w:bookmarkStart w:id="1" w:name="_GoBack"/>
      <w:bookmarkEnd w:id="1"/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EC7721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62" w:rsidRDefault="00E71F62" w:rsidP="00693317">
      <w:r>
        <w:separator/>
      </w:r>
    </w:p>
  </w:endnote>
  <w:endnote w:type="continuationSeparator" w:id="0">
    <w:p w:rsidR="00E71F62" w:rsidRDefault="00E71F6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62" w:rsidRDefault="00E71F62" w:rsidP="00693317">
      <w:r>
        <w:separator/>
      </w:r>
    </w:p>
  </w:footnote>
  <w:footnote w:type="continuationSeparator" w:id="0">
    <w:p w:rsidR="00E71F62" w:rsidRDefault="00E71F6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72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F4BB3"/>
    <w:multiLevelType w:val="hybridMultilevel"/>
    <w:tmpl w:val="B016A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77C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21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E24F4DC15FDF21AC1C70212C647439D2B01750271F17715D9A273B4444A003A628841C852499BD241432162D4767C7328D48953EB0A55o4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5337-FA5F-4F75-9A31-3F398313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2024-01-25T13:08:00Z</dcterms:created>
  <dcterms:modified xsi:type="dcterms:W3CDTF">2024-01-25T13:11:00Z</dcterms:modified>
</cp:coreProperties>
</file>