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72FA2" w:rsidP="008C65FA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C65FA">
              <w:t>8</w:t>
            </w:r>
            <w:r w:rsidR="005A5473">
              <w:t>.</w:t>
            </w:r>
            <w:r>
              <w:t>01</w:t>
            </w:r>
            <w:r w:rsidR="009C3024">
              <w:t>.202</w:t>
            </w:r>
            <w:r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8C65FA" w:rsidP="00972FA2">
            <w:pPr>
              <w:ind w:left="-38" w:firstLine="38"/>
              <w:jc w:val="center"/>
            </w:pPr>
            <w:r>
              <w:t>2</w:t>
            </w:r>
            <w:r w:rsidR="008059EE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59EE" w:rsidRPr="00B06947" w:rsidRDefault="008059EE" w:rsidP="008E27B1">
      <w:pPr>
        <w:ind w:right="4675"/>
        <w:jc w:val="both"/>
        <w:rPr>
          <w:sz w:val="26"/>
        </w:rPr>
      </w:pPr>
      <w:r w:rsidRPr="00B06947">
        <w:rPr>
          <w:sz w:val="26"/>
        </w:rPr>
        <w:t>О</w:t>
      </w:r>
      <w:r>
        <w:rPr>
          <w:sz w:val="26"/>
        </w:rPr>
        <w:t xml:space="preserve">б утверждении программы профилактики нарушений обязательных требований </w:t>
      </w:r>
      <w:r>
        <w:rPr>
          <w:sz w:val="26"/>
        </w:rPr>
        <w:t xml:space="preserve">                     </w:t>
      </w:r>
      <w:r>
        <w:rPr>
          <w:sz w:val="26"/>
        </w:rPr>
        <w:t>при осуществлении муниципального контроля на 2021 год</w:t>
      </w:r>
    </w:p>
    <w:p w:rsidR="008059EE" w:rsidRDefault="008059EE" w:rsidP="008059EE">
      <w:pPr>
        <w:ind w:right="4625" w:firstLine="720"/>
        <w:rPr>
          <w:sz w:val="26"/>
        </w:rPr>
      </w:pPr>
    </w:p>
    <w:p w:rsidR="008059EE" w:rsidRDefault="008059EE" w:rsidP="008059EE">
      <w:pPr>
        <w:ind w:right="4625" w:firstLine="720"/>
        <w:rPr>
          <w:sz w:val="26"/>
        </w:rPr>
      </w:pPr>
    </w:p>
    <w:p w:rsidR="008059EE" w:rsidRPr="00B06947" w:rsidRDefault="008059EE" w:rsidP="008059EE">
      <w:pPr>
        <w:ind w:right="4625" w:firstLine="720"/>
        <w:rPr>
          <w:sz w:val="26"/>
        </w:rPr>
      </w:pPr>
    </w:p>
    <w:p w:rsidR="008059EE" w:rsidRPr="00B06947" w:rsidRDefault="008059EE" w:rsidP="008E27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целях предупреждения нарушений юридическими лицами </w:t>
      </w:r>
      <w:r w:rsidR="002E3998">
        <w:rPr>
          <w:rFonts w:eastAsia="Calibri"/>
          <w:sz w:val="26"/>
          <w:szCs w:val="26"/>
        </w:rPr>
        <w:br/>
      </w:r>
      <w:bookmarkStart w:id="1" w:name="_GoBack"/>
      <w:bookmarkEnd w:id="1"/>
      <w:r>
        <w:rPr>
          <w:rFonts w:eastAsia="Calibri"/>
          <w:sz w:val="26"/>
          <w:szCs w:val="26"/>
        </w:rPr>
        <w:t xml:space="preserve"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>
        <w:rPr>
          <w:sz w:val="26"/>
        </w:rPr>
        <w:t>при осуществлении муниципального контроля</w:t>
      </w:r>
      <w:r>
        <w:rPr>
          <w:rFonts w:eastAsia="Calibri"/>
          <w:sz w:val="26"/>
          <w:szCs w:val="26"/>
        </w:rPr>
        <w:t xml:space="preserve"> на территории </w:t>
      </w:r>
      <w:r w:rsidR="008E27B1">
        <w:rPr>
          <w:rFonts w:eastAsia="Calibri"/>
          <w:sz w:val="26"/>
          <w:szCs w:val="26"/>
        </w:rPr>
        <w:t>муниципального образования</w:t>
      </w:r>
      <w:r>
        <w:rPr>
          <w:rFonts w:eastAsia="Calibri"/>
          <w:sz w:val="26"/>
          <w:szCs w:val="26"/>
        </w:rPr>
        <w:t xml:space="preserve"> "Гор</w:t>
      </w:r>
      <w:r w:rsidR="008E27B1">
        <w:rPr>
          <w:rFonts w:eastAsia="Calibri"/>
          <w:sz w:val="26"/>
          <w:szCs w:val="26"/>
        </w:rPr>
        <w:t>одской округ "Город Нарьян-Мар",</w:t>
      </w:r>
      <w:r>
        <w:rPr>
          <w:sz w:val="26"/>
          <w:szCs w:val="26"/>
        </w:rPr>
        <w:t xml:space="preserve"> </w:t>
      </w:r>
      <w:r w:rsidR="008E27B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E3A93">
        <w:rPr>
          <w:sz w:val="26"/>
          <w:szCs w:val="26"/>
        </w:rPr>
        <w:t xml:space="preserve"> от 26.12.2008 </w:t>
      </w:r>
      <w:r>
        <w:rPr>
          <w:sz w:val="26"/>
          <w:szCs w:val="26"/>
        </w:rPr>
        <w:t>№</w:t>
      </w:r>
      <w:r w:rsidRPr="006E3A93">
        <w:rPr>
          <w:sz w:val="26"/>
          <w:szCs w:val="26"/>
        </w:rPr>
        <w:t xml:space="preserve"> 294-ФЗ "О защите прав юридических лиц </w:t>
      </w:r>
      <w:r>
        <w:rPr>
          <w:sz w:val="26"/>
          <w:szCs w:val="26"/>
        </w:rPr>
        <w:br/>
      </w:r>
      <w:r w:rsidRPr="006E3A93">
        <w:rPr>
          <w:sz w:val="26"/>
          <w:szCs w:val="26"/>
        </w:rPr>
        <w:t xml:space="preserve">и индивидуальных предпринимателей при осуществлении государственного контроля (надзора) и муниципального контроля" </w:t>
      </w:r>
      <w:r w:rsidRPr="00B0694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06947">
        <w:rPr>
          <w:sz w:val="26"/>
          <w:szCs w:val="26"/>
        </w:rPr>
        <w:t xml:space="preserve"> "Городской округ "Город Нарьян-Мар"</w:t>
      </w:r>
    </w:p>
    <w:p w:rsidR="008059EE" w:rsidRPr="00B06947" w:rsidRDefault="008059EE" w:rsidP="008059EE">
      <w:pPr>
        <w:ind w:firstLine="709"/>
        <w:jc w:val="both"/>
        <w:rPr>
          <w:sz w:val="26"/>
          <w:szCs w:val="26"/>
        </w:rPr>
      </w:pPr>
    </w:p>
    <w:p w:rsidR="008059EE" w:rsidRPr="00B06947" w:rsidRDefault="008059EE" w:rsidP="008E27B1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8059EE" w:rsidRPr="00B06947" w:rsidRDefault="008059EE" w:rsidP="008059EE">
      <w:pPr>
        <w:ind w:firstLine="709"/>
        <w:jc w:val="center"/>
        <w:rPr>
          <w:b/>
          <w:bCs/>
          <w:sz w:val="26"/>
        </w:rPr>
      </w:pPr>
    </w:p>
    <w:p w:rsidR="008059EE" w:rsidRDefault="008059EE" w:rsidP="008059E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3E1A">
        <w:rPr>
          <w:sz w:val="26"/>
          <w:szCs w:val="26"/>
        </w:rPr>
        <w:t>1.</w:t>
      </w:r>
      <w:r w:rsidRPr="00DB3E1A">
        <w:rPr>
          <w:sz w:val="26"/>
          <w:szCs w:val="26"/>
        </w:rPr>
        <w:tab/>
      </w:r>
      <w:r>
        <w:rPr>
          <w:sz w:val="26"/>
          <w:szCs w:val="26"/>
        </w:rPr>
        <w:t>Утвердить программу профилактики нарушений обязательных требований при осуществлении муниципального контроля</w:t>
      </w:r>
      <w:r w:rsidRPr="00E630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2021 год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="008E27B1">
        <w:rPr>
          <w:sz w:val="26"/>
          <w:szCs w:val="26"/>
        </w:rPr>
        <w:t xml:space="preserve"> </w:t>
      </w:r>
      <w:r w:rsidR="002E3998">
        <w:rPr>
          <w:sz w:val="26"/>
          <w:szCs w:val="26"/>
        </w:rPr>
        <w:br/>
      </w:r>
      <w:r w:rsidR="008E27B1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8059EE" w:rsidRPr="00E23937" w:rsidRDefault="008059EE" w:rsidP="008059E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>т в силу со дня подписания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8E27B1" w:rsidRDefault="008E27B1">
      <w:pPr>
        <w:spacing w:after="200" w:line="276" w:lineRule="auto"/>
        <w:rPr>
          <w:bCs/>
          <w:sz w:val="26"/>
        </w:rPr>
      </w:pPr>
    </w:p>
    <w:p w:rsidR="008E27B1" w:rsidRDefault="008E27B1">
      <w:pPr>
        <w:spacing w:after="200" w:line="276" w:lineRule="auto"/>
        <w:rPr>
          <w:bCs/>
          <w:sz w:val="26"/>
        </w:rPr>
      </w:pPr>
    </w:p>
    <w:p w:rsidR="008E27B1" w:rsidRDefault="008E27B1">
      <w:pPr>
        <w:spacing w:after="200" w:line="276" w:lineRule="auto"/>
        <w:rPr>
          <w:bCs/>
          <w:sz w:val="26"/>
        </w:rPr>
      </w:pPr>
    </w:p>
    <w:p w:rsidR="008E27B1" w:rsidRDefault="008E27B1">
      <w:pPr>
        <w:spacing w:after="200" w:line="276" w:lineRule="auto"/>
        <w:rPr>
          <w:bCs/>
          <w:sz w:val="26"/>
        </w:rPr>
        <w:sectPr w:rsidR="008E27B1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E27B1" w:rsidRPr="008E27B1" w:rsidRDefault="008E27B1" w:rsidP="008E27B1">
      <w:pPr>
        <w:widowControl w:val="0"/>
        <w:adjustRightInd w:val="0"/>
        <w:ind w:left="5103"/>
        <w:outlineLvl w:val="0"/>
        <w:rPr>
          <w:sz w:val="26"/>
          <w:szCs w:val="26"/>
        </w:rPr>
      </w:pPr>
      <w:r w:rsidRPr="008E27B1">
        <w:rPr>
          <w:sz w:val="26"/>
          <w:szCs w:val="26"/>
        </w:rPr>
        <w:lastRenderedPageBreak/>
        <w:t>Приложение</w:t>
      </w:r>
    </w:p>
    <w:p w:rsidR="008E27B1" w:rsidRPr="008E27B1" w:rsidRDefault="008E27B1" w:rsidP="008E27B1">
      <w:pPr>
        <w:widowControl w:val="0"/>
        <w:adjustRightInd w:val="0"/>
        <w:ind w:left="5103"/>
        <w:outlineLvl w:val="0"/>
        <w:rPr>
          <w:sz w:val="26"/>
          <w:szCs w:val="26"/>
        </w:rPr>
      </w:pPr>
    </w:p>
    <w:p w:rsidR="008E27B1" w:rsidRPr="008E27B1" w:rsidRDefault="008E27B1" w:rsidP="008E27B1">
      <w:pPr>
        <w:widowControl w:val="0"/>
        <w:adjustRightInd w:val="0"/>
        <w:ind w:left="5103"/>
        <w:outlineLvl w:val="0"/>
        <w:rPr>
          <w:sz w:val="26"/>
          <w:szCs w:val="26"/>
        </w:rPr>
      </w:pPr>
      <w:r w:rsidRPr="008E27B1">
        <w:rPr>
          <w:sz w:val="26"/>
          <w:szCs w:val="26"/>
        </w:rPr>
        <w:t>УТВЕРЖДЕНА</w:t>
      </w:r>
    </w:p>
    <w:p w:rsidR="008E27B1" w:rsidRDefault="008E27B1" w:rsidP="008E27B1">
      <w:pPr>
        <w:widowControl w:val="0"/>
        <w:adjustRightInd w:val="0"/>
        <w:ind w:left="5103"/>
        <w:rPr>
          <w:sz w:val="26"/>
          <w:szCs w:val="26"/>
        </w:rPr>
      </w:pPr>
      <w:r w:rsidRPr="008E27B1">
        <w:rPr>
          <w:sz w:val="26"/>
          <w:szCs w:val="26"/>
        </w:rPr>
        <w:t>постановлением Администрации</w:t>
      </w:r>
    </w:p>
    <w:p w:rsidR="008E27B1" w:rsidRPr="008E27B1" w:rsidRDefault="008E27B1" w:rsidP="008E27B1">
      <w:pPr>
        <w:widowControl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E27B1" w:rsidRPr="008E27B1" w:rsidRDefault="008E27B1" w:rsidP="008E27B1">
      <w:pPr>
        <w:widowControl w:val="0"/>
        <w:adjustRightInd w:val="0"/>
        <w:ind w:left="5103"/>
        <w:rPr>
          <w:sz w:val="26"/>
          <w:szCs w:val="26"/>
        </w:rPr>
      </w:pPr>
      <w:r w:rsidRPr="008E27B1">
        <w:rPr>
          <w:sz w:val="26"/>
          <w:szCs w:val="26"/>
        </w:rPr>
        <w:t>"Городской округ "Город Нарьян-Мар"</w:t>
      </w:r>
    </w:p>
    <w:p w:rsidR="008E27B1" w:rsidRPr="008E27B1" w:rsidRDefault="008E27B1" w:rsidP="008E27B1">
      <w:pPr>
        <w:adjustRightInd w:val="0"/>
        <w:ind w:left="5103"/>
        <w:outlineLvl w:val="0"/>
        <w:rPr>
          <w:sz w:val="28"/>
          <w:szCs w:val="28"/>
        </w:rPr>
      </w:pPr>
      <w:r w:rsidRPr="008E27B1">
        <w:rPr>
          <w:color w:val="0D0D0D"/>
          <w:sz w:val="26"/>
          <w:szCs w:val="26"/>
        </w:rPr>
        <w:t xml:space="preserve">от </w:t>
      </w:r>
      <w:r>
        <w:rPr>
          <w:color w:val="0D0D0D"/>
          <w:sz w:val="26"/>
          <w:szCs w:val="26"/>
        </w:rPr>
        <w:t>18.01.2021</w:t>
      </w:r>
      <w:r w:rsidRPr="008E27B1">
        <w:rPr>
          <w:color w:val="0D0D0D"/>
          <w:sz w:val="26"/>
          <w:szCs w:val="26"/>
        </w:rPr>
        <w:t xml:space="preserve"> № </w:t>
      </w:r>
      <w:r>
        <w:rPr>
          <w:color w:val="0D0D0D"/>
          <w:sz w:val="26"/>
          <w:szCs w:val="26"/>
        </w:rPr>
        <w:t>22</w:t>
      </w:r>
    </w:p>
    <w:p w:rsidR="008E27B1" w:rsidRPr="008E27B1" w:rsidRDefault="008E27B1" w:rsidP="008E27B1">
      <w:pPr>
        <w:adjustRightInd w:val="0"/>
        <w:jc w:val="center"/>
        <w:outlineLvl w:val="0"/>
        <w:rPr>
          <w:sz w:val="28"/>
          <w:szCs w:val="28"/>
        </w:rPr>
      </w:pPr>
    </w:p>
    <w:p w:rsidR="008E27B1" w:rsidRPr="008E27B1" w:rsidRDefault="008E27B1" w:rsidP="008E27B1">
      <w:pPr>
        <w:adjustRightInd w:val="0"/>
        <w:jc w:val="center"/>
        <w:outlineLvl w:val="0"/>
        <w:rPr>
          <w:sz w:val="26"/>
          <w:szCs w:val="26"/>
        </w:rPr>
      </w:pPr>
      <w:r w:rsidRPr="008E27B1">
        <w:rPr>
          <w:sz w:val="26"/>
          <w:szCs w:val="26"/>
        </w:rPr>
        <w:t xml:space="preserve">Программа </w:t>
      </w:r>
    </w:p>
    <w:p w:rsidR="008E27B1" w:rsidRPr="008E27B1" w:rsidRDefault="008E27B1" w:rsidP="008E27B1">
      <w:pPr>
        <w:adjustRightInd w:val="0"/>
        <w:jc w:val="center"/>
        <w:outlineLvl w:val="0"/>
        <w:rPr>
          <w:sz w:val="26"/>
          <w:szCs w:val="26"/>
        </w:rPr>
      </w:pPr>
      <w:r w:rsidRPr="008E27B1">
        <w:rPr>
          <w:sz w:val="26"/>
          <w:szCs w:val="26"/>
        </w:rPr>
        <w:t xml:space="preserve">профилактики нарушений обязательных требований </w:t>
      </w:r>
    </w:p>
    <w:p w:rsidR="008E27B1" w:rsidRPr="008E27B1" w:rsidRDefault="008E27B1" w:rsidP="008E27B1">
      <w:pPr>
        <w:adjustRightInd w:val="0"/>
        <w:jc w:val="center"/>
        <w:outlineLvl w:val="0"/>
        <w:rPr>
          <w:sz w:val="26"/>
          <w:szCs w:val="26"/>
        </w:rPr>
      </w:pPr>
      <w:r w:rsidRPr="008E27B1">
        <w:rPr>
          <w:sz w:val="26"/>
          <w:szCs w:val="26"/>
        </w:rPr>
        <w:t>в сфере муниципального контроля на 2021 год</w:t>
      </w:r>
    </w:p>
    <w:p w:rsidR="008E27B1" w:rsidRPr="008E27B1" w:rsidRDefault="008E27B1" w:rsidP="008E27B1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94"/>
        <w:gridCol w:w="4255"/>
        <w:gridCol w:w="2059"/>
        <w:gridCol w:w="2663"/>
      </w:tblGrid>
      <w:tr w:rsidR="008E27B1" w:rsidRPr="008E27B1" w:rsidTr="003855B6">
        <w:tc>
          <w:tcPr>
            <w:tcW w:w="594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№ п/п</w:t>
            </w:r>
          </w:p>
        </w:tc>
        <w:tc>
          <w:tcPr>
            <w:tcW w:w="4255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59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63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E27B1" w:rsidRPr="008E27B1" w:rsidTr="003855B6">
        <w:tc>
          <w:tcPr>
            <w:tcW w:w="594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</w:tcPr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Размещение и актуализация на официальном сайте Администрации МО "Городской округ "Город Нарьян-Мар" в сети "Интернет" перечня и текстов нормативных правовых актов или их отдел</w:t>
            </w:r>
            <w:r>
              <w:rPr>
                <w:sz w:val="26"/>
                <w:szCs w:val="26"/>
              </w:rPr>
              <w:t>ь</w:t>
            </w:r>
            <w:r w:rsidRPr="008E27B1">
              <w:rPr>
                <w:sz w:val="26"/>
                <w:szCs w:val="26"/>
              </w:rPr>
              <w:t>ных частей, содержащих обязательные требования,</w:t>
            </w:r>
            <w:r>
              <w:rPr>
                <w:sz w:val="26"/>
                <w:szCs w:val="26"/>
              </w:rPr>
              <w:t xml:space="preserve"> </w:t>
            </w:r>
            <w:r w:rsidRPr="008E27B1">
              <w:rPr>
                <w:sz w:val="26"/>
                <w:szCs w:val="26"/>
              </w:rPr>
              <w:t>требования,</w:t>
            </w:r>
            <w:r>
              <w:rPr>
                <w:sz w:val="26"/>
                <w:szCs w:val="26"/>
              </w:rPr>
              <w:t xml:space="preserve"> </w:t>
            </w:r>
            <w:r w:rsidRPr="008E27B1">
              <w:rPr>
                <w:sz w:val="26"/>
                <w:szCs w:val="26"/>
              </w:rPr>
              <w:t>установленные муниципальными правовыми актами</w:t>
            </w:r>
            <w:r>
              <w:rPr>
                <w:sz w:val="26"/>
                <w:szCs w:val="26"/>
              </w:rPr>
              <w:t>,</w:t>
            </w:r>
            <w:r w:rsidRPr="008E27B1">
              <w:rPr>
                <w:sz w:val="26"/>
                <w:szCs w:val="26"/>
              </w:rPr>
              <w:t xml:space="preserve"> оценка соблюдения которых является предметом: 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- муниципального жилищного контроля;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- муниципального контроля в сфере благоустройства;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- муниципального контроля за сохранностью автомобильных дорог местного значения;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- муниципального контроля соблюдения условий организации регулярных перевозок на территории муниципального образования</w:t>
            </w:r>
            <w:r>
              <w:rPr>
                <w:sz w:val="26"/>
                <w:szCs w:val="26"/>
              </w:rPr>
              <w:t>;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 xml:space="preserve">- муниципального контроля </w:t>
            </w:r>
            <w:r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>в области торговой деятельности;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- муниципального контроля исполнения нормативных правовых актов в сфере рекламы, а также текстов соответс</w:t>
            </w:r>
            <w:r>
              <w:rPr>
                <w:sz w:val="26"/>
                <w:szCs w:val="26"/>
              </w:rPr>
              <w:t>т</w:t>
            </w:r>
            <w:r w:rsidRPr="008E27B1">
              <w:rPr>
                <w:sz w:val="26"/>
                <w:szCs w:val="26"/>
              </w:rPr>
              <w:t>вующих нормативно правовых актов.</w:t>
            </w:r>
          </w:p>
        </w:tc>
        <w:tc>
          <w:tcPr>
            <w:tcW w:w="2059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 xml:space="preserve">1 июня </w:t>
            </w:r>
            <w:r w:rsidR="00DC76A0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>2021 года</w:t>
            </w:r>
          </w:p>
        </w:tc>
        <w:tc>
          <w:tcPr>
            <w:tcW w:w="2663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Честнейшина</w:t>
            </w:r>
            <w:proofErr w:type="spellEnd"/>
            <w:r w:rsidRPr="008E27B1">
              <w:rPr>
                <w:sz w:val="26"/>
                <w:szCs w:val="26"/>
              </w:rPr>
              <w:t xml:space="preserve"> Т.Н.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Угловой А.В.</w:t>
            </w:r>
          </w:p>
        </w:tc>
      </w:tr>
      <w:tr w:rsidR="008E27B1" w:rsidRPr="008E27B1" w:rsidTr="003855B6">
        <w:tc>
          <w:tcPr>
            <w:tcW w:w="594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2</w:t>
            </w:r>
          </w:p>
        </w:tc>
        <w:tc>
          <w:tcPr>
            <w:tcW w:w="4255" w:type="dxa"/>
          </w:tcPr>
          <w:p w:rsidR="008E27B1" w:rsidRPr="008E27B1" w:rsidRDefault="008E27B1" w:rsidP="00DC76A0">
            <w:pPr>
              <w:adjustRightInd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 xml:space="preserve">Обобщение практики </w:t>
            </w:r>
            <w:r w:rsidRPr="008E27B1">
              <w:rPr>
                <w:rFonts w:eastAsia="Calibri"/>
                <w:sz w:val="26"/>
                <w:szCs w:val="26"/>
              </w:rPr>
              <w:t xml:space="preserve">и размещение на официальных сайтах в сети "Интернет" соответствующих </w:t>
            </w:r>
            <w:r w:rsidRPr="008E27B1">
              <w:rPr>
                <w:rFonts w:eastAsia="Calibri"/>
                <w:sz w:val="26"/>
                <w:szCs w:val="26"/>
              </w:rPr>
              <w:lastRenderedPageBreak/>
              <w:t xml:space="preserve">обобщений </w:t>
            </w:r>
            <w:r w:rsidRPr="008E27B1">
              <w:rPr>
                <w:sz w:val="26"/>
                <w:szCs w:val="26"/>
              </w:rPr>
              <w:t xml:space="preserve">с указанием наиболее часто встречающихся случаев нарушений обязательных требований с рекомендациями </w:t>
            </w:r>
            <w:r w:rsidR="00DC76A0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нарушений: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- при осуществления муниципального жилищного контроля за 2020 год;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- при осуществлении муниципального контроля в сфере благоустройства за 2020 год;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 xml:space="preserve">- при осуществлении муниципального контроля за сохранностью автомобильных дорог местного значения </w:t>
            </w:r>
            <w:r w:rsidR="00DC76A0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>за 2020 год;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- при осуществлении муниципального контроля соблюдения условий организации регулярных перевозок на территории муниципального образования за 2020 год;</w:t>
            </w:r>
          </w:p>
          <w:p w:rsidR="00F95066" w:rsidRPr="008E27B1" w:rsidRDefault="00F95066" w:rsidP="00DC76A0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 xml:space="preserve">- при осуществлении муниципального контроля </w:t>
            </w:r>
            <w:r w:rsidR="00DC76A0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 xml:space="preserve">в области торговой деятельности </w:t>
            </w:r>
            <w:r w:rsidR="00DC76A0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>за 2020 год;</w:t>
            </w: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DC76A0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- при осуществлении муниципального контроля исполнения нормативных правовых актов в сфере рекламы за 2020 год</w:t>
            </w:r>
          </w:p>
        </w:tc>
        <w:tc>
          <w:tcPr>
            <w:tcW w:w="2059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 xml:space="preserve">1 июля </w:t>
            </w:r>
            <w:r w:rsidR="00DC76A0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>2021 года</w:t>
            </w:r>
          </w:p>
        </w:tc>
        <w:tc>
          <w:tcPr>
            <w:tcW w:w="2663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Честнейшина</w:t>
            </w:r>
            <w:proofErr w:type="spellEnd"/>
            <w:r w:rsidRPr="008E27B1">
              <w:rPr>
                <w:sz w:val="26"/>
                <w:szCs w:val="26"/>
              </w:rPr>
              <w:t xml:space="preserve"> Т.Н.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Кудряшов А.Ю.</w:t>
            </w: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Честнейшина</w:t>
            </w:r>
            <w:proofErr w:type="spellEnd"/>
            <w:r w:rsidRPr="008E27B1">
              <w:rPr>
                <w:sz w:val="26"/>
                <w:szCs w:val="26"/>
              </w:rPr>
              <w:t xml:space="preserve"> Т.Н.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Янзинова</w:t>
            </w:r>
            <w:proofErr w:type="spellEnd"/>
            <w:r w:rsidRPr="008E27B1">
              <w:rPr>
                <w:sz w:val="26"/>
                <w:szCs w:val="26"/>
              </w:rPr>
              <w:t xml:space="preserve"> Е.А.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Честнейшина</w:t>
            </w:r>
            <w:proofErr w:type="spellEnd"/>
            <w:r w:rsidRPr="008E27B1">
              <w:rPr>
                <w:sz w:val="26"/>
                <w:szCs w:val="26"/>
              </w:rPr>
              <w:t xml:space="preserve"> Т.Н.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Угловой А.В.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Честнейшина</w:t>
            </w:r>
            <w:proofErr w:type="spellEnd"/>
            <w:r w:rsidRPr="008E27B1">
              <w:rPr>
                <w:sz w:val="26"/>
                <w:szCs w:val="26"/>
              </w:rPr>
              <w:t xml:space="preserve"> Т.Н.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Кудряшов А.Ю.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Угловой А.В.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Честнейшина</w:t>
            </w:r>
            <w:proofErr w:type="spellEnd"/>
            <w:r w:rsidRPr="008E27B1">
              <w:rPr>
                <w:sz w:val="26"/>
                <w:szCs w:val="26"/>
              </w:rPr>
              <w:t xml:space="preserve"> Т.Н.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Янзинова</w:t>
            </w:r>
            <w:proofErr w:type="spellEnd"/>
            <w:r w:rsidRPr="008E27B1">
              <w:rPr>
                <w:sz w:val="26"/>
                <w:szCs w:val="26"/>
              </w:rPr>
              <w:t xml:space="preserve"> Е.А.</w:t>
            </w: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95066" w:rsidRDefault="00F95066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Честнейшина</w:t>
            </w:r>
            <w:proofErr w:type="spellEnd"/>
            <w:r w:rsidRPr="008E27B1">
              <w:rPr>
                <w:sz w:val="26"/>
                <w:szCs w:val="26"/>
              </w:rPr>
              <w:t xml:space="preserve"> Т.Н.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Угловой А.В.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Янзинова</w:t>
            </w:r>
            <w:proofErr w:type="spellEnd"/>
            <w:r w:rsidRPr="008E27B1">
              <w:rPr>
                <w:sz w:val="26"/>
                <w:szCs w:val="26"/>
              </w:rPr>
              <w:t xml:space="preserve"> Е.А.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E27B1" w:rsidRPr="008E27B1" w:rsidTr="003855B6">
        <w:tc>
          <w:tcPr>
            <w:tcW w:w="594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5" w:type="dxa"/>
          </w:tcPr>
          <w:p w:rsidR="008E27B1" w:rsidRPr="008E27B1" w:rsidRDefault="008E27B1" w:rsidP="00F95066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8E27B1" w:rsidRPr="008E27B1" w:rsidRDefault="008E27B1" w:rsidP="00F95066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 xml:space="preserve">1) разработки и опубликования руководств по соблюдению обязательных требований, </w:t>
            </w:r>
            <w:r w:rsidRPr="008E27B1">
              <w:rPr>
                <w:sz w:val="26"/>
                <w:szCs w:val="26"/>
              </w:rPr>
              <w:lastRenderedPageBreak/>
              <w:t>установленных муниц</w:t>
            </w:r>
            <w:r w:rsidR="00DC76A0">
              <w:rPr>
                <w:sz w:val="26"/>
                <w:szCs w:val="26"/>
              </w:rPr>
              <w:t>и</w:t>
            </w:r>
            <w:r w:rsidRPr="008E27B1">
              <w:rPr>
                <w:sz w:val="26"/>
                <w:szCs w:val="26"/>
              </w:rPr>
              <w:t>пальными правовыми актами</w:t>
            </w:r>
          </w:p>
          <w:p w:rsidR="008E27B1" w:rsidRPr="008E27B1" w:rsidRDefault="008E27B1" w:rsidP="00F95066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 xml:space="preserve">2) разъяснительной работы </w:t>
            </w:r>
            <w:r w:rsidR="00DC76A0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 xml:space="preserve">в средствах массовой информации </w:t>
            </w:r>
            <w:r w:rsidR="00DC76A0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>и иными способами;</w:t>
            </w:r>
          </w:p>
          <w:p w:rsidR="008E27B1" w:rsidRPr="008E27B1" w:rsidRDefault="008E27B1" w:rsidP="00F95066">
            <w:pPr>
              <w:adjustRightInd w:val="0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</w:t>
            </w:r>
            <w:r w:rsidR="00DC76A0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 xml:space="preserve">и порядке вступления их в действие, а также рекомендаций </w:t>
            </w:r>
            <w:r w:rsidR="00F95066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 xml:space="preserve">о проведении необходимых организационных, технических мероприятий, направленных </w:t>
            </w:r>
            <w:r w:rsidR="00F95066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>на внедрение и обеспечение соблюдения обязательных требований</w:t>
            </w:r>
          </w:p>
          <w:p w:rsidR="008E27B1" w:rsidRPr="008E27B1" w:rsidRDefault="008E27B1" w:rsidP="008E27B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1 раз в год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не реже 1 раза в квартал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663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Честнейшина</w:t>
            </w:r>
            <w:proofErr w:type="spellEnd"/>
            <w:r w:rsidRPr="008E27B1">
              <w:rPr>
                <w:sz w:val="26"/>
                <w:szCs w:val="26"/>
              </w:rPr>
              <w:t xml:space="preserve"> Т.Н.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Угловой А.В.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E27B1" w:rsidRPr="008E27B1" w:rsidTr="003855B6">
        <w:tc>
          <w:tcPr>
            <w:tcW w:w="594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55" w:type="dxa"/>
          </w:tcPr>
          <w:p w:rsidR="008E27B1" w:rsidRPr="008E27B1" w:rsidRDefault="008E27B1" w:rsidP="00DC76A0">
            <w:pPr>
              <w:adjustRightInd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требований,</w:t>
            </w:r>
            <w:r w:rsidRPr="008E27B1">
              <w:rPr>
                <w:rFonts w:eastAsia="Calibri"/>
                <w:sz w:val="26"/>
                <w:szCs w:val="26"/>
              </w:rPr>
              <w:t xml:space="preserve"> установленных муниципальными правовыми актами</w:t>
            </w:r>
            <w:r w:rsidRPr="008E27B1">
              <w:rPr>
                <w:sz w:val="26"/>
                <w:szCs w:val="26"/>
              </w:rPr>
              <w:t xml:space="preserve"> в соответствии со статьей 8.2 Федерального закона </w:t>
            </w:r>
            <w:r w:rsidR="00F95066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 xml:space="preserve">от 26.12.2008 № 294-ФЗ "О защите прав юридических лиц </w:t>
            </w:r>
            <w:r w:rsidR="00F95066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 xml:space="preserve">и индивидуальных предпринимателей при осуществлении государственного контроля (надзора) </w:t>
            </w:r>
            <w:r w:rsidR="00F95066">
              <w:rPr>
                <w:sz w:val="26"/>
                <w:szCs w:val="26"/>
              </w:rPr>
              <w:br/>
            </w:r>
            <w:r w:rsidRPr="008E27B1">
              <w:rPr>
                <w:sz w:val="26"/>
                <w:szCs w:val="26"/>
              </w:rPr>
              <w:t>и муниципального контроля"</w:t>
            </w:r>
          </w:p>
        </w:tc>
        <w:tc>
          <w:tcPr>
            <w:tcW w:w="2059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663" w:type="dxa"/>
            <w:vAlign w:val="center"/>
          </w:tcPr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Честнейшина</w:t>
            </w:r>
            <w:proofErr w:type="spellEnd"/>
            <w:r w:rsidRPr="008E27B1">
              <w:rPr>
                <w:sz w:val="26"/>
                <w:szCs w:val="26"/>
              </w:rPr>
              <w:t xml:space="preserve"> Т.Н.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Угловой А.В.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E27B1">
              <w:rPr>
                <w:sz w:val="26"/>
                <w:szCs w:val="26"/>
              </w:rPr>
              <w:t>Кудряшов А.Ю.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8E27B1">
              <w:rPr>
                <w:sz w:val="26"/>
                <w:szCs w:val="26"/>
              </w:rPr>
              <w:t>Янзинова</w:t>
            </w:r>
            <w:proofErr w:type="spellEnd"/>
            <w:r w:rsidRPr="008E27B1">
              <w:rPr>
                <w:sz w:val="26"/>
                <w:szCs w:val="26"/>
              </w:rPr>
              <w:t xml:space="preserve"> Е.А.</w:t>
            </w:r>
          </w:p>
          <w:p w:rsidR="008E27B1" w:rsidRPr="008E27B1" w:rsidRDefault="008E27B1" w:rsidP="008E27B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8E27B1" w:rsidRPr="008E27B1" w:rsidRDefault="008E27B1" w:rsidP="008E27B1">
      <w:pPr>
        <w:adjustRightInd w:val="0"/>
        <w:jc w:val="both"/>
        <w:outlineLvl w:val="0"/>
        <w:rPr>
          <w:sz w:val="26"/>
          <w:szCs w:val="26"/>
        </w:rPr>
      </w:pPr>
    </w:p>
    <w:sectPr w:rsidR="008E27B1" w:rsidRPr="008E27B1" w:rsidSect="008E27B1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DF" w:rsidRDefault="007266DF" w:rsidP="00693317">
      <w:r>
        <w:separator/>
      </w:r>
    </w:p>
  </w:endnote>
  <w:endnote w:type="continuationSeparator" w:id="0">
    <w:p w:rsidR="007266DF" w:rsidRDefault="007266D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DF" w:rsidRDefault="007266DF" w:rsidP="00693317">
      <w:r>
        <w:separator/>
      </w:r>
    </w:p>
  </w:footnote>
  <w:footnote w:type="continuationSeparator" w:id="0">
    <w:p w:rsidR="007266DF" w:rsidRDefault="007266D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98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998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9EE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7B1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A0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066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rsid w:val="008E2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60F79-C069-4CA7-9DCD-0C3D8F51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2021-01-18T16:14:00Z</dcterms:created>
  <dcterms:modified xsi:type="dcterms:W3CDTF">2021-01-18T16:27:00Z</dcterms:modified>
</cp:coreProperties>
</file>