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C62DE" w:rsidP="00441DB8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CC62DE">
            <w:pPr>
              <w:jc w:val="center"/>
            </w:pPr>
            <w:r>
              <w:t>1</w:t>
            </w:r>
            <w:r w:rsidR="00CC62DE">
              <w:t>2</w:t>
            </w:r>
            <w:r w:rsidR="00C936C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936C8" w:rsidRDefault="00C936C8" w:rsidP="00C936C8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Порядок размещения нестационарных торговых объектов на территории МО "Городской округ "Город Нарьян-Мар", утвержденный постановлением Администрации МО "Городской округ "Город Нарьян-Мар"                    от 08.09.2016 № 970</w:t>
      </w:r>
    </w:p>
    <w:p w:rsidR="00C936C8" w:rsidRDefault="00C936C8" w:rsidP="00C93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36C8" w:rsidRDefault="00C936C8" w:rsidP="00C93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36C8" w:rsidRPr="009B14DE" w:rsidRDefault="00C936C8" w:rsidP="00C93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36C8" w:rsidRPr="00C936C8" w:rsidRDefault="00C936C8" w:rsidP="00C93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36C8">
        <w:rPr>
          <w:sz w:val="26"/>
          <w:szCs w:val="26"/>
        </w:rPr>
        <w:t xml:space="preserve">В соответствии с Федеральными </w:t>
      </w:r>
      <w:hyperlink r:id="rId9" w:history="1">
        <w:r w:rsidRPr="00C936C8">
          <w:rPr>
            <w:sz w:val="26"/>
            <w:szCs w:val="26"/>
          </w:rPr>
          <w:t>законам</w:t>
        </w:r>
      </w:hyperlink>
      <w:r w:rsidRPr="00C936C8">
        <w:rPr>
          <w:sz w:val="26"/>
          <w:szCs w:val="26"/>
        </w:rPr>
        <w:t xml:space="preserve">и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br/>
      </w:r>
      <w:r w:rsidRPr="00C936C8">
        <w:rPr>
          <w:sz w:val="26"/>
          <w:szCs w:val="26"/>
        </w:rPr>
        <w:t>от 28.12.2009 № 381-ФЗ "Об основах государственного регулирования торговой деяте</w:t>
      </w:r>
      <w:r>
        <w:rPr>
          <w:sz w:val="26"/>
          <w:szCs w:val="26"/>
        </w:rPr>
        <w:t>льности в Российской Федерации"</w:t>
      </w:r>
      <w:r w:rsidRPr="00C936C8">
        <w:rPr>
          <w:sz w:val="26"/>
          <w:szCs w:val="26"/>
        </w:rPr>
        <w:t xml:space="preserve"> </w:t>
      </w:r>
      <w:r w:rsidRPr="00C936C8">
        <w:rPr>
          <w:rFonts w:eastAsia="Calibri"/>
          <w:sz w:val="26"/>
          <w:szCs w:val="26"/>
        </w:rPr>
        <w:t>Администрация МО "Городской округ "Город Нарьян-Мар"</w:t>
      </w:r>
      <w:proofErr w:type="gramEnd"/>
    </w:p>
    <w:p w:rsidR="00C936C8" w:rsidRDefault="00C936C8" w:rsidP="00C93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6C8" w:rsidRPr="0043472F" w:rsidRDefault="00C936C8" w:rsidP="00C936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347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Т:</w:t>
      </w:r>
    </w:p>
    <w:p w:rsidR="00C936C8" w:rsidRPr="00D235D4" w:rsidRDefault="00C936C8" w:rsidP="00C93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6C8" w:rsidRDefault="00C936C8" w:rsidP="00C936C8">
      <w:pPr>
        <w:pStyle w:val="ad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26656">
        <w:rPr>
          <w:sz w:val="26"/>
          <w:szCs w:val="26"/>
        </w:rPr>
        <w:t xml:space="preserve">Внести в Порядок размещения нестационарных торговых объектов </w:t>
      </w:r>
      <w:r>
        <w:rPr>
          <w:sz w:val="26"/>
          <w:szCs w:val="26"/>
        </w:rPr>
        <w:br/>
      </w:r>
      <w:r w:rsidRPr="00226656">
        <w:rPr>
          <w:sz w:val="26"/>
          <w:szCs w:val="26"/>
        </w:rPr>
        <w:t xml:space="preserve">на территории МО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226656">
        <w:rPr>
          <w:sz w:val="26"/>
          <w:szCs w:val="26"/>
        </w:rPr>
        <w:t xml:space="preserve">от 08.09.2016 № 970 "О размещении нестационарных торговых объектов </w:t>
      </w:r>
      <w:r>
        <w:rPr>
          <w:sz w:val="26"/>
          <w:szCs w:val="26"/>
        </w:rPr>
        <w:br/>
      </w:r>
      <w:r w:rsidRPr="00226656">
        <w:rPr>
          <w:sz w:val="26"/>
          <w:szCs w:val="26"/>
        </w:rPr>
        <w:t>на территории МО "Городской округ "Город Нарьян-Мар"</w:t>
      </w:r>
      <w:r>
        <w:rPr>
          <w:sz w:val="26"/>
          <w:szCs w:val="26"/>
        </w:rPr>
        <w:t xml:space="preserve"> (далее – Порядок),</w:t>
      </w:r>
      <w:r w:rsidRPr="00226656">
        <w:rPr>
          <w:sz w:val="26"/>
          <w:szCs w:val="26"/>
        </w:rPr>
        <w:t xml:space="preserve"> следующие изменения:</w:t>
      </w:r>
    </w:p>
    <w:p w:rsidR="00C936C8" w:rsidRPr="00C936C8" w:rsidRDefault="00C936C8" w:rsidP="00C936C8">
      <w:pPr>
        <w:pStyle w:val="ad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36C8">
        <w:rPr>
          <w:sz w:val="26"/>
          <w:szCs w:val="26"/>
        </w:rPr>
        <w:t>Дополнить пункт 4.2 Порядка абзацем следующего содержания:</w:t>
      </w:r>
    </w:p>
    <w:p w:rsidR="00C936C8" w:rsidRDefault="00C936C8" w:rsidP="00C936C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"Краткосрочные договоры на размещение нестационарного торгового объекта заключаются в соответствии с пунктом 4.12(1) Порядка</w:t>
      </w:r>
      <w:proofErr w:type="gramStart"/>
      <w:r>
        <w:rPr>
          <w:sz w:val="26"/>
          <w:szCs w:val="26"/>
        </w:rPr>
        <w:t>.".</w:t>
      </w:r>
      <w:proofErr w:type="gramEnd"/>
    </w:p>
    <w:p w:rsidR="00C936C8" w:rsidRPr="00226656" w:rsidRDefault="00C936C8" w:rsidP="00C936C8">
      <w:pPr>
        <w:pStyle w:val="ad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4.10 Порядка слова "от 23.07.2012 № 1613 "О размещении нестационарных торговых объектов на территории МО "Городской округ "Город Нарьян-Мар" заменить словами "от 17.10.2018 № 712." </w:t>
      </w:r>
    </w:p>
    <w:p w:rsidR="00C936C8" w:rsidRDefault="00C936C8" w:rsidP="00C936C8">
      <w:pPr>
        <w:pStyle w:val="ad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4 Порядка дополнить пунктом 4.12(1) следующего содержания:</w:t>
      </w:r>
    </w:p>
    <w:p w:rsidR="00C936C8" w:rsidRDefault="00C936C8" w:rsidP="00C936C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"4.12(1). Без проведения торгов Договор на размещение нестационарного торгового объекта заключается на срок не более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чем тридцать календарных дней </w:t>
      </w:r>
      <w:r>
        <w:rPr>
          <w:sz w:val="26"/>
          <w:szCs w:val="26"/>
        </w:rPr>
        <w:br/>
        <w:t>в течение шести последовательных календарных месяцев.</w:t>
      </w:r>
    </w:p>
    <w:p w:rsidR="00C936C8" w:rsidRDefault="00C936C8" w:rsidP="00C936C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Договор на размещение нестационарного торгового объекта на условиях, указанных в настоящем пункте, считается краткосрочным и заключается </w:t>
      </w:r>
      <w:r>
        <w:rPr>
          <w:sz w:val="26"/>
          <w:szCs w:val="26"/>
        </w:rPr>
        <w:br/>
        <w:t xml:space="preserve">без предварительного размещения сообщения о поступлении заявления </w:t>
      </w:r>
      <w:r>
        <w:rPr>
          <w:sz w:val="26"/>
          <w:szCs w:val="26"/>
        </w:rPr>
        <w:br/>
        <w:t>на размещение нестационарного торгового объекта на интернет-сайте Администрации муниципального образования "Городской округ "Город Нарьян-Мар" и опубликования в ближайшем выпуске официального бюллетеня МО "Городской округ "Город Нарьян-Мар".</w:t>
      </w:r>
      <w:proofErr w:type="gramEnd"/>
    </w:p>
    <w:p w:rsidR="00C936C8" w:rsidRDefault="00C936C8" w:rsidP="00C936C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Краткосрочный договор заключается с хозяйствующим субъектом на места, определенные Схемой, в случае отсутствия действующего Договора на размещение нестационарного торгового объекта на запрашиваемом месте под размещение нестационарного торгового объекта.</w:t>
      </w:r>
    </w:p>
    <w:p w:rsidR="00C936C8" w:rsidRDefault="00C936C8" w:rsidP="00C936C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заключения краткосрочного договора хозяйствующий субъект направляет в Администрацию МО "Городской округ "Город Нарьян-Мар":</w:t>
      </w:r>
    </w:p>
    <w:p w:rsidR="00C936C8" w:rsidRDefault="00C936C8" w:rsidP="00C936C8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заявление о предоставлении места под размещение нестационарного торгового объекта по форме, установленной в приложении № 2 к настоящему Порядку;</w:t>
      </w:r>
    </w:p>
    <w:p w:rsidR="00C936C8" w:rsidRDefault="00C936C8" w:rsidP="00C936C8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копии документов, удостоверяющих личность заявителя (копии документов, </w:t>
      </w:r>
      <w:r w:rsidRPr="007F0213">
        <w:rPr>
          <w:sz w:val="26"/>
          <w:szCs w:val="26"/>
        </w:rPr>
        <w:t>удостоверяющих личность представителя</w:t>
      </w:r>
      <w:r>
        <w:rPr>
          <w:sz w:val="26"/>
          <w:szCs w:val="26"/>
        </w:rPr>
        <w:t xml:space="preserve"> заявителя, и документа, подтверждающего его полномочия);</w:t>
      </w:r>
    </w:p>
    <w:p w:rsidR="00C936C8" w:rsidRPr="007F0213" w:rsidRDefault="00C936C8" w:rsidP="00C936C8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0213">
        <w:rPr>
          <w:sz w:val="26"/>
          <w:szCs w:val="26"/>
        </w:rPr>
        <w:t>-</w:t>
      </w:r>
      <w:r w:rsidRPr="007F0213">
        <w:rPr>
          <w:sz w:val="26"/>
          <w:szCs w:val="26"/>
        </w:rPr>
        <w:tab/>
        <w:t>копию договора на вывоз</w:t>
      </w:r>
      <w:r w:rsidR="007F0213">
        <w:rPr>
          <w:sz w:val="26"/>
          <w:szCs w:val="26"/>
        </w:rPr>
        <w:t>,</w:t>
      </w:r>
      <w:r w:rsidRPr="007F0213">
        <w:rPr>
          <w:sz w:val="26"/>
          <w:szCs w:val="26"/>
        </w:rPr>
        <w:t xml:space="preserve"> размещение твердых коммунальных отходов.</w:t>
      </w:r>
    </w:p>
    <w:p w:rsidR="00C936C8" w:rsidRDefault="00C936C8" w:rsidP="00C93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Краткосрочный договор заключается по форме, установленной приложением 1 к настоящему Порядку, после осуществления платы за право заключения договора </w:t>
      </w:r>
      <w:r>
        <w:rPr>
          <w:sz w:val="26"/>
          <w:szCs w:val="26"/>
        </w:rPr>
        <w:br/>
        <w:t>на размещение нестационарного торгового объекта, определенной согласно Методике</w:t>
      </w:r>
      <w:r w:rsidRPr="0085631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расчета начальной цены права на заключение договора на размещение нестационарного торгового объекта, утвержденной постановлением Администрации МО "Городской округ "Город Нарьян-Мар" от 17.10.2018 № 712.".</w:t>
      </w:r>
      <w:proofErr w:type="gramEnd"/>
    </w:p>
    <w:p w:rsidR="00C936C8" w:rsidRPr="00D235D4" w:rsidRDefault="00C936C8" w:rsidP="00C936C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подписания</w:t>
      </w:r>
      <w:r>
        <w:rPr>
          <w:sz w:val="26"/>
          <w:szCs w:val="26"/>
        </w:rPr>
        <w:br/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F5" w:rsidRDefault="006D55F5" w:rsidP="00693317">
      <w:r>
        <w:separator/>
      </w:r>
    </w:p>
  </w:endnote>
  <w:endnote w:type="continuationSeparator" w:id="0">
    <w:p w:rsidR="006D55F5" w:rsidRDefault="006D55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F5" w:rsidRDefault="006D55F5" w:rsidP="00693317">
      <w:r>
        <w:separator/>
      </w:r>
    </w:p>
  </w:footnote>
  <w:footnote w:type="continuationSeparator" w:id="0">
    <w:p w:rsidR="006D55F5" w:rsidRDefault="006D55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447"/>
      <w:docPartObj>
        <w:docPartGallery w:val="Page Numbers (Top of Page)"/>
        <w:docPartUnique/>
      </w:docPartObj>
    </w:sdtPr>
    <w:sdtContent>
      <w:p w:rsidR="00C936C8" w:rsidRDefault="00C936C8">
        <w:pPr>
          <w:pStyle w:val="a7"/>
          <w:jc w:val="center"/>
        </w:pPr>
        <w:fldSimple w:instr=" PAGE   \* MERGEFORMAT ">
          <w:r w:rsidR="007F0213">
            <w:rPr>
              <w:noProof/>
            </w:rPr>
            <w:t>2</w:t>
          </w:r>
        </w:fldSimple>
      </w:p>
    </w:sdtContent>
  </w:sdt>
  <w:p w:rsidR="00C936C8" w:rsidRDefault="00C93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E67E72"/>
    <w:multiLevelType w:val="multilevel"/>
    <w:tmpl w:val="3A9AA5DC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213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6C8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8CB9-4143-4B5B-A497-59B5C4B2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2019-02-04T06:31:00Z</dcterms:created>
  <dcterms:modified xsi:type="dcterms:W3CDTF">2019-02-04T06:31:00Z</dcterms:modified>
</cp:coreProperties>
</file>