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C56757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02323C" w:rsidRDefault="00C56757" w:rsidP="009C39D0">
            <w:pPr>
              <w:ind w:left="-38" w:firstLine="38"/>
              <w:jc w:val="center"/>
            </w:pPr>
            <w:r>
              <w:rPr>
                <w:lang w:val="en-US"/>
              </w:rPr>
              <w:t>30</w:t>
            </w:r>
            <w:r w:rsidR="0002323C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323C" w:rsidRPr="00162575" w:rsidRDefault="0002323C" w:rsidP="0002323C">
      <w:pPr>
        <w:ind w:right="4959"/>
        <w:jc w:val="both"/>
        <w:rPr>
          <w:bCs/>
          <w:sz w:val="26"/>
        </w:rPr>
      </w:pPr>
      <w:r w:rsidRPr="00162575">
        <w:rPr>
          <w:bCs/>
          <w:sz w:val="26"/>
        </w:rPr>
        <w:t>Об утверждении базового размера платы</w:t>
      </w:r>
      <w:r>
        <w:rPr>
          <w:bCs/>
          <w:sz w:val="26"/>
        </w:rPr>
        <w:t xml:space="preserve"> </w:t>
      </w:r>
      <w:r w:rsidRPr="00162575">
        <w:rPr>
          <w:bCs/>
          <w:sz w:val="26"/>
        </w:rPr>
        <w:t>за наем жилого помещения</w:t>
      </w:r>
    </w:p>
    <w:p w:rsidR="0002323C" w:rsidRPr="00162575" w:rsidRDefault="0002323C" w:rsidP="0002323C">
      <w:pPr>
        <w:jc w:val="both"/>
        <w:rPr>
          <w:bCs/>
          <w:sz w:val="26"/>
        </w:rPr>
      </w:pPr>
    </w:p>
    <w:p w:rsidR="0002323C" w:rsidRDefault="0002323C" w:rsidP="0002323C">
      <w:pPr>
        <w:jc w:val="both"/>
        <w:rPr>
          <w:b/>
          <w:bCs/>
          <w:sz w:val="26"/>
        </w:rPr>
      </w:pPr>
    </w:p>
    <w:p w:rsidR="0002323C" w:rsidRDefault="0002323C" w:rsidP="0002323C">
      <w:pPr>
        <w:jc w:val="both"/>
        <w:rPr>
          <w:b/>
          <w:bCs/>
          <w:sz w:val="26"/>
        </w:rPr>
      </w:pPr>
    </w:p>
    <w:p w:rsidR="0002323C" w:rsidRDefault="0002323C" w:rsidP="0002323C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>решением Совета городского округ</w:t>
      </w:r>
      <w:r w:rsidR="00CC1D0F">
        <w:rPr>
          <w:sz w:val="26"/>
          <w:szCs w:val="26"/>
        </w:rPr>
        <w:t>а</w:t>
      </w:r>
      <w:r>
        <w:rPr>
          <w:sz w:val="26"/>
          <w:szCs w:val="26"/>
        </w:rPr>
        <w:t xml:space="preserve">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4 квартал 2023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CC1D0F" w:rsidRDefault="00CC1D0F" w:rsidP="0002323C">
      <w:pPr>
        <w:ind w:firstLine="709"/>
        <w:jc w:val="both"/>
        <w:rPr>
          <w:sz w:val="26"/>
        </w:rPr>
      </w:pPr>
    </w:p>
    <w:p w:rsidR="0002323C" w:rsidRDefault="0002323C" w:rsidP="0002323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02323C" w:rsidRDefault="0002323C" w:rsidP="0002323C">
      <w:pPr>
        <w:ind w:firstLine="720"/>
        <w:jc w:val="center"/>
        <w:rPr>
          <w:sz w:val="26"/>
        </w:rPr>
      </w:pPr>
    </w:p>
    <w:p w:rsidR="0002323C" w:rsidRDefault="00CC1D0F" w:rsidP="00023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02323C">
        <w:rPr>
          <w:sz w:val="26"/>
          <w:szCs w:val="26"/>
        </w:rPr>
        <w:t xml:space="preserve">Утвердить базовый размер платы за наем жилых помещений 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января 2024 года в </w:t>
      </w:r>
      <w:r w:rsidR="0002323C" w:rsidRPr="009C78C5">
        <w:rPr>
          <w:sz w:val="26"/>
          <w:szCs w:val="26"/>
        </w:rPr>
        <w:t xml:space="preserve">размере </w:t>
      </w:r>
      <w:r w:rsidR="0002323C">
        <w:rPr>
          <w:sz w:val="26"/>
          <w:szCs w:val="26"/>
        </w:rPr>
        <w:t>102,07</w:t>
      </w:r>
      <w:r w:rsidR="0002323C" w:rsidRPr="009C78C5">
        <w:rPr>
          <w:sz w:val="26"/>
          <w:szCs w:val="26"/>
        </w:rPr>
        <w:t xml:space="preserve"> руб./кв. м. в месяц</w:t>
      </w:r>
      <w:r w:rsidR="0002323C">
        <w:rPr>
          <w:sz w:val="26"/>
          <w:szCs w:val="26"/>
        </w:rPr>
        <w:t>.</w:t>
      </w:r>
    </w:p>
    <w:p w:rsidR="0002323C" w:rsidRDefault="00CC1D0F" w:rsidP="00023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2323C">
        <w:rPr>
          <w:sz w:val="26"/>
          <w:szCs w:val="26"/>
        </w:rPr>
        <w:t xml:space="preserve">Признать утратившим силу постановление Администрации </w:t>
      </w:r>
      <w:r>
        <w:rPr>
          <w:sz w:val="26"/>
        </w:rPr>
        <w:t>муниципального образования</w:t>
      </w:r>
      <w:r w:rsidR="0002323C">
        <w:rPr>
          <w:sz w:val="26"/>
          <w:szCs w:val="26"/>
        </w:rPr>
        <w:t xml:space="preserve"> "Городской округ "Город Нарьян-Мар" от 03.11.2023 № 1534 </w:t>
      </w:r>
      <w:r>
        <w:rPr>
          <w:sz w:val="26"/>
          <w:szCs w:val="26"/>
        </w:rPr>
        <w:br/>
      </w:r>
      <w:r w:rsidR="0002323C">
        <w:rPr>
          <w:sz w:val="26"/>
          <w:szCs w:val="26"/>
        </w:rPr>
        <w:t>"Об утверждении базового размера платы за наем жилого помещения".</w:t>
      </w:r>
    </w:p>
    <w:p w:rsidR="0002323C" w:rsidRDefault="00CC1D0F" w:rsidP="0002323C">
      <w:pPr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3. </w:t>
      </w:r>
      <w:r w:rsidR="0002323C">
        <w:rPr>
          <w:sz w:val="26"/>
          <w:szCs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января </w:t>
      </w:r>
      <w:r>
        <w:rPr>
          <w:sz w:val="26"/>
          <w:szCs w:val="26"/>
        </w:rPr>
        <w:br/>
      </w:r>
      <w:r w:rsidR="0002323C">
        <w:rPr>
          <w:sz w:val="26"/>
          <w:szCs w:val="26"/>
        </w:rPr>
        <w:t>2024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2F" w:rsidRDefault="00ED152F" w:rsidP="00693317">
      <w:r>
        <w:separator/>
      </w:r>
    </w:p>
  </w:endnote>
  <w:endnote w:type="continuationSeparator" w:id="0">
    <w:p w:rsidR="00ED152F" w:rsidRDefault="00ED15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2F" w:rsidRDefault="00ED152F" w:rsidP="00693317">
      <w:r>
        <w:separator/>
      </w:r>
    </w:p>
  </w:footnote>
  <w:footnote w:type="continuationSeparator" w:id="0">
    <w:p w:rsidR="00ED152F" w:rsidRDefault="00ED15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23C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D0F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BAB6-2A08-482C-A54E-62D1F3AD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2024-02-12T06:36:00Z</dcterms:created>
  <dcterms:modified xsi:type="dcterms:W3CDTF">2024-02-12T06:38:00Z</dcterms:modified>
</cp:coreProperties>
</file>