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17" w:rsidRPr="002438DD" w:rsidRDefault="00131F17" w:rsidP="002438DD">
      <w:pPr>
        <w:pStyle w:val="a3"/>
        <w:jc w:val="center"/>
        <w:rPr>
          <w:b/>
        </w:rPr>
      </w:pPr>
      <w:r w:rsidRPr="002438DD">
        <w:rPr>
          <w:b/>
        </w:rPr>
        <w:t>ОТЧЕТ</w:t>
      </w:r>
    </w:p>
    <w:p w:rsidR="00131F17" w:rsidRPr="002438DD" w:rsidRDefault="00131F17" w:rsidP="002438DD">
      <w:pPr>
        <w:pStyle w:val="a3"/>
        <w:jc w:val="center"/>
        <w:rPr>
          <w:b/>
        </w:rPr>
      </w:pPr>
      <w:r w:rsidRPr="002438DD">
        <w:rPr>
          <w:b/>
        </w:rPr>
        <w:t>ГЛАВЫ МУНИЦИПАЛЬНОГО ОБРАЗОВАНИЯ</w:t>
      </w:r>
    </w:p>
    <w:p w:rsidR="00131F17" w:rsidRPr="002438DD" w:rsidRDefault="00131F17" w:rsidP="002438DD">
      <w:pPr>
        <w:pStyle w:val="a3"/>
        <w:jc w:val="center"/>
        <w:rPr>
          <w:b/>
        </w:rPr>
      </w:pPr>
      <w:r w:rsidRPr="002438DD">
        <w:rPr>
          <w:b/>
        </w:rPr>
        <w:t>"ГОРОДСКОЙ ОКРУГ "ГОРОД НАРЬЯН-МАР"</w:t>
      </w:r>
    </w:p>
    <w:p w:rsidR="00131F17" w:rsidRPr="002438DD" w:rsidRDefault="00131F17" w:rsidP="002438DD">
      <w:pPr>
        <w:pStyle w:val="a3"/>
        <w:jc w:val="center"/>
        <w:rPr>
          <w:b/>
        </w:rPr>
      </w:pPr>
      <w:r w:rsidRPr="002438DD">
        <w:rPr>
          <w:b/>
        </w:rPr>
        <w:t>О РЕЗУЛЬТАТАХ СВОЕЙ ДЕЯТЕЛЬНОСТИ</w:t>
      </w:r>
    </w:p>
    <w:p w:rsidR="00131F17" w:rsidRPr="002438DD" w:rsidRDefault="00131F17" w:rsidP="002438DD">
      <w:pPr>
        <w:pStyle w:val="a3"/>
        <w:jc w:val="center"/>
        <w:rPr>
          <w:b/>
        </w:rPr>
      </w:pPr>
      <w:r w:rsidRPr="002438DD">
        <w:rPr>
          <w:b/>
        </w:rPr>
        <w:t>И ДЕЯТЕЛЬНОСТИ АДМИНИСТРАЦИИ МУНИЦИПАЛЬНОГО ОБРАЗОВАНИЯ "ГОРОДСКОЙ ОКРУГ "ГОРОД НАРЬЯН-МАР"</w:t>
      </w:r>
    </w:p>
    <w:p w:rsidR="00131F17" w:rsidRPr="002438DD" w:rsidRDefault="006123F5" w:rsidP="002438DD">
      <w:pPr>
        <w:pStyle w:val="a3"/>
        <w:jc w:val="center"/>
        <w:rPr>
          <w:b/>
        </w:rPr>
      </w:pPr>
      <w:r w:rsidRPr="002438DD">
        <w:rPr>
          <w:b/>
        </w:rPr>
        <w:t>ЗА 2018 ГОД</w:t>
      </w:r>
    </w:p>
    <w:p w:rsidR="00131F17" w:rsidRPr="002438DD" w:rsidRDefault="00131F17" w:rsidP="002438DD">
      <w:pPr>
        <w:pStyle w:val="a3"/>
        <w:ind w:firstLine="709"/>
        <w:rPr>
          <w:b/>
        </w:rPr>
      </w:pPr>
    </w:p>
    <w:p w:rsidR="00131F17" w:rsidRPr="002438DD" w:rsidRDefault="00131F17" w:rsidP="002438DD">
      <w:pPr>
        <w:pStyle w:val="a3"/>
        <w:ind w:firstLine="709"/>
        <w:rPr>
          <w:b/>
        </w:rPr>
      </w:pPr>
    </w:p>
    <w:p w:rsidR="00131F17" w:rsidRPr="002438DD" w:rsidRDefault="00131F17" w:rsidP="002438DD">
      <w:pPr>
        <w:pStyle w:val="a3"/>
        <w:ind w:firstLine="709"/>
      </w:pPr>
      <w:proofErr w:type="gramStart"/>
      <w:r w:rsidRPr="002438DD">
        <w:t>Уважаемая</w:t>
      </w:r>
      <w:proofErr w:type="gramEnd"/>
      <w:r w:rsidRPr="002438DD">
        <w:t xml:space="preserve"> Ольга Михайловна, уважаемые депутаты Совета городского округа!</w:t>
      </w:r>
    </w:p>
    <w:p w:rsidR="00131F17" w:rsidRPr="002438DD" w:rsidRDefault="00131F17" w:rsidP="002438DD">
      <w:pPr>
        <w:pStyle w:val="a3"/>
        <w:ind w:firstLine="709"/>
      </w:pPr>
      <w:r w:rsidRPr="002438DD">
        <w:t>В соответствии с Уставом представляю отчет о результатах своей деятельности и деятельности Администрации муниципального образования "Городской округ "Город Нарьян-Мар" за 201</w:t>
      </w:r>
      <w:r w:rsidR="000B3D98" w:rsidRPr="002438DD">
        <w:t>8</w:t>
      </w:r>
      <w:r w:rsidRPr="002438DD">
        <w:t xml:space="preserve"> год.</w:t>
      </w:r>
    </w:p>
    <w:p w:rsidR="00131F17" w:rsidRPr="002438DD" w:rsidRDefault="00131F17" w:rsidP="002438DD">
      <w:pPr>
        <w:pStyle w:val="a3"/>
        <w:ind w:firstLine="709"/>
      </w:pPr>
      <w:r w:rsidRPr="002438DD">
        <w:t>В течение прошлого года Администрацией города проводилась планомерная работа по решению вопросов местного значения, определённых статьёй 16 Федерального закона РФ № 131-ФЗ от 6 октября 2003 года и законом Ненецкого автономного округа от 19.04.2014 № 95-оз.</w:t>
      </w:r>
    </w:p>
    <w:p w:rsidR="00131F17" w:rsidRPr="002438DD" w:rsidRDefault="00131F17" w:rsidP="002438DD">
      <w:pPr>
        <w:pStyle w:val="a3"/>
        <w:ind w:firstLine="709"/>
      </w:pPr>
      <w:r w:rsidRPr="002438DD">
        <w:t xml:space="preserve">Бюджет города </w:t>
      </w:r>
      <w:r w:rsidR="006123F5" w:rsidRPr="002438DD">
        <w:t>–</w:t>
      </w:r>
      <w:r w:rsidRPr="002438DD">
        <w:t xml:space="preserve"> главный инструмент реализации полномочий муниципального образования в части проведения социальной, финансовой </w:t>
      </w:r>
      <w:r w:rsidR="006123F5" w:rsidRPr="002438DD">
        <w:br/>
      </w:r>
      <w:r w:rsidRPr="002438DD">
        <w:t xml:space="preserve">и инвестиционной политики на территории Нарьян-Мара. </w:t>
      </w:r>
    </w:p>
    <w:p w:rsidR="00131F17" w:rsidRPr="002438DD" w:rsidRDefault="00131F17" w:rsidP="002438DD">
      <w:pPr>
        <w:pStyle w:val="a3"/>
        <w:ind w:firstLine="709"/>
      </w:pPr>
      <w:r w:rsidRPr="002438DD">
        <w:t>Основным</w:t>
      </w:r>
      <w:r w:rsidR="006123F5" w:rsidRPr="002438DD">
        <w:t>и</w:t>
      </w:r>
      <w:r w:rsidRPr="002438DD">
        <w:t xml:space="preserve"> направлени</w:t>
      </w:r>
      <w:r w:rsidR="006123F5" w:rsidRPr="002438DD">
        <w:t>ями</w:t>
      </w:r>
      <w:r w:rsidRPr="002438DD">
        <w:t xml:space="preserve"> бюджетной политики муниципального образования </w:t>
      </w:r>
      <w:r w:rsidR="006123F5" w:rsidRPr="002438DD">
        <w:t>в</w:t>
      </w:r>
      <w:r w:rsidRPr="002438DD">
        <w:t xml:space="preserve"> 2018 год</w:t>
      </w:r>
      <w:r w:rsidR="006123F5" w:rsidRPr="002438DD">
        <w:t>у</w:t>
      </w:r>
      <w:r w:rsidRPr="002438DD">
        <w:t xml:space="preserve"> являл</w:t>
      </w:r>
      <w:r w:rsidR="006123F5" w:rsidRPr="002438DD">
        <w:t>ись</w:t>
      </w:r>
      <w:r w:rsidRPr="002438DD">
        <w:t xml:space="preserve"> обеспечение сбалансированности и устойчивости городского бюджета с учетом текущей экономической ситуации в стране и округе</w:t>
      </w:r>
      <w:r w:rsidR="006123F5" w:rsidRPr="002438DD">
        <w:t>,</w:t>
      </w:r>
      <w:r w:rsidRPr="002438DD">
        <w:t xml:space="preserve"> создание условий для повышения эффективности бюджетных расходов </w:t>
      </w:r>
      <w:r w:rsidR="002438DD">
        <w:br/>
      </w:r>
      <w:r w:rsidRPr="002438DD">
        <w:t xml:space="preserve">и укрепление собственной доходной базы. </w:t>
      </w:r>
    </w:p>
    <w:p w:rsidR="00131F17" w:rsidRPr="002438DD" w:rsidRDefault="00131F17" w:rsidP="002438DD">
      <w:pPr>
        <w:pStyle w:val="a3"/>
        <w:ind w:firstLine="709"/>
      </w:pPr>
      <w:r w:rsidRPr="002438DD">
        <w:t xml:space="preserve">Приоритет при формировании и исполнении бюджета был отдан тем сферам муниципальной ответственности, которые непосредственно определяют качество жизни граждан, а именно </w:t>
      </w:r>
      <w:r w:rsidR="006123F5" w:rsidRPr="002438DD">
        <w:t xml:space="preserve">– </w:t>
      </w:r>
      <w:r w:rsidRPr="002438DD">
        <w:t>отрасли городского хозяйства.</w:t>
      </w:r>
    </w:p>
    <w:p w:rsidR="0060085E" w:rsidRPr="002438DD" w:rsidRDefault="0060085E" w:rsidP="002438DD">
      <w:pPr>
        <w:pStyle w:val="a5"/>
        <w:spacing w:before="0" w:beforeAutospacing="0" w:after="0" w:afterAutospacing="0"/>
        <w:ind w:firstLine="709"/>
        <w:jc w:val="both"/>
        <w:rPr>
          <w:sz w:val="26"/>
          <w:szCs w:val="26"/>
        </w:rPr>
      </w:pPr>
      <w:r w:rsidRPr="002438DD">
        <w:rPr>
          <w:sz w:val="26"/>
          <w:szCs w:val="26"/>
        </w:rPr>
        <w:t>Исполнение городского бюджета за 2018 год характеризуется следующими основными показателями:</w:t>
      </w:r>
    </w:p>
    <w:p w:rsidR="0060085E" w:rsidRPr="002438DD" w:rsidRDefault="0060085E" w:rsidP="002438DD">
      <w:pPr>
        <w:pStyle w:val="a5"/>
        <w:tabs>
          <w:tab w:val="left" w:pos="993"/>
        </w:tabs>
        <w:spacing w:before="0" w:beforeAutospacing="0" w:after="0" w:afterAutospacing="0"/>
        <w:ind w:firstLine="709"/>
        <w:jc w:val="both"/>
        <w:rPr>
          <w:sz w:val="26"/>
          <w:szCs w:val="26"/>
        </w:rPr>
      </w:pPr>
      <w:r w:rsidRPr="002438DD">
        <w:rPr>
          <w:sz w:val="26"/>
          <w:szCs w:val="26"/>
        </w:rPr>
        <w:t>-</w:t>
      </w:r>
      <w:r w:rsidR="006123F5" w:rsidRPr="002438DD">
        <w:rPr>
          <w:sz w:val="26"/>
          <w:szCs w:val="26"/>
        </w:rPr>
        <w:tab/>
      </w:r>
      <w:r w:rsidRPr="002438DD">
        <w:rPr>
          <w:sz w:val="26"/>
          <w:szCs w:val="26"/>
        </w:rPr>
        <w:t>доходы получены в объеме 816,8 млн. рублей, в том числе налоговые и</w:t>
      </w:r>
      <w:r w:rsidR="006123F5" w:rsidRPr="002438DD">
        <w:rPr>
          <w:sz w:val="26"/>
          <w:szCs w:val="26"/>
        </w:rPr>
        <w:t xml:space="preserve"> неналоговые доходы составили </w:t>
      </w:r>
      <w:r w:rsidRPr="002438DD">
        <w:rPr>
          <w:sz w:val="26"/>
          <w:szCs w:val="26"/>
        </w:rPr>
        <w:t xml:space="preserve">616,7 млн. руб., процент исполнения </w:t>
      </w:r>
      <w:r w:rsidR="006123F5" w:rsidRPr="002438DD">
        <w:rPr>
          <w:sz w:val="26"/>
          <w:szCs w:val="26"/>
        </w:rPr>
        <w:br/>
      </w:r>
      <w:r w:rsidR="003D7D70" w:rsidRPr="002438DD">
        <w:rPr>
          <w:sz w:val="26"/>
          <w:szCs w:val="26"/>
        </w:rPr>
        <w:t xml:space="preserve">по налоговым и неналоговым доходам </w:t>
      </w:r>
      <w:r w:rsidR="006123F5" w:rsidRPr="002438DD">
        <w:rPr>
          <w:sz w:val="26"/>
          <w:szCs w:val="26"/>
        </w:rPr>
        <w:t>–</w:t>
      </w:r>
      <w:r w:rsidRPr="002438DD">
        <w:rPr>
          <w:sz w:val="26"/>
          <w:szCs w:val="26"/>
        </w:rPr>
        <w:t xml:space="preserve"> 102,5; безвозмездные поступления поступили в сумме 200,</w:t>
      </w:r>
      <w:r w:rsidR="003D7D70" w:rsidRPr="002438DD">
        <w:rPr>
          <w:sz w:val="26"/>
          <w:szCs w:val="26"/>
        </w:rPr>
        <w:t>1</w:t>
      </w:r>
      <w:r w:rsidR="006123F5" w:rsidRPr="002438DD">
        <w:rPr>
          <w:sz w:val="26"/>
          <w:szCs w:val="26"/>
        </w:rPr>
        <w:t xml:space="preserve"> млн. руб.</w:t>
      </w:r>
      <w:r w:rsidRPr="002438DD">
        <w:rPr>
          <w:sz w:val="26"/>
          <w:szCs w:val="26"/>
        </w:rPr>
        <w:t xml:space="preserve"> (90,7 % от плана)</w:t>
      </w:r>
      <w:r w:rsidR="006123F5" w:rsidRPr="002438DD">
        <w:rPr>
          <w:sz w:val="26"/>
          <w:szCs w:val="26"/>
        </w:rPr>
        <w:t>;</w:t>
      </w:r>
      <w:r w:rsidRPr="002438DD">
        <w:rPr>
          <w:sz w:val="26"/>
          <w:szCs w:val="26"/>
        </w:rPr>
        <w:t xml:space="preserve"> </w:t>
      </w:r>
    </w:p>
    <w:p w:rsidR="0060085E" w:rsidRPr="002438DD" w:rsidRDefault="0060085E" w:rsidP="002438DD">
      <w:pPr>
        <w:pStyle w:val="a5"/>
        <w:tabs>
          <w:tab w:val="left" w:pos="993"/>
        </w:tabs>
        <w:spacing w:before="0" w:beforeAutospacing="0" w:after="0" w:afterAutospacing="0"/>
        <w:ind w:firstLine="709"/>
        <w:jc w:val="both"/>
        <w:rPr>
          <w:sz w:val="26"/>
          <w:szCs w:val="26"/>
        </w:rPr>
      </w:pPr>
      <w:r w:rsidRPr="002438DD">
        <w:rPr>
          <w:sz w:val="26"/>
          <w:szCs w:val="26"/>
        </w:rPr>
        <w:t>-</w:t>
      </w:r>
      <w:r w:rsidR="006123F5" w:rsidRPr="002438DD">
        <w:rPr>
          <w:sz w:val="26"/>
          <w:szCs w:val="26"/>
        </w:rPr>
        <w:tab/>
      </w:r>
      <w:r w:rsidRPr="002438DD">
        <w:rPr>
          <w:sz w:val="26"/>
          <w:szCs w:val="26"/>
        </w:rPr>
        <w:t>расходы произведены в объеме 799,8 млн. руб., процент исполнения составил – 95.</w:t>
      </w:r>
    </w:p>
    <w:p w:rsidR="0060085E" w:rsidRPr="002438DD" w:rsidRDefault="006123F5" w:rsidP="002438DD">
      <w:pPr>
        <w:pStyle w:val="a5"/>
        <w:spacing w:before="0" w:beforeAutospacing="0" w:after="0" w:afterAutospacing="0"/>
        <w:ind w:firstLine="709"/>
        <w:jc w:val="both"/>
        <w:rPr>
          <w:sz w:val="26"/>
          <w:szCs w:val="26"/>
        </w:rPr>
      </w:pPr>
      <w:r w:rsidRPr="002438DD">
        <w:rPr>
          <w:sz w:val="26"/>
          <w:szCs w:val="26"/>
        </w:rPr>
        <w:t xml:space="preserve">Бюджет исполнен с </w:t>
      </w:r>
      <w:proofErr w:type="spellStart"/>
      <w:r w:rsidRPr="002438DD">
        <w:rPr>
          <w:sz w:val="26"/>
          <w:szCs w:val="26"/>
        </w:rPr>
        <w:t>профицитом</w:t>
      </w:r>
      <w:proofErr w:type="spellEnd"/>
      <w:r w:rsidRPr="002438DD">
        <w:rPr>
          <w:sz w:val="26"/>
          <w:szCs w:val="26"/>
        </w:rPr>
        <w:t xml:space="preserve"> </w:t>
      </w:r>
      <w:r w:rsidR="0060085E" w:rsidRPr="002438DD">
        <w:rPr>
          <w:sz w:val="26"/>
          <w:szCs w:val="26"/>
        </w:rPr>
        <w:t xml:space="preserve">16,9 млн. руб. </w:t>
      </w:r>
    </w:p>
    <w:p w:rsidR="002438DD" w:rsidRPr="002438DD" w:rsidRDefault="002438DD" w:rsidP="002438DD">
      <w:pPr>
        <w:pStyle w:val="a5"/>
        <w:spacing w:before="0" w:beforeAutospacing="0" w:after="0" w:afterAutospacing="0"/>
        <w:ind w:firstLine="709"/>
        <w:jc w:val="both"/>
        <w:rPr>
          <w:sz w:val="26"/>
          <w:szCs w:val="26"/>
        </w:rPr>
      </w:pPr>
    </w:p>
    <w:p w:rsidR="0060085E" w:rsidRPr="002438DD" w:rsidRDefault="002438DD" w:rsidP="002438DD">
      <w:pPr>
        <w:pStyle w:val="a5"/>
        <w:spacing w:before="0" w:beforeAutospacing="0" w:after="0" w:afterAutospacing="0"/>
        <w:ind w:firstLine="709"/>
        <w:jc w:val="both"/>
        <w:rPr>
          <w:b/>
          <w:sz w:val="26"/>
          <w:szCs w:val="26"/>
        </w:rPr>
      </w:pPr>
      <w:r w:rsidRPr="002438DD">
        <w:rPr>
          <w:b/>
          <w:sz w:val="26"/>
          <w:szCs w:val="26"/>
        </w:rPr>
        <w:t>Доходная часть</w:t>
      </w:r>
    </w:p>
    <w:p w:rsidR="002438DD" w:rsidRPr="002438DD" w:rsidRDefault="002438DD" w:rsidP="002438DD">
      <w:pPr>
        <w:pStyle w:val="a5"/>
        <w:spacing w:before="0" w:beforeAutospacing="0" w:after="0" w:afterAutospacing="0"/>
        <w:ind w:firstLine="709"/>
        <w:jc w:val="both"/>
        <w:rPr>
          <w:b/>
          <w:sz w:val="26"/>
          <w:szCs w:val="26"/>
        </w:rPr>
      </w:pPr>
    </w:p>
    <w:p w:rsidR="0060085E" w:rsidRPr="002438DD" w:rsidRDefault="0060085E" w:rsidP="002438DD">
      <w:pPr>
        <w:spacing w:after="0" w:line="240" w:lineRule="auto"/>
        <w:ind w:firstLine="709"/>
        <w:jc w:val="both"/>
        <w:rPr>
          <w:rFonts w:cs="Times New Roman"/>
          <w:szCs w:val="26"/>
        </w:rPr>
      </w:pPr>
      <w:r w:rsidRPr="002438DD">
        <w:rPr>
          <w:rFonts w:eastAsia="Calibri" w:cs="Times New Roman"/>
          <w:szCs w:val="26"/>
        </w:rPr>
        <w:t xml:space="preserve">По сравнению с 2017 годом общий объем доходов бюджета вырос </w:t>
      </w:r>
      <w:r w:rsidR="002438DD">
        <w:rPr>
          <w:rFonts w:eastAsia="Calibri" w:cs="Times New Roman"/>
          <w:szCs w:val="26"/>
        </w:rPr>
        <w:br/>
      </w:r>
      <w:r w:rsidRPr="002438DD">
        <w:rPr>
          <w:rFonts w:eastAsia="Calibri" w:cs="Times New Roman"/>
          <w:szCs w:val="26"/>
        </w:rPr>
        <w:t>на 1,1 млн. руб.</w:t>
      </w:r>
      <w:r w:rsidR="006123F5" w:rsidRPr="002438DD">
        <w:rPr>
          <w:rFonts w:eastAsia="Calibri" w:cs="Times New Roman"/>
          <w:szCs w:val="26"/>
        </w:rPr>
        <w:t>,</w:t>
      </w:r>
      <w:r w:rsidRPr="002438DD">
        <w:rPr>
          <w:rFonts w:eastAsia="Calibri" w:cs="Times New Roman"/>
          <w:szCs w:val="26"/>
        </w:rPr>
        <w:t xml:space="preserve"> </w:t>
      </w:r>
      <w:r w:rsidR="006123F5" w:rsidRPr="002438DD">
        <w:rPr>
          <w:rFonts w:eastAsia="Calibri" w:cs="Times New Roman"/>
          <w:szCs w:val="26"/>
        </w:rPr>
        <w:t>в том числе</w:t>
      </w:r>
      <w:r w:rsidRPr="002438DD">
        <w:rPr>
          <w:rFonts w:eastAsia="Calibri" w:cs="Times New Roman"/>
          <w:szCs w:val="26"/>
        </w:rPr>
        <w:t xml:space="preserve"> по налоговым и неналоговым поступлениям рост составил 28,2 млн. руб. Безвозмездны</w:t>
      </w:r>
      <w:r w:rsidR="006123F5" w:rsidRPr="002438DD">
        <w:rPr>
          <w:rFonts w:eastAsia="Calibri" w:cs="Times New Roman"/>
          <w:szCs w:val="26"/>
        </w:rPr>
        <w:t>х</w:t>
      </w:r>
      <w:r w:rsidRPr="002438DD">
        <w:rPr>
          <w:rFonts w:eastAsia="Calibri" w:cs="Times New Roman"/>
          <w:szCs w:val="26"/>
        </w:rPr>
        <w:t xml:space="preserve"> поступлени</w:t>
      </w:r>
      <w:r w:rsidR="006123F5" w:rsidRPr="002438DD">
        <w:rPr>
          <w:rFonts w:eastAsia="Calibri" w:cs="Times New Roman"/>
          <w:szCs w:val="26"/>
        </w:rPr>
        <w:t>й</w:t>
      </w:r>
      <w:r w:rsidRPr="002438DD">
        <w:rPr>
          <w:rFonts w:eastAsia="Calibri" w:cs="Times New Roman"/>
          <w:szCs w:val="26"/>
        </w:rPr>
        <w:t xml:space="preserve"> по итогам 2018 года зачислен</w:t>
      </w:r>
      <w:r w:rsidR="006123F5" w:rsidRPr="002438DD">
        <w:rPr>
          <w:rFonts w:eastAsia="Calibri" w:cs="Times New Roman"/>
          <w:szCs w:val="26"/>
        </w:rPr>
        <w:t>о</w:t>
      </w:r>
      <w:r w:rsidRPr="002438DD">
        <w:rPr>
          <w:rFonts w:eastAsia="Calibri" w:cs="Times New Roman"/>
          <w:szCs w:val="26"/>
        </w:rPr>
        <w:t xml:space="preserve"> в городской бюджет на 27,1 млн. руб. меньше по сравнению с 2017 годом.  </w:t>
      </w:r>
    </w:p>
    <w:p w:rsidR="0060085E" w:rsidRPr="002438DD" w:rsidRDefault="0060085E" w:rsidP="002438DD">
      <w:pPr>
        <w:spacing w:after="0" w:line="240" w:lineRule="auto"/>
        <w:ind w:firstLine="709"/>
        <w:jc w:val="both"/>
        <w:rPr>
          <w:rFonts w:eastAsia="Calibri" w:cs="Times New Roman"/>
          <w:szCs w:val="26"/>
        </w:rPr>
      </w:pPr>
      <w:r w:rsidRPr="002438DD">
        <w:rPr>
          <w:rFonts w:eastAsia="Calibri" w:cs="Times New Roman"/>
          <w:szCs w:val="26"/>
        </w:rPr>
        <w:lastRenderedPageBreak/>
        <w:t xml:space="preserve">Наибольший удельный вес в структуре </w:t>
      </w:r>
      <w:r w:rsidR="006123F5" w:rsidRPr="002438DD">
        <w:rPr>
          <w:rFonts w:eastAsia="Calibri" w:cs="Times New Roman"/>
          <w:szCs w:val="26"/>
        </w:rPr>
        <w:t>налоговых и неналоговых доходов</w:t>
      </w:r>
      <w:r w:rsidRPr="002438DD">
        <w:rPr>
          <w:rFonts w:eastAsia="Calibri" w:cs="Times New Roman"/>
          <w:szCs w:val="26"/>
        </w:rPr>
        <w:t xml:space="preserve"> </w:t>
      </w:r>
      <w:r w:rsidR="006123F5" w:rsidRPr="002438DD">
        <w:rPr>
          <w:rFonts w:eastAsia="Calibri" w:cs="Times New Roman"/>
          <w:szCs w:val="26"/>
        </w:rPr>
        <w:t>(</w:t>
      </w:r>
      <w:r w:rsidRPr="002438DD">
        <w:rPr>
          <w:rFonts w:eastAsia="Calibri" w:cs="Times New Roman"/>
          <w:szCs w:val="26"/>
        </w:rPr>
        <w:t>почти 75 %</w:t>
      </w:r>
      <w:r w:rsidR="006123F5" w:rsidRPr="002438DD">
        <w:rPr>
          <w:rFonts w:eastAsia="Calibri" w:cs="Times New Roman"/>
          <w:szCs w:val="26"/>
        </w:rPr>
        <w:t xml:space="preserve">) </w:t>
      </w:r>
      <w:r w:rsidRPr="002438DD">
        <w:rPr>
          <w:rFonts w:eastAsia="Calibri" w:cs="Times New Roman"/>
          <w:szCs w:val="26"/>
        </w:rPr>
        <w:t>составил налог на доходы физических лиц. За прошлый год он поступил в сумме 461,3 млн. руб. Исполнение по налогу составило 101,4%</w:t>
      </w:r>
      <w:r w:rsidR="006123F5" w:rsidRPr="002438DD">
        <w:rPr>
          <w:rFonts w:eastAsia="Calibri" w:cs="Times New Roman"/>
          <w:szCs w:val="26"/>
        </w:rPr>
        <w:t xml:space="preserve">, т.е. </w:t>
      </w:r>
      <w:r w:rsidR="002438DD">
        <w:rPr>
          <w:rFonts w:eastAsia="Calibri" w:cs="Times New Roman"/>
          <w:szCs w:val="26"/>
        </w:rPr>
        <w:br/>
      </w:r>
      <w:r w:rsidR="006123F5" w:rsidRPr="002438DD">
        <w:rPr>
          <w:rFonts w:eastAsia="Calibri" w:cs="Times New Roman"/>
          <w:szCs w:val="26"/>
        </w:rPr>
        <w:t xml:space="preserve">на 6,3 млн. руб. больше </w:t>
      </w:r>
      <w:r w:rsidRPr="002438DD">
        <w:rPr>
          <w:rFonts w:eastAsia="Calibri" w:cs="Times New Roman"/>
          <w:szCs w:val="26"/>
        </w:rPr>
        <w:t xml:space="preserve">плановых назначений. По сравнению с 2017 годом рост составил 13,9 млн. руб. </w:t>
      </w:r>
    </w:p>
    <w:p w:rsidR="0060085E" w:rsidRPr="002438DD" w:rsidRDefault="0060085E" w:rsidP="002438DD">
      <w:pPr>
        <w:spacing w:after="0" w:line="240" w:lineRule="auto"/>
        <w:ind w:firstLine="709"/>
        <w:jc w:val="both"/>
        <w:rPr>
          <w:rFonts w:eastAsia="Calibri" w:cs="Times New Roman"/>
          <w:szCs w:val="26"/>
        </w:rPr>
      </w:pPr>
      <w:r w:rsidRPr="002438DD">
        <w:rPr>
          <w:rFonts w:eastAsia="Calibri" w:cs="Times New Roman"/>
          <w:szCs w:val="26"/>
        </w:rPr>
        <w:t xml:space="preserve">Налоги на совокупный доход поступили в бюджет в сумме 61,2 млн. руб., это на 8,4 млн. руб. больше по сравнению с 2017 годом. </w:t>
      </w:r>
    </w:p>
    <w:p w:rsidR="0060085E" w:rsidRPr="002438DD" w:rsidRDefault="0060085E" w:rsidP="002438DD">
      <w:pPr>
        <w:spacing w:after="0" w:line="240" w:lineRule="auto"/>
        <w:ind w:firstLine="709"/>
        <w:jc w:val="both"/>
        <w:rPr>
          <w:rFonts w:eastAsia="Calibri" w:cs="Times New Roman"/>
          <w:szCs w:val="26"/>
        </w:rPr>
      </w:pPr>
      <w:r w:rsidRPr="002438DD">
        <w:rPr>
          <w:rFonts w:eastAsia="Calibri" w:cs="Times New Roman"/>
          <w:szCs w:val="26"/>
        </w:rPr>
        <w:t>Налоги на имущество поступили в сумме 23,7 млн. руб., что на 5,4 млн. руб. больше, чем в 2017 году. Рост наблюдается как по налогу на имущество физических лиц на 2,3 млн.</w:t>
      </w:r>
      <w:r w:rsidR="002652BC" w:rsidRPr="002438DD">
        <w:rPr>
          <w:rFonts w:eastAsia="Calibri" w:cs="Times New Roman"/>
          <w:szCs w:val="26"/>
        </w:rPr>
        <w:t xml:space="preserve"> </w:t>
      </w:r>
      <w:r w:rsidRPr="002438DD">
        <w:rPr>
          <w:rFonts w:eastAsia="Calibri" w:cs="Times New Roman"/>
          <w:szCs w:val="26"/>
        </w:rPr>
        <w:t xml:space="preserve">руб., так и по земельному налогу на 3,1 млн. руб. </w:t>
      </w:r>
    </w:p>
    <w:p w:rsidR="0060085E" w:rsidRPr="002438DD" w:rsidRDefault="0060085E" w:rsidP="002438DD">
      <w:pPr>
        <w:spacing w:after="0" w:line="240" w:lineRule="auto"/>
        <w:ind w:firstLine="709"/>
        <w:jc w:val="both"/>
        <w:rPr>
          <w:rFonts w:eastAsia="Calibri" w:cs="Times New Roman"/>
          <w:szCs w:val="26"/>
        </w:rPr>
      </w:pPr>
      <w:r w:rsidRPr="002438DD">
        <w:rPr>
          <w:rFonts w:eastAsia="Calibri" w:cs="Times New Roman"/>
          <w:szCs w:val="26"/>
        </w:rPr>
        <w:t>Не в полном запланированном объеме поступила в городской бюджет госпошлина</w:t>
      </w:r>
      <w:r w:rsidR="006123F5" w:rsidRPr="002438DD">
        <w:rPr>
          <w:rFonts w:eastAsia="Calibri" w:cs="Times New Roman"/>
          <w:szCs w:val="26"/>
        </w:rPr>
        <w:t>.</w:t>
      </w:r>
      <w:r w:rsidRPr="002438DD">
        <w:rPr>
          <w:rFonts w:eastAsia="Calibri" w:cs="Times New Roman"/>
          <w:szCs w:val="26"/>
        </w:rPr>
        <w:t xml:space="preserve"> </w:t>
      </w:r>
      <w:r w:rsidR="006123F5" w:rsidRPr="002438DD">
        <w:rPr>
          <w:rFonts w:eastAsia="Calibri" w:cs="Times New Roman"/>
          <w:szCs w:val="26"/>
        </w:rPr>
        <w:t>При плане 8,1 млн. руб.</w:t>
      </w:r>
      <w:r w:rsidRPr="002438DD">
        <w:rPr>
          <w:rFonts w:eastAsia="Calibri" w:cs="Times New Roman"/>
          <w:szCs w:val="26"/>
        </w:rPr>
        <w:t xml:space="preserve"> пост</w:t>
      </w:r>
      <w:r w:rsidR="006123F5" w:rsidRPr="002438DD">
        <w:rPr>
          <w:rFonts w:eastAsia="Calibri" w:cs="Times New Roman"/>
          <w:szCs w:val="26"/>
        </w:rPr>
        <w:t>упление составило 7,1 млн. руб.</w:t>
      </w:r>
      <w:r w:rsidRPr="002438DD">
        <w:rPr>
          <w:rFonts w:eastAsia="Calibri" w:cs="Times New Roman"/>
          <w:szCs w:val="26"/>
        </w:rPr>
        <w:t xml:space="preserve"> или 87%. Но по сравнению с прошлым отчетным годом рост составил 6%. </w:t>
      </w:r>
    </w:p>
    <w:p w:rsidR="0060085E" w:rsidRPr="002438DD" w:rsidRDefault="0060085E" w:rsidP="002438DD">
      <w:pPr>
        <w:spacing w:after="0" w:line="240" w:lineRule="auto"/>
        <w:ind w:firstLine="709"/>
        <w:jc w:val="both"/>
        <w:rPr>
          <w:rFonts w:eastAsia="Calibri" w:cs="Times New Roman"/>
          <w:szCs w:val="26"/>
        </w:rPr>
      </w:pPr>
      <w:r w:rsidRPr="002438DD">
        <w:rPr>
          <w:rFonts w:eastAsia="Calibri" w:cs="Times New Roman"/>
          <w:szCs w:val="26"/>
        </w:rPr>
        <w:t xml:space="preserve">Доходы от использования имущества поступили в сумме 22,7 млн. руб. Основная доля поступлений по данному виду доходов приходится </w:t>
      </w:r>
      <w:r w:rsidR="006123F5" w:rsidRPr="002438DD">
        <w:rPr>
          <w:rFonts w:eastAsia="Calibri" w:cs="Times New Roman"/>
          <w:szCs w:val="26"/>
        </w:rPr>
        <w:br/>
      </w:r>
      <w:r w:rsidRPr="002438DD">
        <w:rPr>
          <w:rFonts w:eastAsia="Calibri" w:cs="Times New Roman"/>
          <w:szCs w:val="26"/>
        </w:rPr>
        <w:t>на поступления от доходов, получаемых в виде арендной платы за земельные участки</w:t>
      </w:r>
      <w:r w:rsidR="006123F5" w:rsidRPr="002438DD">
        <w:rPr>
          <w:rFonts w:eastAsia="Calibri" w:cs="Times New Roman"/>
          <w:szCs w:val="26"/>
        </w:rPr>
        <w:t>.</w:t>
      </w:r>
      <w:r w:rsidRPr="002438DD">
        <w:rPr>
          <w:rFonts w:eastAsia="Calibri" w:cs="Times New Roman"/>
          <w:szCs w:val="26"/>
        </w:rPr>
        <w:t xml:space="preserve"> </w:t>
      </w:r>
      <w:proofErr w:type="gramStart"/>
      <w:r w:rsidR="006123F5" w:rsidRPr="002438DD">
        <w:rPr>
          <w:rFonts w:eastAsia="Calibri" w:cs="Times New Roman"/>
          <w:szCs w:val="26"/>
        </w:rPr>
        <w:t>А</w:t>
      </w:r>
      <w:r w:rsidRPr="002438DD">
        <w:rPr>
          <w:rFonts w:eastAsia="Calibri" w:cs="Times New Roman"/>
          <w:szCs w:val="26"/>
        </w:rPr>
        <w:t xml:space="preserve">рендных платежей поступило 22,6 млн. руб. По сравнению  </w:t>
      </w:r>
      <w:r w:rsidR="006123F5" w:rsidRPr="002438DD">
        <w:rPr>
          <w:rFonts w:eastAsia="Calibri" w:cs="Times New Roman"/>
          <w:szCs w:val="26"/>
        </w:rPr>
        <w:br/>
      </w:r>
      <w:r w:rsidRPr="002438DD">
        <w:rPr>
          <w:rFonts w:eastAsia="Calibri" w:cs="Times New Roman"/>
          <w:szCs w:val="26"/>
        </w:rPr>
        <w:t xml:space="preserve">с поступлением арендных платежей за 2017 год наблюдается снижение </w:t>
      </w:r>
      <w:r w:rsidR="006123F5" w:rsidRPr="002438DD">
        <w:rPr>
          <w:rFonts w:eastAsia="Calibri" w:cs="Times New Roman"/>
          <w:szCs w:val="26"/>
        </w:rPr>
        <w:br/>
      </w:r>
      <w:r w:rsidRPr="002438DD">
        <w:rPr>
          <w:rFonts w:eastAsia="Calibri" w:cs="Times New Roman"/>
          <w:szCs w:val="26"/>
        </w:rPr>
        <w:t>на 18%, так в 2017 году получено25,5 млн.</w:t>
      </w:r>
      <w:r w:rsidR="006123F5" w:rsidRPr="002438DD">
        <w:rPr>
          <w:rFonts w:eastAsia="Calibri" w:cs="Times New Roman"/>
          <w:szCs w:val="26"/>
        </w:rPr>
        <w:t xml:space="preserve"> </w:t>
      </w:r>
      <w:r w:rsidRPr="002438DD">
        <w:rPr>
          <w:rFonts w:eastAsia="Calibri" w:cs="Times New Roman"/>
          <w:szCs w:val="26"/>
        </w:rPr>
        <w:t xml:space="preserve">руб., за 2018 год </w:t>
      </w:r>
      <w:r w:rsidR="006123F5" w:rsidRPr="002438DD">
        <w:rPr>
          <w:rFonts w:eastAsia="Calibri" w:cs="Times New Roman"/>
          <w:szCs w:val="26"/>
        </w:rPr>
        <w:t xml:space="preserve">– </w:t>
      </w:r>
      <w:r w:rsidRPr="002438DD">
        <w:rPr>
          <w:rFonts w:eastAsia="Calibri" w:cs="Times New Roman"/>
          <w:szCs w:val="26"/>
        </w:rPr>
        <w:t xml:space="preserve">20,8 млн. руб. </w:t>
      </w:r>
      <w:r w:rsidR="002438DD">
        <w:rPr>
          <w:rFonts w:eastAsia="Calibri" w:cs="Times New Roman"/>
          <w:szCs w:val="26"/>
        </w:rPr>
        <w:br/>
      </w:r>
      <w:r w:rsidRPr="002438DD">
        <w:rPr>
          <w:rFonts w:eastAsia="Calibri" w:cs="Times New Roman"/>
          <w:szCs w:val="26"/>
        </w:rPr>
        <w:t xml:space="preserve">Для урегулирования вопросов по уплате арендной платы за землю, активизации работы по взысканию задолженности Администрация </w:t>
      </w:r>
      <w:r w:rsidRPr="002438DD">
        <w:rPr>
          <w:rFonts w:cs="Times New Roman"/>
          <w:szCs w:val="26"/>
        </w:rPr>
        <w:t xml:space="preserve">города </w:t>
      </w:r>
      <w:r w:rsidRPr="002438DD">
        <w:rPr>
          <w:rFonts w:eastAsia="Calibri" w:cs="Times New Roman"/>
          <w:szCs w:val="26"/>
        </w:rPr>
        <w:t>вышла с инициативой о заключен</w:t>
      </w:r>
      <w:r w:rsidR="002438DD">
        <w:rPr>
          <w:rFonts w:eastAsia="Calibri" w:cs="Times New Roman"/>
          <w:szCs w:val="26"/>
        </w:rPr>
        <w:t xml:space="preserve">ии соглашения о взаимодействии </w:t>
      </w:r>
      <w:r w:rsidR="006123F5" w:rsidRPr="002438DD">
        <w:rPr>
          <w:rFonts w:eastAsia="Calibri" w:cs="Times New Roman"/>
          <w:szCs w:val="26"/>
        </w:rPr>
        <w:t xml:space="preserve">с </w:t>
      </w:r>
      <w:r w:rsidRPr="002438DD">
        <w:rPr>
          <w:rFonts w:eastAsia="Calibri" w:cs="Times New Roman"/>
          <w:szCs w:val="26"/>
        </w:rPr>
        <w:t>Управлением имущества</w:t>
      </w:r>
      <w:proofErr w:type="gramEnd"/>
      <w:r w:rsidRPr="002438DD">
        <w:rPr>
          <w:rFonts w:eastAsia="Calibri" w:cs="Times New Roman"/>
          <w:szCs w:val="26"/>
        </w:rPr>
        <w:t xml:space="preserve"> </w:t>
      </w:r>
      <w:r w:rsidR="002438DD">
        <w:rPr>
          <w:rFonts w:eastAsia="Calibri" w:cs="Times New Roman"/>
          <w:szCs w:val="26"/>
        </w:rPr>
        <w:br/>
      </w:r>
      <w:r w:rsidRPr="002438DD">
        <w:rPr>
          <w:rFonts w:eastAsia="Calibri" w:cs="Times New Roman"/>
          <w:szCs w:val="26"/>
        </w:rPr>
        <w:t>и земельных отношений НАО</w:t>
      </w:r>
      <w:r w:rsidR="006123F5" w:rsidRPr="002438DD">
        <w:rPr>
          <w:rFonts w:eastAsia="Calibri" w:cs="Times New Roman"/>
          <w:szCs w:val="26"/>
        </w:rPr>
        <w:t>.</w:t>
      </w:r>
      <w:r w:rsidRPr="002438DD">
        <w:rPr>
          <w:rFonts w:eastAsia="Calibri" w:cs="Times New Roman"/>
          <w:szCs w:val="26"/>
        </w:rPr>
        <w:t xml:space="preserve"> </w:t>
      </w:r>
      <w:r w:rsidR="006123F5" w:rsidRPr="002438DD">
        <w:rPr>
          <w:rFonts w:eastAsia="Calibri" w:cs="Times New Roman"/>
          <w:szCs w:val="26"/>
        </w:rPr>
        <w:t>В</w:t>
      </w:r>
      <w:r w:rsidRPr="002438DD">
        <w:rPr>
          <w:rFonts w:eastAsia="Calibri" w:cs="Times New Roman"/>
          <w:szCs w:val="26"/>
        </w:rPr>
        <w:t xml:space="preserve"> 2018 году соглашение было заключено</w:t>
      </w:r>
      <w:r w:rsidR="006123F5" w:rsidRPr="002438DD">
        <w:rPr>
          <w:rFonts w:eastAsia="Calibri" w:cs="Times New Roman"/>
          <w:szCs w:val="26"/>
        </w:rPr>
        <w:t>,</w:t>
      </w:r>
      <w:r w:rsidRPr="002438DD">
        <w:rPr>
          <w:rFonts w:eastAsia="Calibri" w:cs="Times New Roman"/>
          <w:szCs w:val="26"/>
        </w:rPr>
        <w:t xml:space="preserve"> </w:t>
      </w:r>
      <w:r w:rsidR="002438DD">
        <w:rPr>
          <w:rFonts w:eastAsia="Calibri" w:cs="Times New Roman"/>
          <w:szCs w:val="26"/>
        </w:rPr>
        <w:br/>
      </w:r>
      <w:r w:rsidRPr="002438DD">
        <w:rPr>
          <w:rFonts w:eastAsia="Calibri" w:cs="Times New Roman"/>
          <w:szCs w:val="26"/>
        </w:rPr>
        <w:t>и в течени</w:t>
      </w:r>
      <w:r w:rsidR="006123F5" w:rsidRPr="002438DD">
        <w:rPr>
          <w:rFonts w:eastAsia="Calibri" w:cs="Times New Roman"/>
          <w:szCs w:val="26"/>
        </w:rPr>
        <w:t>е</w:t>
      </w:r>
      <w:r w:rsidRPr="002438DD">
        <w:rPr>
          <w:rFonts w:eastAsia="Calibri" w:cs="Times New Roman"/>
          <w:szCs w:val="26"/>
        </w:rPr>
        <w:t xml:space="preserve"> 2019 года будет проводиться активная работа по контро</w:t>
      </w:r>
      <w:r w:rsidR="002438DD" w:rsidRPr="002438DD">
        <w:rPr>
          <w:rFonts w:eastAsia="Calibri" w:cs="Times New Roman"/>
          <w:szCs w:val="26"/>
        </w:rPr>
        <w:t>л</w:t>
      </w:r>
      <w:r w:rsidRPr="002438DD">
        <w:rPr>
          <w:rFonts w:eastAsia="Calibri" w:cs="Times New Roman"/>
          <w:szCs w:val="26"/>
        </w:rPr>
        <w:t xml:space="preserve">ю по уплате арендных платежей и взысканию задолженности. </w:t>
      </w:r>
    </w:p>
    <w:p w:rsidR="0060085E" w:rsidRPr="002438DD" w:rsidRDefault="0060085E" w:rsidP="002438DD">
      <w:pPr>
        <w:spacing w:after="0" w:line="240" w:lineRule="auto"/>
        <w:ind w:firstLine="709"/>
        <w:jc w:val="both"/>
        <w:rPr>
          <w:rFonts w:eastAsia="Calibri" w:cs="Times New Roman"/>
          <w:szCs w:val="26"/>
        </w:rPr>
      </w:pPr>
      <w:r w:rsidRPr="002438DD">
        <w:rPr>
          <w:rFonts w:eastAsia="Calibri" w:cs="Times New Roman"/>
          <w:szCs w:val="26"/>
        </w:rPr>
        <w:t xml:space="preserve">В связи с изменениями федерального законодательства снижаются поступления в городской бюджет в виде платы за негативное воздействие </w:t>
      </w:r>
      <w:r w:rsidR="002438DD" w:rsidRPr="002438DD">
        <w:rPr>
          <w:rFonts w:eastAsia="Calibri" w:cs="Times New Roman"/>
          <w:szCs w:val="26"/>
        </w:rPr>
        <w:br/>
      </w:r>
      <w:r w:rsidRPr="002438DD">
        <w:rPr>
          <w:rFonts w:eastAsia="Calibri" w:cs="Times New Roman"/>
          <w:szCs w:val="26"/>
        </w:rPr>
        <w:t>на окружающую среду</w:t>
      </w:r>
      <w:r w:rsidR="002438DD" w:rsidRPr="002438DD">
        <w:rPr>
          <w:rFonts w:eastAsia="Calibri" w:cs="Times New Roman"/>
          <w:szCs w:val="26"/>
        </w:rPr>
        <w:t>.</w:t>
      </w:r>
      <w:r w:rsidRPr="002438DD">
        <w:rPr>
          <w:rFonts w:eastAsia="Calibri" w:cs="Times New Roman"/>
          <w:szCs w:val="26"/>
        </w:rPr>
        <w:t xml:space="preserve"> </w:t>
      </w:r>
      <w:r w:rsidR="002438DD" w:rsidRPr="002438DD">
        <w:rPr>
          <w:rFonts w:eastAsia="Calibri" w:cs="Times New Roman"/>
          <w:szCs w:val="26"/>
        </w:rPr>
        <w:t>П</w:t>
      </w:r>
      <w:r w:rsidRPr="002438DD">
        <w:rPr>
          <w:rFonts w:eastAsia="Calibri" w:cs="Times New Roman"/>
          <w:szCs w:val="26"/>
        </w:rPr>
        <w:t xml:space="preserve">о сравнению с 2017 годом снижение произошло </w:t>
      </w:r>
      <w:r w:rsidR="002438DD" w:rsidRPr="002438DD">
        <w:rPr>
          <w:rFonts w:eastAsia="Calibri" w:cs="Times New Roman"/>
          <w:szCs w:val="26"/>
        </w:rPr>
        <w:br/>
      </w:r>
      <w:r w:rsidRPr="002438DD">
        <w:rPr>
          <w:rFonts w:eastAsia="Calibri" w:cs="Times New Roman"/>
          <w:szCs w:val="26"/>
        </w:rPr>
        <w:t xml:space="preserve">в 3,6 раза: в 2017 году поступило – 1,9 млн. руб., в 2018 году </w:t>
      </w:r>
      <w:r w:rsidR="002438DD" w:rsidRPr="002438DD">
        <w:rPr>
          <w:rFonts w:eastAsia="Calibri" w:cs="Times New Roman"/>
          <w:szCs w:val="26"/>
        </w:rPr>
        <w:t xml:space="preserve">– </w:t>
      </w:r>
      <w:r w:rsidRPr="002438DD">
        <w:rPr>
          <w:rFonts w:eastAsia="Calibri" w:cs="Times New Roman"/>
          <w:szCs w:val="26"/>
        </w:rPr>
        <w:t xml:space="preserve">529,9 тыс. руб. </w:t>
      </w:r>
    </w:p>
    <w:p w:rsidR="0060085E" w:rsidRPr="002438DD" w:rsidRDefault="0060085E" w:rsidP="002438DD">
      <w:pPr>
        <w:spacing w:after="0" w:line="240" w:lineRule="auto"/>
        <w:ind w:firstLine="709"/>
        <w:jc w:val="both"/>
        <w:rPr>
          <w:rFonts w:cs="Times New Roman"/>
          <w:szCs w:val="26"/>
        </w:rPr>
      </w:pPr>
      <w:r w:rsidRPr="002438DD">
        <w:rPr>
          <w:rFonts w:eastAsia="Calibri" w:cs="Times New Roman"/>
          <w:szCs w:val="26"/>
        </w:rPr>
        <w:t xml:space="preserve">Штрафы зачислены в сумме 20,4 млн. руб., что на 4,2 млн. руб. больше чем </w:t>
      </w:r>
      <w:r w:rsidR="002438DD">
        <w:rPr>
          <w:rFonts w:eastAsia="Calibri" w:cs="Times New Roman"/>
          <w:szCs w:val="26"/>
        </w:rPr>
        <w:br/>
      </w:r>
      <w:r w:rsidRPr="002438DD">
        <w:rPr>
          <w:rFonts w:eastAsia="Calibri" w:cs="Times New Roman"/>
          <w:szCs w:val="26"/>
        </w:rPr>
        <w:t xml:space="preserve">в 2017 году. </w:t>
      </w:r>
    </w:p>
    <w:p w:rsidR="00B42AB0" w:rsidRPr="002438DD" w:rsidRDefault="00B42AB0" w:rsidP="002438DD">
      <w:pPr>
        <w:spacing w:after="0" w:line="240" w:lineRule="auto"/>
        <w:ind w:firstLine="709"/>
        <w:jc w:val="both"/>
        <w:rPr>
          <w:rFonts w:eastAsia="Calibri" w:cs="Times New Roman"/>
          <w:szCs w:val="26"/>
        </w:rPr>
      </w:pPr>
    </w:p>
    <w:p w:rsidR="00B42AB0" w:rsidRPr="002438DD" w:rsidRDefault="00B42AB0" w:rsidP="002438DD">
      <w:pPr>
        <w:ind w:firstLine="709"/>
        <w:jc w:val="both"/>
        <w:rPr>
          <w:rFonts w:eastAsia="Calibri" w:cs="Times New Roman"/>
          <w:b/>
          <w:szCs w:val="26"/>
        </w:rPr>
      </w:pPr>
      <w:r w:rsidRPr="002438DD">
        <w:rPr>
          <w:rFonts w:eastAsia="Calibri" w:cs="Times New Roman"/>
          <w:b/>
          <w:szCs w:val="26"/>
        </w:rPr>
        <w:t>Расходная часть</w:t>
      </w:r>
    </w:p>
    <w:p w:rsidR="00B42AB0" w:rsidRPr="002438DD" w:rsidRDefault="00B42AB0" w:rsidP="002438DD">
      <w:pPr>
        <w:spacing w:after="0" w:line="240" w:lineRule="auto"/>
        <w:ind w:firstLine="709"/>
        <w:jc w:val="both"/>
        <w:rPr>
          <w:rFonts w:eastAsia="Calibri" w:cs="Times New Roman"/>
          <w:szCs w:val="26"/>
        </w:rPr>
      </w:pPr>
      <w:r w:rsidRPr="002438DD">
        <w:rPr>
          <w:rFonts w:eastAsia="Calibri" w:cs="Times New Roman"/>
          <w:szCs w:val="26"/>
        </w:rPr>
        <w:t>Исполнение расх</w:t>
      </w:r>
      <w:r w:rsidR="002438DD" w:rsidRPr="002438DD">
        <w:rPr>
          <w:rFonts w:eastAsia="Calibri" w:cs="Times New Roman"/>
          <w:szCs w:val="26"/>
        </w:rPr>
        <w:t xml:space="preserve">одной части городского бюджета </w:t>
      </w:r>
      <w:r w:rsidRPr="002438DD">
        <w:rPr>
          <w:rFonts w:eastAsia="Calibri" w:cs="Times New Roman"/>
          <w:szCs w:val="26"/>
        </w:rPr>
        <w:t xml:space="preserve">составило </w:t>
      </w:r>
      <w:r w:rsidR="002438DD" w:rsidRPr="002438DD">
        <w:rPr>
          <w:rFonts w:eastAsia="Calibri" w:cs="Times New Roman"/>
          <w:szCs w:val="26"/>
        </w:rPr>
        <w:br/>
      </w:r>
      <w:r w:rsidRPr="002438DD">
        <w:rPr>
          <w:rFonts w:eastAsia="Calibri" w:cs="Times New Roman"/>
          <w:szCs w:val="26"/>
        </w:rPr>
        <w:t xml:space="preserve">799,8 </w:t>
      </w:r>
      <w:r w:rsidR="002438DD" w:rsidRPr="002438DD">
        <w:rPr>
          <w:rFonts w:eastAsia="Calibri" w:cs="Times New Roman"/>
          <w:szCs w:val="26"/>
        </w:rPr>
        <w:t>млн. руб.</w:t>
      </w:r>
      <w:r w:rsidRPr="002438DD">
        <w:rPr>
          <w:rFonts w:eastAsia="Calibri" w:cs="Times New Roman"/>
          <w:szCs w:val="26"/>
        </w:rPr>
        <w:t xml:space="preserve"> </w:t>
      </w:r>
      <w:r w:rsidR="002438DD" w:rsidRPr="002438DD">
        <w:rPr>
          <w:rFonts w:eastAsia="Calibri" w:cs="Times New Roman"/>
          <w:szCs w:val="26"/>
        </w:rPr>
        <w:t>(</w:t>
      </w:r>
      <w:r w:rsidRPr="002438DD">
        <w:rPr>
          <w:rFonts w:eastAsia="Calibri" w:cs="Times New Roman"/>
          <w:szCs w:val="26"/>
        </w:rPr>
        <w:t>95% от плана</w:t>
      </w:r>
      <w:r w:rsidR="002438DD" w:rsidRPr="002438DD">
        <w:rPr>
          <w:rFonts w:eastAsia="Calibri" w:cs="Times New Roman"/>
          <w:szCs w:val="26"/>
        </w:rPr>
        <w:t>)</w:t>
      </w:r>
      <w:r w:rsidRPr="002438DD">
        <w:rPr>
          <w:rFonts w:eastAsia="Calibri" w:cs="Times New Roman"/>
          <w:szCs w:val="26"/>
        </w:rPr>
        <w:t xml:space="preserve">. Бюджет 2018 года был сформирован </w:t>
      </w:r>
      <w:r w:rsidR="002438DD" w:rsidRPr="002438DD">
        <w:rPr>
          <w:rFonts w:eastAsia="Calibri" w:cs="Times New Roman"/>
          <w:szCs w:val="26"/>
        </w:rPr>
        <w:br/>
      </w:r>
      <w:r w:rsidRPr="002438DD">
        <w:rPr>
          <w:rFonts w:eastAsia="Calibri" w:cs="Times New Roman"/>
          <w:szCs w:val="26"/>
        </w:rPr>
        <w:t xml:space="preserve">и исполнялся в программном формате. </w:t>
      </w:r>
    </w:p>
    <w:p w:rsidR="00B42AB0" w:rsidRPr="002438DD" w:rsidRDefault="00B42AB0" w:rsidP="002438DD">
      <w:pPr>
        <w:spacing w:after="0" w:line="240" w:lineRule="auto"/>
        <w:ind w:firstLine="709"/>
        <w:jc w:val="both"/>
        <w:rPr>
          <w:rFonts w:eastAsia="Calibri" w:cs="Times New Roman"/>
          <w:szCs w:val="26"/>
        </w:rPr>
      </w:pPr>
      <w:r w:rsidRPr="002438DD">
        <w:rPr>
          <w:rFonts w:eastAsia="Calibri" w:cs="Times New Roman"/>
          <w:szCs w:val="26"/>
        </w:rPr>
        <w:t xml:space="preserve">В целях оптимизации расходов бюджета </w:t>
      </w:r>
      <w:r w:rsidR="00420EC8" w:rsidRPr="002438DD">
        <w:rPr>
          <w:rFonts w:eastAsia="Calibri" w:cs="Times New Roman"/>
          <w:szCs w:val="26"/>
        </w:rPr>
        <w:t xml:space="preserve">в 2018 году </w:t>
      </w:r>
      <w:r w:rsidRPr="002438DD">
        <w:rPr>
          <w:rFonts w:eastAsia="Calibri" w:cs="Times New Roman"/>
          <w:szCs w:val="26"/>
        </w:rPr>
        <w:t xml:space="preserve">проведена работа по пересмотру муниципальных программ в </w:t>
      </w:r>
      <w:r w:rsidR="00420EC8" w:rsidRPr="002438DD">
        <w:rPr>
          <w:rFonts w:eastAsia="Calibri" w:cs="Times New Roman"/>
          <w:szCs w:val="26"/>
        </w:rPr>
        <w:t xml:space="preserve">части </w:t>
      </w:r>
      <w:r w:rsidRPr="002438DD">
        <w:rPr>
          <w:rFonts w:eastAsia="Calibri" w:cs="Times New Roman"/>
          <w:szCs w:val="26"/>
        </w:rPr>
        <w:t>корректировки целевых пока</w:t>
      </w:r>
      <w:r w:rsidR="002438DD" w:rsidRPr="002438DD">
        <w:rPr>
          <w:rFonts w:eastAsia="Calibri" w:cs="Times New Roman"/>
          <w:szCs w:val="26"/>
        </w:rPr>
        <w:t>зателей</w:t>
      </w:r>
      <w:r w:rsidRPr="002438DD">
        <w:rPr>
          <w:rFonts w:eastAsia="Calibri" w:cs="Times New Roman"/>
          <w:szCs w:val="26"/>
        </w:rPr>
        <w:t xml:space="preserve"> </w:t>
      </w:r>
      <w:r w:rsidR="00420EC8" w:rsidRPr="002438DD">
        <w:rPr>
          <w:rFonts w:eastAsia="Calibri" w:cs="Times New Roman"/>
          <w:szCs w:val="26"/>
        </w:rPr>
        <w:t>для реальной оценки достигнутых показателей</w:t>
      </w:r>
      <w:r w:rsidR="002438DD" w:rsidRPr="002438DD">
        <w:rPr>
          <w:rFonts w:eastAsia="Calibri" w:cs="Times New Roman"/>
          <w:szCs w:val="26"/>
        </w:rPr>
        <w:t>,</w:t>
      </w:r>
      <w:r w:rsidR="00420EC8" w:rsidRPr="002438DD">
        <w:rPr>
          <w:rFonts w:eastAsia="Calibri" w:cs="Times New Roman"/>
          <w:szCs w:val="26"/>
        </w:rPr>
        <w:t xml:space="preserve"> </w:t>
      </w:r>
      <w:r w:rsidR="002438DD" w:rsidRPr="002438DD">
        <w:rPr>
          <w:rFonts w:eastAsia="Calibri" w:cs="Times New Roman"/>
          <w:szCs w:val="26"/>
        </w:rPr>
        <w:t>в</w:t>
      </w:r>
      <w:r w:rsidR="00420EC8" w:rsidRPr="002438DD">
        <w:rPr>
          <w:rFonts w:eastAsia="Calibri" w:cs="Times New Roman"/>
          <w:szCs w:val="26"/>
        </w:rPr>
        <w:t xml:space="preserve"> </w:t>
      </w:r>
      <w:proofErr w:type="gramStart"/>
      <w:r w:rsidR="00420EC8" w:rsidRPr="002438DD">
        <w:rPr>
          <w:rFonts w:eastAsia="Calibri" w:cs="Times New Roman"/>
          <w:szCs w:val="26"/>
        </w:rPr>
        <w:t>связи</w:t>
      </w:r>
      <w:proofErr w:type="gramEnd"/>
      <w:r w:rsidR="00420EC8" w:rsidRPr="002438DD">
        <w:rPr>
          <w:rFonts w:eastAsia="Calibri" w:cs="Times New Roman"/>
          <w:szCs w:val="26"/>
        </w:rPr>
        <w:t xml:space="preserve"> с чем к</w:t>
      </w:r>
      <w:r w:rsidRPr="002438DD">
        <w:rPr>
          <w:rFonts w:eastAsia="Calibri" w:cs="Times New Roman"/>
          <w:szCs w:val="26"/>
        </w:rPr>
        <w:t xml:space="preserve">оличество муниципальных программ </w:t>
      </w:r>
      <w:r w:rsidR="002438DD" w:rsidRPr="002438DD">
        <w:rPr>
          <w:rFonts w:eastAsia="Calibri" w:cs="Times New Roman"/>
          <w:szCs w:val="26"/>
        </w:rPr>
        <w:t xml:space="preserve">сокращено с 10 до </w:t>
      </w:r>
      <w:r w:rsidRPr="002438DD">
        <w:rPr>
          <w:rFonts w:eastAsia="Calibri" w:cs="Times New Roman"/>
          <w:szCs w:val="26"/>
        </w:rPr>
        <w:t>7</w:t>
      </w:r>
      <w:r w:rsidR="002438DD" w:rsidRPr="002438DD">
        <w:rPr>
          <w:rFonts w:eastAsia="Calibri" w:cs="Times New Roman"/>
          <w:szCs w:val="26"/>
        </w:rPr>
        <w:t>.</w:t>
      </w:r>
      <w:r w:rsidRPr="002438DD">
        <w:rPr>
          <w:rFonts w:eastAsia="Calibri" w:cs="Times New Roman"/>
          <w:szCs w:val="26"/>
        </w:rPr>
        <w:t xml:space="preserve"> </w:t>
      </w:r>
      <w:r w:rsidR="002438DD" w:rsidRPr="002438DD">
        <w:rPr>
          <w:rFonts w:eastAsia="Calibri" w:cs="Times New Roman"/>
          <w:szCs w:val="26"/>
        </w:rPr>
        <w:t>В</w:t>
      </w:r>
      <w:r w:rsidRPr="002438DD">
        <w:rPr>
          <w:rFonts w:eastAsia="Calibri" w:cs="Times New Roman"/>
          <w:szCs w:val="26"/>
        </w:rPr>
        <w:t>се программы имеют единую структуру</w:t>
      </w:r>
      <w:r w:rsidR="002438DD" w:rsidRPr="002438DD">
        <w:rPr>
          <w:rFonts w:eastAsia="Calibri" w:cs="Times New Roman"/>
          <w:szCs w:val="26"/>
        </w:rPr>
        <w:t>,</w:t>
      </w:r>
      <w:r w:rsidRPr="002438DD">
        <w:rPr>
          <w:rFonts w:eastAsia="Calibri" w:cs="Times New Roman"/>
          <w:szCs w:val="26"/>
        </w:rPr>
        <w:t xml:space="preserve"> </w:t>
      </w:r>
      <w:r w:rsidR="002438DD" w:rsidRPr="002438DD">
        <w:rPr>
          <w:rFonts w:eastAsia="Calibri" w:cs="Times New Roman"/>
          <w:szCs w:val="26"/>
        </w:rPr>
        <w:t xml:space="preserve">их направления </w:t>
      </w:r>
      <w:r w:rsidRPr="002438DD">
        <w:rPr>
          <w:rFonts w:eastAsia="Calibri" w:cs="Times New Roman"/>
          <w:szCs w:val="26"/>
        </w:rPr>
        <w:t xml:space="preserve">тесно увязаны с конечными результатами. </w:t>
      </w:r>
    </w:p>
    <w:p w:rsidR="00B42AB0" w:rsidRPr="002438DD" w:rsidRDefault="00B42AB0" w:rsidP="002438DD">
      <w:pPr>
        <w:spacing w:after="0" w:line="240" w:lineRule="auto"/>
        <w:ind w:firstLine="709"/>
        <w:jc w:val="both"/>
        <w:rPr>
          <w:rFonts w:eastAsia="Calibri" w:cs="Times New Roman"/>
          <w:szCs w:val="26"/>
        </w:rPr>
      </w:pPr>
      <w:r w:rsidRPr="002438DD">
        <w:rPr>
          <w:rFonts w:eastAsia="Calibri" w:cs="Times New Roman"/>
          <w:szCs w:val="26"/>
        </w:rPr>
        <w:t>Также была проведена инвентаризация расходных обязательств с точки зрения наличия нормативного правового регулирования, проведен анализ нормативно-правовой базы МО по установлению расходных обязательств;</w:t>
      </w:r>
      <w:r w:rsidR="002438DD" w:rsidRPr="002438DD">
        <w:rPr>
          <w:rFonts w:eastAsia="Calibri" w:cs="Times New Roman"/>
          <w:szCs w:val="26"/>
        </w:rPr>
        <w:t xml:space="preserve"> осуществлены </w:t>
      </w:r>
      <w:r w:rsidRPr="002438DD">
        <w:rPr>
          <w:rFonts w:eastAsia="Calibri" w:cs="Times New Roman"/>
          <w:szCs w:val="26"/>
        </w:rPr>
        <w:t xml:space="preserve">пересмотр расходных обязательств на предмет их соответствия действующему законодательству и внесение соответствующих  корректив в НПА. </w:t>
      </w:r>
    </w:p>
    <w:p w:rsidR="00B42AB0" w:rsidRPr="002438DD" w:rsidRDefault="00B42AB0" w:rsidP="002438DD">
      <w:pPr>
        <w:spacing w:after="0" w:line="240" w:lineRule="auto"/>
        <w:ind w:firstLine="709"/>
        <w:jc w:val="both"/>
        <w:rPr>
          <w:rFonts w:eastAsia="Calibri" w:cs="Times New Roman"/>
          <w:szCs w:val="26"/>
        </w:rPr>
      </w:pPr>
      <w:r w:rsidRPr="002438DD">
        <w:rPr>
          <w:rFonts w:eastAsia="Calibri" w:cs="Times New Roman"/>
          <w:szCs w:val="26"/>
        </w:rPr>
        <w:lastRenderedPageBreak/>
        <w:t xml:space="preserve">Направление средств по отраслям характеризуется следующими показателями. </w:t>
      </w:r>
    </w:p>
    <w:p w:rsidR="00B42AB0" w:rsidRPr="002438DD" w:rsidRDefault="00B42AB0" w:rsidP="002438DD">
      <w:pPr>
        <w:spacing w:after="0" w:line="240" w:lineRule="auto"/>
        <w:ind w:firstLine="709"/>
        <w:jc w:val="both"/>
        <w:rPr>
          <w:rFonts w:eastAsia="Calibri" w:cs="Times New Roman"/>
          <w:szCs w:val="26"/>
        </w:rPr>
      </w:pPr>
      <w:r w:rsidRPr="002438DD">
        <w:rPr>
          <w:rFonts w:eastAsia="Calibri" w:cs="Times New Roman"/>
          <w:szCs w:val="26"/>
        </w:rPr>
        <w:t>Самая большая доля расходов пришлась на развитие жилищно-коммунального хозяйства</w:t>
      </w:r>
      <w:r w:rsidR="002438DD" w:rsidRPr="002438DD">
        <w:rPr>
          <w:rFonts w:eastAsia="Calibri" w:cs="Times New Roman"/>
          <w:szCs w:val="26"/>
        </w:rPr>
        <w:t xml:space="preserve">, на которое </w:t>
      </w:r>
      <w:r w:rsidRPr="002438DD">
        <w:rPr>
          <w:rFonts w:eastAsia="Calibri" w:cs="Times New Roman"/>
          <w:szCs w:val="26"/>
        </w:rPr>
        <w:t xml:space="preserve">направлено 356,9 млн. руб., что составило </w:t>
      </w:r>
      <w:r w:rsidR="002438DD">
        <w:rPr>
          <w:rFonts w:eastAsia="Calibri" w:cs="Times New Roman"/>
          <w:szCs w:val="26"/>
        </w:rPr>
        <w:br/>
      </w:r>
      <w:r w:rsidRPr="002438DD">
        <w:rPr>
          <w:rFonts w:eastAsia="Calibri" w:cs="Times New Roman"/>
          <w:szCs w:val="26"/>
        </w:rPr>
        <w:t xml:space="preserve">45 процентов в общем объеме расходов бюджета. На решение общегосударственных </w:t>
      </w:r>
      <w:r w:rsidR="002438DD" w:rsidRPr="002438DD">
        <w:rPr>
          <w:rFonts w:eastAsia="Calibri" w:cs="Times New Roman"/>
          <w:szCs w:val="26"/>
        </w:rPr>
        <w:t>вопросов</w:t>
      </w:r>
      <w:r w:rsidRPr="002438DD">
        <w:rPr>
          <w:rFonts w:eastAsia="Calibri" w:cs="Times New Roman"/>
          <w:szCs w:val="26"/>
        </w:rPr>
        <w:t xml:space="preserve"> направлено 32,2 % от расходной части бюджета, или 257,7 млн. руб. На решение вопросов национальной экономики было направлено 120,2 млн. руб., что составляет 15 процентов от общего объема расходов бюджета, на социальную политику направлено 39,4 млн. руб.</w:t>
      </w:r>
    </w:p>
    <w:p w:rsidR="002438DD" w:rsidRPr="002438DD" w:rsidRDefault="002438DD" w:rsidP="002438DD">
      <w:pPr>
        <w:spacing w:after="0" w:line="240" w:lineRule="auto"/>
        <w:ind w:firstLine="709"/>
        <w:jc w:val="both"/>
        <w:rPr>
          <w:rFonts w:eastAsia="Calibri" w:cs="Times New Roman"/>
          <w:szCs w:val="26"/>
        </w:rPr>
      </w:pPr>
    </w:p>
    <w:p w:rsidR="00B42AB0" w:rsidRPr="002438DD" w:rsidRDefault="00B42AB0" w:rsidP="002438DD">
      <w:pPr>
        <w:spacing w:after="0" w:line="240" w:lineRule="auto"/>
        <w:ind w:firstLine="709"/>
        <w:jc w:val="both"/>
        <w:rPr>
          <w:rFonts w:eastAsia="Calibri" w:cs="Times New Roman"/>
          <w:b/>
          <w:szCs w:val="26"/>
        </w:rPr>
      </w:pPr>
      <w:r w:rsidRPr="002438DD">
        <w:rPr>
          <w:rFonts w:eastAsia="Calibri" w:cs="Times New Roman"/>
          <w:b/>
          <w:szCs w:val="26"/>
        </w:rPr>
        <w:t>Источники финансирования дефицита</w:t>
      </w:r>
    </w:p>
    <w:p w:rsidR="002438DD" w:rsidRPr="002438DD" w:rsidRDefault="002438DD" w:rsidP="002438DD">
      <w:pPr>
        <w:spacing w:after="0" w:line="240" w:lineRule="auto"/>
        <w:ind w:firstLine="709"/>
        <w:jc w:val="both"/>
        <w:rPr>
          <w:rFonts w:eastAsia="Calibri" w:cs="Times New Roman"/>
          <w:b/>
          <w:szCs w:val="26"/>
        </w:rPr>
      </w:pPr>
    </w:p>
    <w:p w:rsidR="00B42AB0" w:rsidRPr="002438DD" w:rsidRDefault="00B42AB0" w:rsidP="002438DD">
      <w:pPr>
        <w:spacing w:after="0" w:line="240" w:lineRule="auto"/>
        <w:ind w:firstLine="709"/>
        <w:jc w:val="both"/>
        <w:rPr>
          <w:rFonts w:cs="Times New Roman"/>
          <w:szCs w:val="26"/>
        </w:rPr>
      </w:pPr>
      <w:r w:rsidRPr="002438DD">
        <w:rPr>
          <w:rFonts w:eastAsia="Calibri" w:cs="Times New Roman"/>
          <w:szCs w:val="26"/>
        </w:rPr>
        <w:t>В качестве источника финансирования дефицита бюджета в 2018 году были привлечены кредитные ресурсы в сумме 69 млн. руб. По итогам проведенных аукционов победителем был признан ПАО "Сбербанк России". Погашение долговых обязатель</w:t>
      </w:r>
      <w:proofErr w:type="gramStart"/>
      <w:r w:rsidRPr="002438DD">
        <w:rPr>
          <w:rFonts w:eastAsia="Calibri" w:cs="Times New Roman"/>
          <w:szCs w:val="26"/>
        </w:rPr>
        <w:t>ств пр</w:t>
      </w:r>
      <w:proofErr w:type="gramEnd"/>
      <w:r w:rsidRPr="002438DD">
        <w:rPr>
          <w:rFonts w:eastAsia="Calibri" w:cs="Times New Roman"/>
          <w:szCs w:val="26"/>
        </w:rPr>
        <w:t>ошлых лет  было произведено в полном объеме в установленные сроки. Применение практики досрочного погашения кредитов, замещение коммерческих кредитов с высокими процентными ставками новыми кредитами с более выгодными условиями, привлечение казначейского кредита по минимальной ставке 0,1% позволил</w:t>
      </w:r>
      <w:r w:rsidR="002438DD" w:rsidRPr="002438DD">
        <w:rPr>
          <w:rFonts w:eastAsia="Calibri" w:cs="Times New Roman"/>
          <w:szCs w:val="26"/>
        </w:rPr>
        <w:t>и</w:t>
      </w:r>
      <w:r w:rsidRPr="002438DD">
        <w:rPr>
          <w:rFonts w:eastAsia="Calibri" w:cs="Times New Roman"/>
          <w:szCs w:val="26"/>
        </w:rPr>
        <w:t xml:space="preserve"> сократить расходы на обслуживание муниципального долга и при первоначальном плане расходов на обслуживание долга в 7,4 млн. руб. по факту израсходовано 5,8 млн. руб. </w:t>
      </w:r>
    </w:p>
    <w:p w:rsidR="00910D68" w:rsidRPr="002438DD" w:rsidRDefault="00910D68" w:rsidP="002438DD">
      <w:pPr>
        <w:spacing w:after="0" w:line="240" w:lineRule="auto"/>
        <w:ind w:firstLine="709"/>
        <w:jc w:val="both"/>
        <w:rPr>
          <w:rFonts w:eastAsia="Calibri" w:cs="Times New Roman"/>
          <w:szCs w:val="26"/>
        </w:rPr>
      </w:pPr>
    </w:p>
    <w:p w:rsidR="00910D68" w:rsidRPr="002438DD" w:rsidRDefault="00910D68" w:rsidP="002438DD">
      <w:pPr>
        <w:spacing w:after="0" w:line="240" w:lineRule="auto"/>
        <w:ind w:firstLine="709"/>
        <w:jc w:val="both"/>
        <w:rPr>
          <w:rFonts w:cs="Times New Roman"/>
          <w:szCs w:val="26"/>
        </w:rPr>
      </w:pPr>
      <w:r w:rsidRPr="002438DD">
        <w:rPr>
          <w:rFonts w:cs="Times New Roman"/>
          <w:b/>
          <w:szCs w:val="26"/>
        </w:rPr>
        <w:t>Планирование и расходование бюджетных ассигнований</w:t>
      </w:r>
      <w:r w:rsidRPr="002438DD">
        <w:rPr>
          <w:rFonts w:cs="Times New Roman"/>
          <w:szCs w:val="26"/>
        </w:rPr>
        <w:t xml:space="preserve"> основывалось на программно-целевых принципах. В 2018 году реализовывалось </w:t>
      </w:r>
      <w:r w:rsidR="002438DD">
        <w:rPr>
          <w:rFonts w:cs="Times New Roman"/>
          <w:szCs w:val="26"/>
        </w:rPr>
        <w:br/>
      </w:r>
      <w:r w:rsidRPr="002438DD">
        <w:rPr>
          <w:rFonts w:cs="Times New Roman"/>
          <w:szCs w:val="26"/>
        </w:rPr>
        <w:t>10 муниципальных программ.</w:t>
      </w:r>
    </w:p>
    <w:p w:rsidR="00910D68" w:rsidRPr="002438DD" w:rsidRDefault="00910D68" w:rsidP="002438DD">
      <w:pPr>
        <w:spacing w:after="0" w:line="240" w:lineRule="auto"/>
        <w:ind w:firstLine="709"/>
        <w:jc w:val="both"/>
        <w:rPr>
          <w:rFonts w:cs="Times New Roman"/>
          <w:szCs w:val="26"/>
        </w:rPr>
      </w:pPr>
      <w:proofErr w:type="gramStart"/>
      <w:r w:rsidRPr="002438DD">
        <w:rPr>
          <w:rFonts w:cs="Times New Roman"/>
          <w:szCs w:val="26"/>
        </w:rPr>
        <w:t xml:space="preserve">Анализ итогов проведенной оценки эффективности реализации муниципальных программ за 2018 год показал, что из общего числа действующих программ эффективными признаны </w:t>
      </w:r>
      <w:r w:rsidR="00E232AA" w:rsidRPr="002438DD">
        <w:rPr>
          <w:rFonts w:cs="Times New Roman"/>
          <w:szCs w:val="26"/>
        </w:rPr>
        <w:t>8</w:t>
      </w:r>
      <w:r w:rsidRPr="002438DD">
        <w:rPr>
          <w:rFonts w:cs="Times New Roman"/>
          <w:szCs w:val="26"/>
        </w:rPr>
        <w:t xml:space="preserve"> программ, достаточно эффективн</w:t>
      </w:r>
      <w:r w:rsidR="00E232AA" w:rsidRPr="002438DD">
        <w:rPr>
          <w:rFonts w:cs="Times New Roman"/>
          <w:szCs w:val="26"/>
        </w:rPr>
        <w:t>ыми</w:t>
      </w:r>
      <w:r w:rsidRPr="002438DD">
        <w:rPr>
          <w:rFonts w:cs="Times New Roman"/>
          <w:szCs w:val="26"/>
        </w:rPr>
        <w:t xml:space="preserve"> </w:t>
      </w:r>
      <w:r w:rsidR="002438DD">
        <w:rPr>
          <w:rFonts w:cs="Times New Roman"/>
          <w:szCs w:val="26"/>
        </w:rPr>
        <w:br/>
      </w:r>
      <w:r w:rsidR="00E232AA" w:rsidRPr="002438DD">
        <w:rPr>
          <w:rFonts w:cs="Times New Roman"/>
          <w:szCs w:val="26"/>
        </w:rPr>
        <w:t>2</w:t>
      </w:r>
      <w:r w:rsidRPr="002438DD">
        <w:rPr>
          <w:rFonts w:cs="Times New Roman"/>
          <w:szCs w:val="26"/>
        </w:rPr>
        <w:t xml:space="preserve"> программ</w:t>
      </w:r>
      <w:r w:rsidR="00E232AA" w:rsidRPr="002438DD">
        <w:rPr>
          <w:rFonts w:cs="Times New Roman"/>
          <w:szCs w:val="26"/>
        </w:rPr>
        <w:t>ы</w:t>
      </w:r>
      <w:r w:rsidRPr="002438DD">
        <w:rPr>
          <w:rFonts w:cs="Times New Roman"/>
          <w:szCs w:val="26"/>
        </w:rPr>
        <w:t xml:space="preserve">, что свидетельствует о том, что на выделенные и привлеченные средства были максимально решены поставленные задачи, </w:t>
      </w:r>
      <w:r w:rsidR="00420EC8" w:rsidRPr="002438DD">
        <w:rPr>
          <w:rFonts w:cs="Times New Roman"/>
          <w:szCs w:val="26"/>
        </w:rPr>
        <w:t xml:space="preserve">достигнуты </w:t>
      </w:r>
      <w:r w:rsidRPr="002438DD">
        <w:rPr>
          <w:rFonts w:cs="Times New Roman"/>
          <w:szCs w:val="26"/>
        </w:rPr>
        <w:t>целевые показатели.</w:t>
      </w:r>
      <w:proofErr w:type="gramEnd"/>
      <w:r w:rsidRPr="002438DD">
        <w:rPr>
          <w:rFonts w:cs="Times New Roman"/>
          <w:szCs w:val="26"/>
        </w:rPr>
        <w:t xml:space="preserve"> Неэффективных программ </w:t>
      </w:r>
      <w:r w:rsidR="002438DD" w:rsidRPr="002438DD">
        <w:rPr>
          <w:rFonts w:cs="Times New Roman"/>
          <w:szCs w:val="26"/>
        </w:rPr>
        <w:t>не выявлено</w:t>
      </w:r>
      <w:r w:rsidRPr="002438DD">
        <w:rPr>
          <w:rFonts w:cs="Times New Roman"/>
          <w:szCs w:val="26"/>
        </w:rPr>
        <w:t>.</w:t>
      </w:r>
    </w:p>
    <w:p w:rsidR="00910D68" w:rsidRPr="002438DD" w:rsidRDefault="002438DD" w:rsidP="002438DD">
      <w:pPr>
        <w:spacing w:after="0" w:line="240" w:lineRule="auto"/>
        <w:ind w:firstLine="709"/>
        <w:jc w:val="both"/>
        <w:rPr>
          <w:rFonts w:cs="Times New Roman"/>
          <w:szCs w:val="26"/>
        </w:rPr>
      </w:pPr>
      <w:r w:rsidRPr="002438DD">
        <w:rPr>
          <w:rFonts w:cs="Times New Roman"/>
          <w:szCs w:val="26"/>
        </w:rPr>
        <w:t>Ф</w:t>
      </w:r>
      <w:r w:rsidR="00910D68" w:rsidRPr="002438DD">
        <w:rPr>
          <w:rFonts w:cs="Times New Roman"/>
          <w:szCs w:val="26"/>
        </w:rPr>
        <w:t>инансировани</w:t>
      </w:r>
      <w:r w:rsidRPr="002438DD">
        <w:rPr>
          <w:rFonts w:cs="Times New Roman"/>
          <w:szCs w:val="26"/>
        </w:rPr>
        <w:t>е</w:t>
      </w:r>
      <w:r w:rsidR="00910D68" w:rsidRPr="002438DD">
        <w:rPr>
          <w:rFonts w:cs="Times New Roman"/>
          <w:szCs w:val="26"/>
        </w:rPr>
        <w:t xml:space="preserve"> муниципальных программ из всех источников </w:t>
      </w:r>
      <w:r w:rsidRPr="002438DD">
        <w:rPr>
          <w:rFonts w:cs="Times New Roman"/>
          <w:szCs w:val="26"/>
        </w:rPr>
        <w:br/>
      </w:r>
      <w:r w:rsidR="00910D68" w:rsidRPr="002438DD">
        <w:rPr>
          <w:rFonts w:cs="Times New Roman"/>
          <w:szCs w:val="26"/>
        </w:rPr>
        <w:t>на 2018 год был запланирован</w:t>
      </w:r>
      <w:r w:rsidRPr="002438DD">
        <w:rPr>
          <w:rFonts w:cs="Times New Roman"/>
          <w:szCs w:val="26"/>
        </w:rPr>
        <w:t xml:space="preserve">о в </w:t>
      </w:r>
      <w:r w:rsidR="00910D68" w:rsidRPr="002438DD">
        <w:rPr>
          <w:rFonts w:cs="Times New Roman"/>
          <w:szCs w:val="26"/>
        </w:rPr>
        <w:t xml:space="preserve">объеме </w:t>
      </w:r>
      <w:r w:rsidR="00D44B9B" w:rsidRPr="002438DD">
        <w:rPr>
          <w:rFonts w:cs="Times New Roman"/>
          <w:szCs w:val="26"/>
        </w:rPr>
        <w:t>795,</w:t>
      </w:r>
      <w:r w:rsidR="00420EC8" w:rsidRPr="002438DD">
        <w:rPr>
          <w:rFonts w:cs="Times New Roman"/>
          <w:szCs w:val="26"/>
        </w:rPr>
        <w:t>8</w:t>
      </w:r>
      <w:r w:rsidR="00910D68" w:rsidRPr="002438DD">
        <w:rPr>
          <w:rFonts w:cs="Times New Roman"/>
          <w:szCs w:val="26"/>
        </w:rPr>
        <w:t xml:space="preserve"> млн. рублей, в том числе:</w:t>
      </w:r>
    </w:p>
    <w:p w:rsidR="00910D68" w:rsidRPr="002438DD" w:rsidRDefault="00910D68" w:rsidP="002438DD">
      <w:pPr>
        <w:spacing w:after="0" w:line="240" w:lineRule="auto"/>
        <w:ind w:firstLine="709"/>
        <w:jc w:val="both"/>
        <w:rPr>
          <w:rFonts w:cs="Times New Roman"/>
          <w:szCs w:val="26"/>
        </w:rPr>
      </w:pPr>
      <w:r w:rsidRPr="002438DD">
        <w:rPr>
          <w:rFonts w:cs="Times New Roman"/>
          <w:szCs w:val="26"/>
        </w:rPr>
        <w:t xml:space="preserve">за счет окружного бюджета – </w:t>
      </w:r>
      <w:r w:rsidR="00D44B9B" w:rsidRPr="002438DD">
        <w:rPr>
          <w:rFonts w:cs="Times New Roman"/>
          <w:szCs w:val="26"/>
        </w:rPr>
        <w:t>132,7</w:t>
      </w:r>
      <w:r w:rsidRPr="002438DD">
        <w:rPr>
          <w:rFonts w:cs="Times New Roman"/>
          <w:szCs w:val="26"/>
        </w:rPr>
        <w:t xml:space="preserve"> млн. рублей (</w:t>
      </w:r>
      <w:r w:rsidR="002438DD">
        <w:rPr>
          <w:rFonts w:cs="Times New Roman"/>
          <w:szCs w:val="26"/>
        </w:rPr>
        <w:t>16,7 %</w:t>
      </w:r>
      <w:r w:rsidRPr="002438DD">
        <w:rPr>
          <w:rFonts w:cs="Times New Roman"/>
          <w:szCs w:val="26"/>
        </w:rPr>
        <w:t xml:space="preserve">); </w:t>
      </w:r>
    </w:p>
    <w:p w:rsidR="00910D68" w:rsidRPr="002438DD" w:rsidRDefault="00910D68" w:rsidP="002438DD">
      <w:pPr>
        <w:spacing w:after="0" w:line="240" w:lineRule="auto"/>
        <w:ind w:firstLine="709"/>
        <w:jc w:val="both"/>
        <w:rPr>
          <w:rFonts w:cs="Times New Roman"/>
          <w:szCs w:val="26"/>
        </w:rPr>
      </w:pPr>
      <w:r w:rsidRPr="002438DD">
        <w:rPr>
          <w:rFonts w:cs="Times New Roman"/>
          <w:szCs w:val="26"/>
        </w:rPr>
        <w:t>городского бюджета –</w:t>
      </w:r>
      <w:r w:rsidR="00D44B9B" w:rsidRPr="002438DD">
        <w:rPr>
          <w:rFonts w:cs="Times New Roman"/>
          <w:szCs w:val="26"/>
        </w:rPr>
        <w:t>662,</w:t>
      </w:r>
      <w:r w:rsidR="00420EC8" w:rsidRPr="002438DD">
        <w:rPr>
          <w:rFonts w:cs="Times New Roman"/>
          <w:szCs w:val="26"/>
        </w:rPr>
        <w:t>4</w:t>
      </w:r>
      <w:r w:rsidRPr="002438DD">
        <w:rPr>
          <w:rFonts w:cs="Times New Roman"/>
          <w:szCs w:val="26"/>
        </w:rPr>
        <w:t xml:space="preserve"> млн. рублей (</w:t>
      </w:r>
      <w:r w:rsidR="00D44B9B" w:rsidRPr="002438DD">
        <w:rPr>
          <w:rFonts w:cs="Times New Roman"/>
          <w:szCs w:val="26"/>
        </w:rPr>
        <w:t>83,3 %</w:t>
      </w:r>
      <w:r w:rsidRPr="002438DD">
        <w:rPr>
          <w:rFonts w:cs="Times New Roman"/>
          <w:szCs w:val="26"/>
        </w:rPr>
        <w:t xml:space="preserve">); </w:t>
      </w:r>
    </w:p>
    <w:p w:rsidR="00910D68" w:rsidRPr="002438DD" w:rsidRDefault="00910D68" w:rsidP="002438DD">
      <w:pPr>
        <w:spacing w:after="0" w:line="240" w:lineRule="auto"/>
        <w:ind w:firstLine="709"/>
        <w:jc w:val="both"/>
        <w:rPr>
          <w:rFonts w:cs="Times New Roman"/>
          <w:szCs w:val="26"/>
        </w:rPr>
      </w:pPr>
      <w:r w:rsidRPr="002438DD">
        <w:rPr>
          <w:rFonts w:cs="Times New Roman"/>
          <w:szCs w:val="26"/>
        </w:rPr>
        <w:t xml:space="preserve">за счёт внебюджетных источников – </w:t>
      </w:r>
      <w:r w:rsidR="00975343" w:rsidRPr="002438DD">
        <w:rPr>
          <w:rFonts w:cs="Times New Roman"/>
          <w:szCs w:val="26"/>
        </w:rPr>
        <w:t>0,69</w:t>
      </w:r>
      <w:r w:rsidRPr="002438DD">
        <w:rPr>
          <w:rFonts w:cs="Times New Roman"/>
          <w:szCs w:val="26"/>
        </w:rPr>
        <w:t xml:space="preserve"> млн. рублей (</w:t>
      </w:r>
      <w:r w:rsidR="00975343" w:rsidRPr="002438DD">
        <w:rPr>
          <w:rFonts w:cs="Times New Roman"/>
          <w:szCs w:val="26"/>
        </w:rPr>
        <w:t>0,1</w:t>
      </w:r>
      <w:r w:rsidRPr="002438DD">
        <w:rPr>
          <w:rFonts w:cs="Times New Roman"/>
          <w:szCs w:val="26"/>
        </w:rPr>
        <w:t>%).</w:t>
      </w:r>
    </w:p>
    <w:p w:rsidR="001A50F6" w:rsidRPr="002438DD" w:rsidRDefault="00910D68" w:rsidP="002438DD">
      <w:pPr>
        <w:spacing w:after="0" w:line="240" w:lineRule="auto"/>
        <w:ind w:firstLine="709"/>
        <w:jc w:val="both"/>
        <w:rPr>
          <w:rFonts w:cs="Times New Roman"/>
          <w:szCs w:val="26"/>
        </w:rPr>
      </w:pPr>
      <w:r w:rsidRPr="002438DD">
        <w:rPr>
          <w:rFonts w:cs="Times New Roman"/>
          <w:szCs w:val="26"/>
        </w:rPr>
        <w:t xml:space="preserve">Кассовое исполнение программ составило </w:t>
      </w:r>
      <w:r w:rsidR="001A50F6" w:rsidRPr="002438DD">
        <w:rPr>
          <w:rFonts w:cs="Times New Roman"/>
          <w:szCs w:val="26"/>
        </w:rPr>
        <w:t xml:space="preserve">755,5 млн. рублей или 94,9 % </w:t>
      </w:r>
      <w:r w:rsidR="0057490D">
        <w:rPr>
          <w:rFonts w:cs="Times New Roman"/>
          <w:szCs w:val="26"/>
        </w:rPr>
        <w:br/>
      </w:r>
      <w:r w:rsidR="001A50F6" w:rsidRPr="002438DD">
        <w:rPr>
          <w:rFonts w:cs="Times New Roman"/>
          <w:szCs w:val="26"/>
        </w:rPr>
        <w:t>от запланированного объема (в 2017 году – 764,9 млн. рублей или 89,4 %).</w:t>
      </w:r>
    </w:p>
    <w:p w:rsidR="00910D68" w:rsidRPr="002438DD" w:rsidRDefault="00910D68" w:rsidP="002438DD">
      <w:pPr>
        <w:spacing w:after="0" w:line="240" w:lineRule="auto"/>
        <w:ind w:firstLine="709"/>
        <w:jc w:val="both"/>
        <w:rPr>
          <w:rFonts w:cs="Times New Roman"/>
          <w:szCs w:val="26"/>
        </w:rPr>
      </w:pPr>
      <w:r w:rsidRPr="002438DD">
        <w:rPr>
          <w:rFonts w:cs="Times New Roman"/>
          <w:szCs w:val="26"/>
        </w:rPr>
        <w:t xml:space="preserve">Практически в полном объеме были реализованы следующие программы: - "Финансы" </w:t>
      </w:r>
      <w:r w:rsidR="00975343" w:rsidRPr="002438DD">
        <w:rPr>
          <w:rFonts w:cs="Times New Roman"/>
          <w:szCs w:val="26"/>
        </w:rPr>
        <w:t>–</w:t>
      </w:r>
      <w:r w:rsidRPr="002438DD">
        <w:rPr>
          <w:rFonts w:cs="Times New Roman"/>
          <w:szCs w:val="26"/>
        </w:rPr>
        <w:t xml:space="preserve"> </w:t>
      </w:r>
      <w:r w:rsidR="00975343" w:rsidRPr="002438DD">
        <w:rPr>
          <w:rFonts w:cs="Times New Roman"/>
          <w:szCs w:val="26"/>
        </w:rPr>
        <w:t>98,9</w:t>
      </w:r>
      <w:r w:rsidRPr="002438DD">
        <w:rPr>
          <w:rFonts w:cs="Times New Roman"/>
          <w:szCs w:val="26"/>
        </w:rPr>
        <w:t>%,</w:t>
      </w:r>
    </w:p>
    <w:p w:rsidR="00975343" w:rsidRPr="002438DD" w:rsidRDefault="0057490D" w:rsidP="002438DD">
      <w:pPr>
        <w:spacing w:after="0" w:line="240" w:lineRule="auto"/>
        <w:ind w:firstLine="709"/>
        <w:jc w:val="both"/>
        <w:rPr>
          <w:rFonts w:cs="Times New Roman"/>
          <w:szCs w:val="26"/>
        </w:rPr>
      </w:pPr>
      <w:r>
        <w:rPr>
          <w:rFonts w:cs="Times New Roman"/>
          <w:szCs w:val="26"/>
        </w:rPr>
        <w:t>"</w:t>
      </w:r>
      <w:r w:rsidR="00975343" w:rsidRPr="002438DD">
        <w:rPr>
          <w:rFonts w:cs="Times New Roman"/>
          <w:szCs w:val="26"/>
        </w:rPr>
        <w:t>Управление городским хозяйством" – 98,9%</w:t>
      </w:r>
      <w:r>
        <w:rPr>
          <w:rFonts w:cs="Times New Roman"/>
          <w:szCs w:val="26"/>
        </w:rPr>
        <w:t>;</w:t>
      </w:r>
    </w:p>
    <w:p w:rsidR="00975343" w:rsidRPr="002438DD" w:rsidRDefault="00975343" w:rsidP="002438DD">
      <w:pPr>
        <w:spacing w:after="0" w:line="240" w:lineRule="auto"/>
        <w:ind w:firstLine="709"/>
        <w:jc w:val="both"/>
        <w:rPr>
          <w:rFonts w:cs="Times New Roman"/>
          <w:szCs w:val="26"/>
        </w:rPr>
      </w:pPr>
      <w:r w:rsidRPr="002438DD">
        <w:rPr>
          <w:rFonts w:cs="Times New Roman"/>
          <w:szCs w:val="26"/>
        </w:rPr>
        <w:t>"</w:t>
      </w:r>
      <w:r w:rsidR="0057490D">
        <w:rPr>
          <w:rFonts w:cs="Times New Roman"/>
          <w:szCs w:val="26"/>
        </w:rPr>
        <w:t>Местное самоуправление" – 98,2%;</w:t>
      </w:r>
    </w:p>
    <w:p w:rsidR="00975343" w:rsidRPr="002438DD" w:rsidRDefault="00975343" w:rsidP="002438DD">
      <w:pPr>
        <w:spacing w:after="0" w:line="240" w:lineRule="auto"/>
        <w:ind w:firstLine="709"/>
        <w:jc w:val="both"/>
        <w:rPr>
          <w:rFonts w:cs="Times New Roman"/>
          <w:szCs w:val="26"/>
        </w:rPr>
      </w:pPr>
      <w:r w:rsidRPr="002438DD">
        <w:rPr>
          <w:rFonts w:cs="Times New Roman"/>
          <w:szCs w:val="26"/>
        </w:rPr>
        <w:t xml:space="preserve">"Обеспечение доступным и комфортным жильем, коммунальными  </w:t>
      </w:r>
      <w:r w:rsidR="0057490D">
        <w:rPr>
          <w:rFonts w:cs="Times New Roman"/>
          <w:szCs w:val="26"/>
        </w:rPr>
        <w:br/>
      </w:r>
      <w:r w:rsidRPr="002438DD">
        <w:rPr>
          <w:rFonts w:cs="Times New Roman"/>
          <w:szCs w:val="26"/>
        </w:rPr>
        <w:t xml:space="preserve">и бытовыми услугами населения города" </w:t>
      </w:r>
      <w:r w:rsidR="0057490D">
        <w:rPr>
          <w:rFonts w:cs="Times New Roman"/>
          <w:szCs w:val="26"/>
        </w:rPr>
        <w:t xml:space="preserve">– </w:t>
      </w:r>
      <w:r w:rsidRPr="002438DD">
        <w:rPr>
          <w:rFonts w:cs="Times New Roman"/>
          <w:szCs w:val="26"/>
        </w:rPr>
        <w:t>98,0 %</w:t>
      </w:r>
      <w:r w:rsidR="0057490D">
        <w:rPr>
          <w:rFonts w:cs="Times New Roman"/>
          <w:szCs w:val="26"/>
        </w:rPr>
        <w:t>;</w:t>
      </w:r>
    </w:p>
    <w:p w:rsidR="00975343" w:rsidRPr="002438DD" w:rsidRDefault="00975343" w:rsidP="002438DD">
      <w:pPr>
        <w:spacing w:after="0" w:line="240" w:lineRule="auto"/>
        <w:ind w:firstLine="709"/>
        <w:jc w:val="both"/>
        <w:rPr>
          <w:rFonts w:cs="Times New Roman"/>
          <w:szCs w:val="26"/>
        </w:rPr>
      </w:pPr>
      <w:r w:rsidRPr="002438DD">
        <w:rPr>
          <w:rFonts w:cs="Times New Roman"/>
          <w:szCs w:val="26"/>
        </w:rPr>
        <w:t>"Молодежь"</w:t>
      </w:r>
      <w:r w:rsidR="0057490D">
        <w:rPr>
          <w:rFonts w:cs="Times New Roman"/>
          <w:szCs w:val="26"/>
        </w:rPr>
        <w:t xml:space="preserve"> –</w:t>
      </w:r>
      <w:r w:rsidRPr="002438DD">
        <w:rPr>
          <w:rFonts w:cs="Times New Roman"/>
          <w:szCs w:val="26"/>
        </w:rPr>
        <w:t xml:space="preserve"> 95,3 %</w:t>
      </w:r>
      <w:r w:rsidR="0057490D">
        <w:rPr>
          <w:rFonts w:cs="Times New Roman"/>
          <w:szCs w:val="26"/>
        </w:rPr>
        <w:t>;</w:t>
      </w:r>
    </w:p>
    <w:p w:rsidR="00975343" w:rsidRPr="002438DD" w:rsidRDefault="00975343" w:rsidP="002438DD">
      <w:pPr>
        <w:spacing w:after="0" w:line="240" w:lineRule="auto"/>
        <w:ind w:firstLine="709"/>
        <w:jc w:val="both"/>
        <w:rPr>
          <w:rFonts w:cs="Times New Roman"/>
          <w:szCs w:val="26"/>
        </w:rPr>
      </w:pPr>
      <w:r w:rsidRPr="002438DD">
        <w:rPr>
          <w:rFonts w:cs="Times New Roman"/>
          <w:szCs w:val="26"/>
        </w:rPr>
        <w:t>"Благоустройство"</w:t>
      </w:r>
      <w:r w:rsidR="0057490D">
        <w:rPr>
          <w:rFonts w:cs="Times New Roman"/>
          <w:szCs w:val="26"/>
        </w:rPr>
        <w:t xml:space="preserve">– </w:t>
      </w:r>
      <w:r w:rsidRPr="002438DD">
        <w:rPr>
          <w:rFonts w:cs="Times New Roman"/>
          <w:szCs w:val="26"/>
        </w:rPr>
        <w:t>93,5 %</w:t>
      </w:r>
      <w:r w:rsidR="0057490D">
        <w:rPr>
          <w:rFonts w:cs="Times New Roman"/>
          <w:szCs w:val="26"/>
        </w:rPr>
        <w:t>;</w:t>
      </w:r>
      <w:r w:rsidRPr="002438DD">
        <w:rPr>
          <w:rFonts w:cs="Times New Roman"/>
          <w:szCs w:val="26"/>
        </w:rPr>
        <w:t xml:space="preserve">  </w:t>
      </w:r>
    </w:p>
    <w:p w:rsidR="00975343" w:rsidRPr="002438DD" w:rsidRDefault="00975343" w:rsidP="002438DD">
      <w:pPr>
        <w:spacing w:after="0" w:line="240" w:lineRule="auto"/>
        <w:ind w:firstLine="709"/>
        <w:jc w:val="both"/>
        <w:rPr>
          <w:rFonts w:cs="Times New Roman"/>
          <w:szCs w:val="26"/>
        </w:rPr>
      </w:pPr>
      <w:r w:rsidRPr="002438DD">
        <w:rPr>
          <w:rFonts w:cs="Times New Roman"/>
          <w:szCs w:val="26"/>
        </w:rPr>
        <w:t xml:space="preserve">"Развитие транспортной системы" </w:t>
      </w:r>
      <w:r w:rsidR="0057490D">
        <w:rPr>
          <w:rFonts w:cs="Times New Roman"/>
          <w:szCs w:val="26"/>
        </w:rPr>
        <w:t>–</w:t>
      </w:r>
      <w:r w:rsidRPr="002438DD">
        <w:rPr>
          <w:rFonts w:cs="Times New Roman"/>
          <w:szCs w:val="26"/>
        </w:rPr>
        <w:t xml:space="preserve"> 92,7 %</w:t>
      </w:r>
      <w:r w:rsidR="0057490D">
        <w:rPr>
          <w:rFonts w:cs="Times New Roman"/>
          <w:szCs w:val="26"/>
        </w:rPr>
        <w:t>;</w:t>
      </w:r>
    </w:p>
    <w:p w:rsidR="00975343" w:rsidRPr="002438DD" w:rsidRDefault="00975343" w:rsidP="002438DD">
      <w:pPr>
        <w:spacing w:after="0" w:line="240" w:lineRule="auto"/>
        <w:ind w:firstLine="709"/>
        <w:jc w:val="both"/>
        <w:rPr>
          <w:rFonts w:cs="Times New Roman"/>
          <w:szCs w:val="26"/>
        </w:rPr>
      </w:pPr>
      <w:r w:rsidRPr="002438DD">
        <w:rPr>
          <w:rFonts w:cs="Times New Roman"/>
          <w:szCs w:val="26"/>
        </w:rPr>
        <w:t xml:space="preserve">"Создание условий для экономического развития" </w:t>
      </w:r>
      <w:r w:rsidR="0057490D">
        <w:rPr>
          <w:rFonts w:cs="Times New Roman"/>
          <w:szCs w:val="26"/>
        </w:rPr>
        <w:t>–</w:t>
      </w:r>
      <w:r w:rsidRPr="002438DD">
        <w:rPr>
          <w:rFonts w:cs="Times New Roman"/>
          <w:szCs w:val="26"/>
        </w:rPr>
        <w:t>91,1%</w:t>
      </w:r>
      <w:r w:rsidR="0057490D">
        <w:rPr>
          <w:rFonts w:cs="Times New Roman"/>
          <w:szCs w:val="26"/>
        </w:rPr>
        <w:t>;</w:t>
      </w:r>
    </w:p>
    <w:p w:rsidR="00910D68" w:rsidRPr="002438DD" w:rsidRDefault="00910D68" w:rsidP="002438DD">
      <w:pPr>
        <w:spacing w:after="0" w:line="240" w:lineRule="auto"/>
        <w:ind w:firstLine="709"/>
        <w:jc w:val="both"/>
        <w:rPr>
          <w:rFonts w:cs="Times New Roman"/>
          <w:szCs w:val="26"/>
        </w:rPr>
      </w:pPr>
      <w:r w:rsidRPr="002438DD">
        <w:rPr>
          <w:rFonts w:cs="Times New Roman"/>
          <w:szCs w:val="26"/>
        </w:rPr>
        <w:t xml:space="preserve">"Поддержка общественных инициатив" </w:t>
      </w:r>
      <w:r w:rsidR="0057490D">
        <w:rPr>
          <w:rFonts w:cs="Times New Roman"/>
          <w:szCs w:val="26"/>
        </w:rPr>
        <w:t xml:space="preserve">– </w:t>
      </w:r>
      <w:r w:rsidR="003256FD" w:rsidRPr="002438DD">
        <w:rPr>
          <w:rFonts w:cs="Times New Roman"/>
          <w:szCs w:val="26"/>
        </w:rPr>
        <w:t>86,3 %</w:t>
      </w:r>
      <w:r w:rsidR="0057490D">
        <w:rPr>
          <w:rFonts w:cs="Times New Roman"/>
          <w:szCs w:val="26"/>
        </w:rPr>
        <w:t>.</w:t>
      </w:r>
    </w:p>
    <w:p w:rsidR="00EF0472" w:rsidRPr="002438DD" w:rsidRDefault="0057490D" w:rsidP="002438DD">
      <w:pPr>
        <w:spacing w:after="0" w:line="240" w:lineRule="auto"/>
        <w:ind w:firstLine="709"/>
        <w:jc w:val="both"/>
        <w:rPr>
          <w:rFonts w:cs="Times New Roman"/>
          <w:szCs w:val="26"/>
        </w:rPr>
      </w:pPr>
      <w:r>
        <w:rPr>
          <w:rFonts w:cs="Times New Roman"/>
          <w:szCs w:val="26"/>
        </w:rPr>
        <w:t xml:space="preserve">Наименьший процент исполнения </w:t>
      </w:r>
      <w:r w:rsidR="00420EC8" w:rsidRPr="002438DD">
        <w:rPr>
          <w:rFonts w:cs="Times New Roman"/>
          <w:szCs w:val="26"/>
        </w:rPr>
        <w:t>по</w:t>
      </w:r>
      <w:r w:rsidR="00910D68" w:rsidRPr="002438DD">
        <w:rPr>
          <w:rFonts w:cs="Times New Roman"/>
          <w:szCs w:val="26"/>
        </w:rPr>
        <w:t xml:space="preserve"> программ</w:t>
      </w:r>
      <w:r w:rsidR="00420EC8" w:rsidRPr="002438DD">
        <w:rPr>
          <w:rFonts w:cs="Times New Roman"/>
          <w:szCs w:val="26"/>
        </w:rPr>
        <w:t>е</w:t>
      </w:r>
      <w:r w:rsidR="00910D68" w:rsidRPr="002438DD">
        <w:rPr>
          <w:rFonts w:cs="Times New Roman"/>
          <w:color w:val="FF0000"/>
          <w:szCs w:val="26"/>
        </w:rPr>
        <w:t xml:space="preserve"> </w:t>
      </w:r>
      <w:r w:rsidR="00EF0472" w:rsidRPr="002438DD">
        <w:rPr>
          <w:rFonts w:cs="Times New Roman"/>
          <w:szCs w:val="26"/>
        </w:rPr>
        <w:t xml:space="preserve">"Энергосбережение </w:t>
      </w:r>
      <w:r>
        <w:rPr>
          <w:rFonts w:cs="Times New Roman"/>
          <w:szCs w:val="26"/>
        </w:rPr>
        <w:br/>
      </w:r>
      <w:r w:rsidR="00EF0472" w:rsidRPr="002438DD">
        <w:rPr>
          <w:rFonts w:cs="Times New Roman"/>
          <w:szCs w:val="26"/>
        </w:rPr>
        <w:t xml:space="preserve">и </w:t>
      </w:r>
      <w:proofErr w:type="spellStart"/>
      <w:r w:rsidR="00EF0472" w:rsidRPr="002438DD">
        <w:rPr>
          <w:rFonts w:cs="Times New Roman"/>
          <w:szCs w:val="26"/>
        </w:rPr>
        <w:t>энергоэффективность</w:t>
      </w:r>
      <w:proofErr w:type="spellEnd"/>
      <w:r w:rsidR="00EF0472" w:rsidRPr="002438DD">
        <w:rPr>
          <w:rFonts w:cs="Times New Roman"/>
          <w:szCs w:val="26"/>
        </w:rPr>
        <w:t xml:space="preserve">" </w:t>
      </w:r>
      <w:r>
        <w:rPr>
          <w:rFonts w:cs="Times New Roman"/>
          <w:szCs w:val="26"/>
        </w:rPr>
        <w:t xml:space="preserve">– </w:t>
      </w:r>
      <w:r w:rsidR="00EF0472" w:rsidRPr="002438DD">
        <w:rPr>
          <w:rFonts w:cs="Times New Roman"/>
          <w:szCs w:val="26"/>
        </w:rPr>
        <w:t>70,4%</w:t>
      </w:r>
      <w:r w:rsidR="00420EC8" w:rsidRPr="002438DD">
        <w:rPr>
          <w:rFonts w:cs="Times New Roman"/>
          <w:szCs w:val="26"/>
        </w:rPr>
        <w:t>.</w:t>
      </w:r>
      <w:r w:rsidR="00EF0472" w:rsidRPr="002438DD">
        <w:rPr>
          <w:rFonts w:cs="Times New Roman"/>
          <w:szCs w:val="26"/>
        </w:rPr>
        <w:t xml:space="preserve"> </w:t>
      </w:r>
      <w:proofErr w:type="spellStart"/>
      <w:r w:rsidR="00910D68" w:rsidRPr="002438DD">
        <w:rPr>
          <w:rFonts w:cs="Times New Roman"/>
          <w:szCs w:val="26"/>
        </w:rPr>
        <w:t>Неосвоение</w:t>
      </w:r>
      <w:proofErr w:type="spellEnd"/>
      <w:r w:rsidR="00910D68" w:rsidRPr="002438DD">
        <w:rPr>
          <w:rFonts w:cs="Times New Roman"/>
          <w:szCs w:val="26"/>
        </w:rPr>
        <w:t xml:space="preserve"> денежных средств </w:t>
      </w:r>
      <w:r>
        <w:rPr>
          <w:rFonts w:cs="Times New Roman"/>
          <w:szCs w:val="26"/>
        </w:rPr>
        <w:br/>
      </w:r>
      <w:r w:rsidR="00EF0472" w:rsidRPr="002438DD">
        <w:rPr>
          <w:rFonts w:cs="Times New Roman"/>
          <w:szCs w:val="26"/>
        </w:rPr>
        <w:t xml:space="preserve">по </w:t>
      </w:r>
      <w:r>
        <w:rPr>
          <w:rFonts w:cs="Times New Roman"/>
          <w:szCs w:val="26"/>
        </w:rPr>
        <w:t xml:space="preserve">данной </w:t>
      </w:r>
      <w:r w:rsidR="00EF0472" w:rsidRPr="002438DD">
        <w:rPr>
          <w:rFonts w:cs="Times New Roman"/>
          <w:szCs w:val="26"/>
        </w:rPr>
        <w:t xml:space="preserve">программе </w:t>
      </w:r>
      <w:r w:rsidR="00910D68" w:rsidRPr="002438DD">
        <w:rPr>
          <w:rFonts w:cs="Times New Roman"/>
          <w:szCs w:val="26"/>
        </w:rPr>
        <w:t xml:space="preserve">связано с тем, что </w:t>
      </w:r>
      <w:r w:rsidR="00EF0472" w:rsidRPr="002438DD">
        <w:rPr>
          <w:rFonts w:cs="Times New Roman"/>
          <w:szCs w:val="26"/>
        </w:rPr>
        <w:t xml:space="preserve">работы по капитальному ремонту объектов коммунальной инфраструктуры проведены в полном объеме, но частично </w:t>
      </w:r>
      <w:r>
        <w:rPr>
          <w:rFonts w:cs="Times New Roman"/>
          <w:szCs w:val="26"/>
        </w:rPr>
        <w:br/>
      </w:r>
      <w:r w:rsidR="00EF0472" w:rsidRPr="002438DD">
        <w:rPr>
          <w:rFonts w:cs="Times New Roman"/>
          <w:szCs w:val="26"/>
        </w:rPr>
        <w:t xml:space="preserve">из материалов, на приобретение которых предоставлялась субсидия в 2017 году </w:t>
      </w:r>
      <w:r>
        <w:rPr>
          <w:rFonts w:cs="Times New Roman"/>
          <w:szCs w:val="26"/>
        </w:rPr>
        <w:br/>
      </w:r>
      <w:r w:rsidR="00EF0472" w:rsidRPr="002438DD">
        <w:rPr>
          <w:rFonts w:cs="Times New Roman"/>
          <w:szCs w:val="26"/>
        </w:rPr>
        <w:t xml:space="preserve">в рамках подготовки объектов к осенне-зимнему периоду. </w:t>
      </w:r>
    </w:p>
    <w:p w:rsidR="00EF0472" w:rsidRDefault="00EF0472" w:rsidP="002438DD">
      <w:pPr>
        <w:spacing w:after="0" w:line="240" w:lineRule="auto"/>
        <w:ind w:firstLine="709"/>
        <w:jc w:val="both"/>
        <w:rPr>
          <w:rFonts w:cs="Times New Roman"/>
          <w:szCs w:val="26"/>
        </w:rPr>
      </w:pPr>
      <w:r w:rsidRPr="002438DD">
        <w:rPr>
          <w:rFonts w:cs="Times New Roman"/>
          <w:szCs w:val="26"/>
        </w:rPr>
        <w:t xml:space="preserve">Данные материалы были включены в локальные сметные расчеты </w:t>
      </w:r>
      <w:r w:rsidR="0057490D">
        <w:rPr>
          <w:rFonts w:cs="Times New Roman"/>
          <w:szCs w:val="26"/>
        </w:rPr>
        <w:br/>
      </w:r>
      <w:r w:rsidRPr="002438DD">
        <w:rPr>
          <w:rFonts w:cs="Times New Roman"/>
          <w:szCs w:val="26"/>
        </w:rPr>
        <w:t xml:space="preserve">для получения положительного заключения о проверке достоверности определения сметной стоимости, а по итогам выполнения работ в подтверждающих документах в общей стоимости выполненных работ данные материалы учтены не были. </w:t>
      </w:r>
      <w:r w:rsidR="0057490D">
        <w:rPr>
          <w:rFonts w:cs="Times New Roman"/>
          <w:szCs w:val="26"/>
        </w:rPr>
        <w:br/>
      </w:r>
      <w:r w:rsidRPr="002438DD">
        <w:rPr>
          <w:rFonts w:cs="Times New Roman"/>
          <w:szCs w:val="26"/>
        </w:rPr>
        <w:t xml:space="preserve">В результате этого сметная стоимость работ, заявленная к оплате, оказалась выше фактической стоимости работ, что повлияло на освоение средств. </w:t>
      </w:r>
    </w:p>
    <w:p w:rsidR="00984B1D" w:rsidRDefault="00984B1D" w:rsidP="002438DD">
      <w:pPr>
        <w:spacing w:after="0" w:line="240" w:lineRule="auto"/>
        <w:ind w:firstLine="709"/>
        <w:jc w:val="both"/>
        <w:rPr>
          <w:rFonts w:cs="Times New Roman"/>
          <w:szCs w:val="26"/>
        </w:rPr>
      </w:pPr>
    </w:p>
    <w:p w:rsidR="00984B1D" w:rsidRDefault="00984B1D" w:rsidP="00984B1D">
      <w:pPr>
        <w:spacing w:after="0" w:line="240" w:lineRule="auto"/>
        <w:ind w:firstLine="709"/>
        <w:jc w:val="both"/>
        <w:rPr>
          <w:b/>
          <w:szCs w:val="26"/>
        </w:rPr>
      </w:pPr>
      <w:r w:rsidRPr="00984B1D">
        <w:rPr>
          <w:b/>
          <w:szCs w:val="26"/>
        </w:rPr>
        <w:t>Внутренний муниципальный финансовый контроль</w:t>
      </w:r>
    </w:p>
    <w:p w:rsidR="00984B1D" w:rsidRPr="00984B1D" w:rsidRDefault="00984B1D" w:rsidP="00984B1D">
      <w:pPr>
        <w:spacing w:after="0" w:line="240" w:lineRule="auto"/>
        <w:ind w:firstLine="709"/>
        <w:jc w:val="both"/>
        <w:rPr>
          <w:b/>
          <w:szCs w:val="26"/>
        </w:rPr>
      </w:pPr>
    </w:p>
    <w:p w:rsidR="00984B1D" w:rsidRPr="00984B1D" w:rsidRDefault="00984B1D" w:rsidP="00984B1D">
      <w:pPr>
        <w:spacing w:after="0" w:line="240" w:lineRule="auto"/>
        <w:ind w:firstLine="709"/>
        <w:jc w:val="both"/>
        <w:rPr>
          <w:szCs w:val="26"/>
        </w:rPr>
      </w:pPr>
      <w:r w:rsidRPr="00984B1D">
        <w:rPr>
          <w:szCs w:val="26"/>
        </w:rPr>
        <w:t>В 2018 году отделом внутреннего муниципального финансового контроля Администрации города проведено 13 контрольных мероприятий в том числе:</w:t>
      </w:r>
    </w:p>
    <w:p w:rsidR="00984B1D" w:rsidRPr="00984B1D" w:rsidRDefault="00984B1D" w:rsidP="00984B1D">
      <w:pPr>
        <w:spacing w:after="0" w:line="240" w:lineRule="auto"/>
        <w:ind w:firstLine="709"/>
        <w:jc w:val="both"/>
        <w:rPr>
          <w:szCs w:val="26"/>
        </w:rPr>
      </w:pPr>
      <w:r w:rsidRPr="00984B1D">
        <w:rPr>
          <w:szCs w:val="26"/>
        </w:rPr>
        <w:t xml:space="preserve">9 - при осуществлении контроля соблюдения бюджетного законодательства РФ, в том числе проверена полнота и достоверность отчетности о реализации </w:t>
      </w:r>
      <w:r>
        <w:rPr>
          <w:szCs w:val="26"/>
        </w:rPr>
        <w:br/>
      </w:r>
      <w:r w:rsidRPr="00984B1D">
        <w:rPr>
          <w:szCs w:val="26"/>
        </w:rPr>
        <w:t>2 муниципальных программ;</w:t>
      </w:r>
    </w:p>
    <w:p w:rsidR="00984B1D" w:rsidRPr="00984B1D" w:rsidRDefault="00984B1D" w:rsidP="00984B1D">
      <w:pPr>
        <w:spacing w:after="0" w:line="240" w:lineRule="auto"/>
        <w:ind w:firstLine="709"/>
        <w:jc w:val="both"/>
        <w:rPr>
          <w:szCs w:val="26"/>
        </w:rPr>
      </w:pPr>
      <w:r w:rsidRPr="00984B1D">
        <w:rPr>
          <w:szCs w:val="26"/>
        </w:rPr>
        <w:t>4 - при осуществлении контроля соблюдения законодательства РФ в сфере закупок товаров, работ и услуг для обеспечения муниципальных нужд.</w:t>
      </w:r>
    </w:p>
    <w:p w:rsidR="00984B1D" w:rsidRPr="00984B1D" w:rsidRDefault="00984B1D" w:rsidP="00984B1D">
      <w:pPr>
        <w:spacing w:after="0" w:line="240" w:lineRule="auto"/>
        <w:ind w:firstLine="709"/>
        <w:jc w:val="both"/>
        <w:rPr>
          <w:szCs w:val="26"/>
        </w:rPr>
      </w:pPr>
      <w:r w:rsidRPr="00984B1D">
        <w:rPr>
          <w:szCs w:val="26"/>
        </w:rPr>
        <w:t xml:space="preserve">В результате проведенных контрольных мероприятий было вынесено </w:t>
      </w:r>
      <w:r>
        <w:rPr>
          <w:szCs w:val="26"/>
        </w:rPr>
        <w:br/>
      </w:r>
      <w:r w:rsidRPr="00984B1D">
        <w:rPr>
          <w:szCs w:val="26"/>
        </w:rPr>
        <w:t xml:space="preserve">6 предписаний об устранении нарушений, в т.ч. 3 по контролю в сфере закупок. </w:t>
      </w:r>
      <w:r>
        <w:rPr>
          <w:szCs w:val="26"/>
        </w:rPr>
        <w:br/>
      </w:r>
      <w:r w:rsidRPr="00984B1D">
        <w:rPr>
          <w:szCs w:val="26"/>
        </w:rPr>
        <w:t xml:space="preserve">В ходе проведения двух внеплановых проверок исполнения предписаний установлено, что предписания, выданные отделом ВМФК, не исполнены </w:t>
      </w:r>
      <w:r>
        <w:rPr>
          <w:szCs w:val="26"/>
        </w:rPr>
        <w:br/>
      </w:r>
      <w:r w:rsidRPr="00984B1D">
        <w:rPr>
          <w:szCs w:val="26"/>
        </w:rPr>
        <w:t>в установленные сроки.</w:t>
      </w:r>
    </w:p>
    <w:p w:rsidR="00984B1D" w:rsidRPr="00984B1D" w:rsidRDefault="00984B1D" w:rsidP="00984B1D">
      <w:pPr>
        <w:spacing w:after="0" w:line="240" w:lineRule="auto"/>
        <w:ind w:firstLine="709"/>
        <w:jc w:val="both"/>
        <w:rPr>
          <w:szCs w:val="26"/>
        </w:rPr>
      </w:pPr>
      <w:r w:rsidRPr="00984B1D">
        <w:rPr>
          <w:szCs w:val="26"/>
        </w:rPr>
        <w:t xml:space="preserve">Результатом проверок по контролю в сфере закупок стало направление информации в орган, уполномоченный на рассмотрение дел об административных правонарушениях. </w:t>
      </w:r>
    </w:p>
    <w:p w:rsidR="00984B1D" w:rsidRPr="00984B1D" w:rsidRDefault="00984B1D" w:rsidP="00984B1D">
      <w:pPr>
        <w:spacing w:after="0" w:line="240" w:lineRule="auto"/>
        <w:ind w:firstLine="709"/>
        <w:jc w:val="both"/>
        <w:rPr>
          <w:szCs w:val="26"/>
        </w:rPr>
      </w:pPr>
      <w:r w:rsidRPr="00984B1D">
        <w:rPr>
          <w:szCs w:val="26"/>
        </w:rPr>
        <w:t>В результате проведенных проверок установлены факты неэффективного использования бюджетных средств, необоснованных и излишне выплаченных денежных средств.</w:t>
      </w:r>
    </w:p>
    <w:p w:rsidR="00984B1D" w:rsidRPr="00984B1D" w:rsidRDefault="00984B1D" w:rsidP="00984B1D">
      <w:pPr>
        <w:spacing w:after="0" w:line="240" w:lineRule="auto"/>
        <w:ind w:firstLine="709"/>
        <w:jc w:val="both"/>
        <w:rPr>
          <w:szCs w:val="26"/>
        </w:rPr>
      </w:pPr>
      <w:r w:rsidRPr="00984B1D">
        <w:rPr>
          <w:szCs w:val="26"/>
        </w:rPr>
        <w:t xml:space="preserve">В конце 2018 года проведена комплексная проверка деятельности МУП </w:t>
      </w:r>
      <w:r>
        <w:rPr>
          <w:szCs w:val="26"/>
        </w:rPr>
        <w:br/>
      </w:r>
      <w:r w:rsidRPr="00984B1D">
        <w:rPr>
          <w:szCs w:val="26"/>
        </w:rPr>
        <w:t xml:space="preserve">"КБ и БО", по результатам которой предприятию даны рекомендации </w:t>
      </w:r>
      <w:r>
        <w:rPr>
          <w:szCs w:val="26"/>
        </w:rPr>
        <w:br/>
      </w:r>
      <w:r w:rsidRPr="00984B1D">
        <w:rPr>
          <w:szCs w:val="26"/>
        </w:rPr>
        <w:t>по устранению выявленных нарушений</w:t>
      </w:r>
      <w:bookmarkStart w:id="0" w:name="_GoBack"/>
      <w:bookmarkEnd w:id="0"/>
      <w:r w:rsidRPr="00984B1D">
        <w:rPr>
          <w:szCs w:val="26"/>
        </w:rPr>
        <w:t>.</w:t>
      </w:r>
    </w:p>
    <w:p w:rsidR="0057490D" w:rsidRPr="002438DD" w:rsidRDefault="0057490D" w:rsidP="002438DD">
      <w:pPr>
        <w:spacing w:after="0" w:line="240" w:lineRule="auto"/>
        <w:ind w:firstLine="709"/>
        <w:jc w:val="both"/>
        <w:rPr>
          <w:rFonts w:cs="Times New Roman"/>
          <w:szCs w:val="26"/>
        </w:rPr>
      </w:pPr>
    </w:p>
    <w:p w:rsidR="00B42AB0" w:rsidRDefault="00492F68" w:rsidP="002438DD">
      <w:pPr>
        <w:spacing w:after="0" w:line="240" w:lineRule="auto"/>
        <w:ind w:firstLine="709"/>
        <w:jc w:val="both"/>
        <w:rPr>
          <w:rFonts w:eastAsia="Calibri" w:cs="Times New Roman"/>
          <w:b/>
          <w:szCs w:val="26"/>
        </w:rPr>
      </w:pPr>
      <w:r w:rsidRPr="002438DD">
        <w:rPr>
          <w:rFonts w:eastAsia="Calibri" w:cs="Times New Roman"/>
          <w:b/>
          <w:szCs w:val="26"/>
        </w:rPr>
        <w:t>Деятельность муницип</w:t>
      </w:r>
      <w:r w:rsidR="0057490D">
        <w:rPr>
          <w:rFonts w:eastAsia="Calibri" w:cs="Times New Roman"/>
          <w:b/>
          <w:szCs w:val="26"/>
        </w:rPr>
        <w:t>альных предприятий и учреждений</w:t>
      </w:r>
    </w:p>
    <w:p w:rsidR="0057490D" w:rsidRPr="002438DD" w:rsidRDefault="0057490D" w:rsidP="002438DD">
      <w:pPr>
        <w:spacing w:after="0" w:line="240" w:lineRule="auto"/>
        <w:ind w:firstLine="709"/>
        <w:jc w:val="both"/>
        <w:rPr>
          <w:rFonts w:eastAsia="Calibri" w:cs="Times New Roman"/>
          <w:b/>
          <w:szCs w:val="26"/>
        </w:rPr>
      </w:pPr>
    </w:p>
    <w:p w:rsidR="00B42AB0" w:rsidRPr="002438DD" w:rsidRDefault="0057490D" w:rsidP="0057490D">
      <w:pPr>
        <w:pStyle w:val="a3"/>
        <w:ind w:firstLine="709"/>
        <w:rPr>
          <w:rFonts w:eastAsia="Calibri"/>
        </w:rPr>
      </w:pPr>
      <w:proofErr w:type="spellStart"/>
      <w:r>
        <w:rPr>
          <w:rFonts w:eastAsia="Calibri"/>
          <w:b/>
          <w:lang w:eastAsia="en-US"/>
        </w:rPr>
        <w:t>Нарьян-Марское</w:t>
      </w:r>
      <w:proofErr w:type="spellEnd"/>
      <w:r>
        <w:rPr>
          <w:rFonts w:eastAsia="Calibri"/>
          <w:b/>
          <w:lang w:eastAsia="en-US"/>
        </w:rPr>
        <w:t xml:space="preserve"> м</w:t>
      </w:r>
      <w:r w:rsidR="00492F68" w:rsidRPr="002438DD">
        <w:rPr>
          <w:rFonts w:eastAsia="Calibri"/>
          <w:b/>
          <w:lang w:eastAsia="en-US"/>
        </w:rPr>
        <w:t>униципальное унитарное предприятие объединенных котельных и тепловых сетей</w:t>
      </w:r>
      <w:r w:rsidRPr="002438DD">
        <w:rPr>
          <w:rFonts w:eastAsia="Calibri"/>
        </w:rPr>
        <w:t xml:space="preserve"> </w:t>
      </w:r>
      <w:r>
        <w:rPr>
          <w:rFonts w:eastAsia="Calibri"/>
        </w:rPr>
        <w:t>я</w:t>
      </w:r>
      <w:r w:rsidR="00492F68" w:rsidRPr="002438DD">
        <w:rPr>
          <w:rFonts w:eastAsia="Calibri"/>
        </w:rPr>
        <w:t xml:space="preserve">вляется самым крупным по численности </w:t>
      </w:r>
      <w:r>
        <w:rPr>
          <w:rFonts w:eastAsia="Calibri"/>
        </w:rPr>
        <w:t>предприятием (</w:t>
      </w:r>
      <w:r w:rsidR="008213E6" w:rsidRPr="002438DD">
        <w:rPr>
          <w:rFonts w:eastAsia="Calibri"/>
        </w:rPr>
        <w:t>более 300 работающих</w:t>
      </w:r>
      <w:r>
        <w:rPr>
          <w:rFonts w:eastAsia="Calibri"/>
        </w:rPr>
        <w:t>)</w:t>
      </w:r>
      <w:r w:rsidR="008213E6" w:rsidRPr="002438DD">
        <w:rPr>
          <w:rFonts w:eastAsia="Calibri"/>
        </w:rPr>
        <w:t>.</w:t>
      </w:r>
    </w:p>
    <w:p w:rsidR="00432001" w:rsidRPr="002438DD" w:rsidRDefault="008213E6" w:rsidP="002438DD">
      <w:pPr>
        <w:spacing w:after="0" w:line="240" w:lineRule="auto"/>
        <w:ind w:firstLine="709"/>
        <w:jc w:val="both"/>
        <w:rPr>
          <w:rFonts w:eastAsia="Calibri" w:cs="Times New Roman"/>
          <w:szCs w:val="26"/>
        </w:rPr>
      </w:pPr>
      <w:r w:rsidRPr="002438DD">
        <w:rPr>
          <w:rFonts w:eastAsia="Calibri" w:cs="Times New Roman"/>
          <w:szCs w:val="26"/>
        </w:rPr>
        <w:t>Считаю самым главным достижением ПОК и ТС сни</w:t>
      </w:r>
      <w:r w:rsidR="00420EC8" w:rsidRPr="002438DD">
        <w:rPr>
          <w:rFonts w:eastAsia="Calibri" w:cs="Times New Roman"/>
          <w:szCs w:val="26"/>
        </w:rPr>
        <w:t>жение</w:t>
      </w:r>
      <w:r w:rsidRPr="002438DD">
        <w:rPr>
          <w:rFonts w:eastAsia="Calibri" w:cs="Times New Roman"/>
          <w:szCs w:val="26"/>
        </w:rPr>
        <w:t xml:space="preserve"> количеств</w:t>
      </w:r>
      <w:r w:rsidR="00420EC8" w:rsidRPr="002438DD">
        <w:rPr>
          <w:rFonts w:eastAsia="Calibri" w:cs="Times New Roman"/>
          <w:szCs w:val="26"/>
        </w:rPr>
        <w:t>а</w:t>
      </w:r>
      <w:r w:rsidRPr="002438DD">
        <w:rPr>
          <w:rFonts w:eastAsia="Calibri" w:cs="Times New Roman"/>
          <w:szCs w:val="26"/>
        </w:rPr>
        <w:t xml:space="preserve"> инцидентов</w:t>
      </w:r>
      <w:r w:rsidR="00420EC8" w:rsidRPr="002438DD">
        <w:rPr>
          <w:rFonts w:eastAsia="Calibri" w:cs="Times New Roman"/>
          <w:szCs w:val="26"/>
        </w:rPr>
        <w:t xml:space="preserve"> (с 44 в 2017</w:t>
      </w:r>
      <w:r w:rsidR="0057490D">
        <w:rPr>
          <w:rFonts w:eastAsia="Calibri" w:cs="Times New Roman"/>
          <w:szCs w:val="26"/>
        </w:rPr>
        <w:t xml:space="preserve"> году до 39 в 2018 году</w:t>
      </w:r>
      <w:r w:rsidR="00420EC8" w:rsidRPr="002438DD">
        <w:rPr>
          <w:rFonts w:eastAsia="Calibri" w:cs="Times New Roman"/>
          <w:szCs w:val="26"/>
        </w:rPr>
        <w:t>)</w:t>
      </w:r>
      <w:r w:rsidRPr="002438DD">
        <w:rPr>
          <w:rFonts w:eastAsia="Calibri" w:cs="Times New Roman"/>
          <w:szCs w:val="26"/>
        </w:rPr>
        <w:t xml:space="preserve">, связанных </w:t>
      </w:r>
      <w:r w:rsidR="0057490D">
        <w:rPr>
          <w:rFonts w:eastAsia="Calibri" w:cs="Times New Roman"/>
          <w:szCs w:val="26"/>
        </w:rPr>
        <w:t xml:space="preserve">с </w:t>
      </w:r>
      <w:r w:rsidRPr="002438DD">
        <w:rPr>
          <w:rFonts w:eastAsia="Calibri" w:cs="Times New Roman"/>
          <w:szCs w:val="26"/>
        </w:rPr>
        <w:t>нарушением работы тепловых сетей, холодного и горячего водоснабжения</w:t>
      </w:r>
      <w:r w:rsidR="0057490D">
        <w:rPr>
          <w:rFonts w:eastAsia="Calibri" w:cs="Times New Roman"/>
          <w:szCs w:val="26"/>
        </w:rPr>
        <w:t xml:space="preserve"> и, </w:t>
      </w:r>
      <w:r w:rsidR="00901F9F" w:rsidRPr="002438DD">
        <w:rPr>
          <w:rFonts w:eastAsia="Calibri" w:cs="Times New Roman"/>
          <w:szCs w:val="26"/>
        </w:rPr>
        <w:t>как следствие</w:t>
      </w:r>
      <w:r w:rsidR="0057490D">
        <w:rPr>
          <w:rFonts w:eastAsia="Calibri" w:cs="Times New Roman"/>
          <w:szCs w:val="26"/>
        </w:rPr>
        <w:t>,</w:t>
      </w:r>
      <w:r w:rsidR="00901F9F" w:rsidRPr="002438DD">
        <w:rPr>
          <w:rFonts w:eastAsia="Calibri" w:cs="Times New Roman"/>
          <w:szCs w:val="26"/>
        </w:rPr>
        <w:t xml:space="preserve"> повы</w:t>
      </w:r>
      <w:r w:rsidR="00432001" w:rsidRPr="002438DD">
        <w:rPr>
          <w:rFonts w:eastAsia="Calibri" w:cs="Times New Roman"/>
          <w:szCs w:val="26"/>
        </w:rPr>
        <w:t xml:space="preserve">шением </w:t>
      </w:r>
      <w:r w:rsidR="00901F9F" w:rsidRPr="002438DD">
        <w:rPr>
          <w:rFonts w:eastAsia="Calibri" w:cs="Times New Roman"/>
          <w:szCs w:val="26"/>
        </w:rPr>
        <w:t>качеств</w:t>
      </w:r>
      <w:r w:rsidR="00432001" w:rsidRPr="002438DD">
        <w:rPr>
          <w:rFonts w:eastAsia="Calibri" w:cs="Times New Roman"/>
          <w:szCs w:val="26"/>
        </w:rPr>
        <w:t>а</w:t>
      </w:r>
      <w:r w:rsidR="00901F9F" w:rsidRPr="002438DD">
        <w:rPr>
          <w:rFonts w:eastAsia="Calibri" w:cs="Times New Roman"/>
          <w:szCs w:val="26"/>
        </w:rPr>
        <w:t xml:space="preserve"> предоставляемых услуг населению</w:t>
      </w:r>
      <w:r w:rsidRPr="002438DD">
        <w:rPr>
          <w:rFonts w:eastAsia="Calibri" w:cs="Times New Roman"/>
          <w:szCs w:val="26"/>
        </w:rPr>
        <w:t>.</w:t>
      </w:r>
      <w:r w:rsidR="00901F9F" w:rsidRPr="002438DD">
        <w:rPr>
          <w:rFonts w:eastAsia="Calibri" w:cs="Times New Roman"/>
          <w:szCs w:val="26"/>
        </w:rPr>
        <w:t xml:space="preserve"> В нашем северном городе гарантированность подачи воды и тепловых ресурсов является важнейшим фактором жизнеобеспечения. Работа в этом направлении будет продолжена. </w:t>
      </w:r>
    </w:p>
    <w:p w:rsidR="00B42AB0" w:rsidRPr="002438DD" w:rsidRDefault="00901F9F" w:rsidP="002438DD">
      <w:pPr>
        <w:spacing w:after="0" w:line="240" w:lineRule="auto"/>
        <w:ind w:firstLine="709"/>
        <w:jc w:val="both"/>
        <w:rPr>
          <w:rFonts w:eastAsia="Calibri" w:cs="Times New Roman"/>
          <w:szCs w:val="26"/>
        </w:rPr>
      </w:pPr>
      <w:r w:rsidRPr="002438DD">
        <w:rPr>
          <w:rFonts w:eastAsia="Calibri" w:cs="Times New Roman"/>
          <w:szCs w:val="26"/>
        </w:rPr>
        <w:t xml:space="preserve">По итогам работы в 2018 году город вошел в федеральную программу "Чистая вода", </w:t>
      </w:r>
      <w:r w:rsidR="008E4DCC" w:rsidRPr="002438DD">
        <w:rPr>
          <w:rFonts w:eastAsia="Calibri" w:cs="Times New Roman"/>
          <w:szCs w:val="26"/>
        </w:rPr>
        <w:t>мероприятия которой предусматривают реконструкцию действующего водовода, проектирование и монт</w:t>
      </w:r>
      <w:r w:rsidR="00C74851" w:rsidRPr="002438DD">
        <w:rPr>
          <w:rFonts w:eastAsia="Calibri" w:cs="Times New Roman"/>
          <w:szCs w:val="26"/>
        </w:rPr>
        <w:t>аж на водозаборе резервной емкос</w:t>
      </w:r>
      <w:r w:rsidR="008E4DCC" w:rsidRPr="002438DD">
        <w:rPr>
          <w:rFonts w:eastAsia="Calibri" w:cs="Times New Roman"/>
          <w:szCs w:val="26"/>
        </w:rPr>
        <w:t xml:space="preserve">ти и </w:t>
      </w:r>
      <w:r w:rsidR="00C74851" w:rsidRPr="002438DD">
        <w:rPr>
          <w:rFonts w:eastAsia="Calibri" w:cs="Times New Roman"/>
          <w:szCs w:val="26"/>
        </w:rPr>
        <w:t xml:space="preserve">главное </w:t>
      </w:r>
      <w:r w:rsidR="0057490D">
        <w:rPr>
          <w:rFonts w:eastAsia="Calibri" w:cs="Times New Roman"/>
          <w:szCs w:val="26"/>
        </w:rPr>
        <w:t>–</w:t>
      </w:r>
      <w:r w:rsidR="00C74851" w:rsidRPr="002438DD">
        <w:rPr>
          <w:rFonts w:eastAsia="Calibri" w:cs="Times New Roman"/>
          <w:szCs w:val="26"/>
        </w:rPr>
        <w:t xml:space="preserve"> </w:t>
      </w:r>
      <w:r w:rsidR="008E4DCC" w:rsidRPr="002438DD">
        <w:rPr>
          <w:rFonts w:eastAsia="Calibri" w:cs="Times New Roman"/>
          <w:szCs w:val="26"/>
        </w:rPr>
        <w:t>станции обезжелезивания. Как следствие</w:t>
      </w:r>
      <w:r w:rsidR="0057490D">
        <w:rPr>
          <w:rFonts w:eastAsia="Calibri" w:cs="Times New Roman"/>
          <w:szCs w:val="26"/>
        </w:rPr>
        <w:t>,</w:t>
      </w:r>
      <w:r w:rsidR="008E4DCC" w:rsidRPr="002438DD">
        <w:rPr>
          <w:rFonts w:eastAsia="Calibri" w:cs="Times New Roman"/>
          <w:szCs w:val="26"/>
        </w:rPr>
        <w:t xml:space="preserve"> повысится качество питьевой воды. </w:t>
      </w:r>
    </w:p>
    <w:p w:rsidR="0060085E" w:rsidRPr="002438DD" w:rsidRDefault="00901F9F" w:rsidP="002438DD">
      <w:pPr>
        <w:spacing w:after="0" w:line="240" w:lineRule="auto"/>
        <w:ind w:firstLine="709"/>
        <w:jc w:val="both"/>
        <w:rPr>
          <w:rFonts w:eastAsia="Calibri" w:cs="Times New Roman"/>
          <w:szCs w:val="26"/>
        </w:rPr>
      </w:pPr>
      <w:r w:rsidRPr="002438DD">
        <w:rPr>
          <w:rFonts w:eastAsia="Calibri" w:cs="Times New Roman"/>
          <w:szCs w:val="26"/>
        </w:rPr>
        <w:t xml:space="preserve">Несмотря на непростое финансовое состояние, связанное </w:t>
      </w:r>
      <w:r w:rsidR="008E4DCC" w:rsidRPr="002438DD">
        <w:rPr>
          <w:rFonts w:eastAsia="Calibri" w:cs="Times New Roman"/>
          <w:szCs w:val="26"/>
        </w:rPr>
        <w:t>с давними долгами обанкрот</w:t>
      </w:r>
      <w:r w:rsidR="0057490D">
        <w:rPr>
          <w:rFonts w:eastAsia="Calibri" w:cs="Times New Roman"/>
          <w:szCs w:val="26"/>
        </w:rPr>
        <w:t xml:space="preserve">ившихся управляющих компаний, </w:t>
      </w:r>
      <w:r w:rsidR="008E4DCC" w:rsidRPr="002438DD">
        <w:rPr>
          <w:rFonts w:eastAsia="Calibri" w:cs="Times New Roman"/>
          <w:szCs w:val="26"/>
        </w:rPr>
        <w:t>МУ ПОК</w:t>
      </w:r>
      <w:r w:rsidR="0057490D">
        <w:rPr>
          <w:rFonts w:eastAsia="Calibri" w:cs="Times New Roman"/>
          <w:szCs w:val="26"/>
        </w:rPr>
        <w:t xml:space="preserve"> </w:t>
      </w:r>
      <w:r w:rsidR="008E4DCC" w:rsidRPr="002438DD">
        <w:rPr>
          <w:rFonts w:eastAsia="Calibri" w:cs="Times New Roman"/>
          <w:szCs w:val="26"/>
        </w:rPr>
        <w:t>и</w:t>
      </w:r>
      <w:r w:rsidR="0057490D">
        <w:rPr>
          <w:rFonts w:eastAsia="Calibri" w:cs="Times New Roman"/>
          <w:szCs w:val="26"/>
        </w:rPr>
        <w:t xml:space="preserve"> ТС </w:t>
      </w:r>
      <w:r w:rsidR="008E4DCC" w:rsidRPr="002438DD">
        <w:rPr>
          <w:rFonts w:eastAsia="Calibri" w:cs="Times New Roman"/>
          <w:szCs w:val="26"/>
        </w:rPr>
        <w:t>за счет улучшения качества управления, рачительного расходования имеющихся ресурсов целенапр</w:t>
      </w:r>
      <w:r w:rsidR="0096045B" w:rsidRPr="002438DD">
        <w:rPr>
          <w:rFonts w:eastAsia="Calibri" w:cs="Times New Roman"/>
          <w:szCs w:val="26"/>
        </w:rPr>
        <w:t>а</w:t>
      </w:r>
      <w:r w:rsidR="008E4DCC" w:rsidRPr="002438DD">
        <w:rPr>
          <w:rFonts w:eastAsia="Calibri" w:cs="Times New Roman"/>
          <w:szCs w:val="26"/>
        </w:rPr>
        <w:t xml:space="preserve">вленно продолжает работу по снижению долговой нагрузки. За 2018 год задолженность перед </w:t>
      </w:r>
      <w:proofErr w:type="spellStart"/>
      <w:r w:rsidR="008E4DCC" w:rsidRPr="002438DD">
        <w:rPr>
          <w:rFonts w:eastAsia="Calibri" w:cs="Times New Roman"/>
          <w:szCs w:val="26"/>
        </w:rPr>
        <w:t>ресу</w:t>
      </w:r>
      <w:r w:rsidR="00C74851" w:rsidRPr="002438DD">
        <w:rPr>
          <w:rFonts w:eastAsia="Calibri" w:cs="Times New Roman"/>
          <w:szCs w:val="26"/>
        </w:rPr>
        <w:t>рсоснабжающими</w:t>
      </w:r>
      <w:proofErr w:type="spellEnd"/>
      <w:r w:rsidR="00C74851" w:rsidRPr="002438DD">
        <w:rPr>
          <w:rFonts w:eastAsia="Calibri" w:cs="Times New Roman"/>
          <w:szCs w:val="26"/>
        </w:rPr>
        <w:t xml:space="preserve"> организациями сн</w:t>
      </w:r>
      <w:r w:rsidR="008E4DCC" w:rsidRPr="002438DD">
        <w:rPr>
          <w:rFonts w:eastAsia="Calibri" w:cs="Times New Roman"/>
          <w:szCs w:val="26"/>
        </w:rPr>
        <w:t xml:space="preserve">изилась </w:t>
      </w:r>
      <w:r w:rsidR="0096045B" w:rsidRPr="002438DD">
        <w:rPr>
          <w:rFonts w:eastAsia="Calibri" w:cs="Times New Roman"/>
          <w:szCs w:val="26"/>
        </w:rPr>
        <w:t xml:space="preserve">более чем </w:t>
      </w:r>
      <w:r w:rsidR="0057490D">
        <w:rPr>
          <w:rFonts w:eastAsia="Calibri" w:cs="Times New Roman"/>
          <w:szCs w:val="26"/>
        </w:rPr>
        <w:br/>
      </w:r>
      <w:r w:rsidR="008E4DCC" w:rsidRPr="002438DD">
        <w:rPr>
          <w:rFonts w:eastAsia="Calibri" w:cs="Times New Roman"/>
          <w:szCs w:val="26"/>
        </w:rPr>
        <w:t xml:space="preserve">на </w:t>
      </w:r>
      <w:r w:rsidR="0096045B" w:rsidRPr="002438DD">
        <w:rPr>
          <w:rFonts w:eastAsia="Calibri" w:cs="Times New Roman"/>
          <w:szCs w:val="26"/>
        </w:rPr>
        <w:t>80</w:t>
      </w:r>
      <w:r w:rsidR="008E4DCC" w:rsidRPr="002438DD">
        <w:rPr>
          <w:rFonts w:eastAsia="Calibri" w:cs="Times New Roman"/>
          <w:szCs w:val="26"/>
        </w:rPr>
        <w:t xml:space="preserve"> млн. рублей</w:t>
      </w:r>
      <w:r w:rsidR="0057490D">
        <w:rPr>
          <w:rFonts w:eastAsia="Calibri" w:cs="Times New Roman"/>
          <w:szCs w:val="26"/>
        </w:rPr>
        <w:t>,</w:t>
      </w:r>
      <w:r w:rsidR="008E4DCC" w:rsidRPr="002438DD">
        <w:rPr>
          <w:rFonts w:eastAsia="Calibri" w:cs="Times New Roman"/>
          <w:szCs w:val="26"/>
        </w:rPr>
        <w:t xml:space="preserve"> </w:t>
      </w:r>
      <w:r w:rsidR="0057490D">
        <w:rPr>
          <w:rFonts w:eastAsia="Calibri" w:cs="Times New Roman"/>
          <w:szCs w:val="26"/>
        </w:rPr>
        <w:t>с</w:t>
      </w:r>
      <w:r w:rsidR="008E4DCC" w:rsidRPr="002438DD">
        <w:rPr>
          <w:rFonts w:eastAsia="Calibri" w:cs="Times New Roman"/>
          <w:szCs w:val="26"/>
        </w:rPr>
        <w:t xml:space="preserve"> </w:t>
      </w:r>
      <w:r w:rsidR="0096045B" w:rsidRPr="002438DD">
        <w:rPr>
          <w:rFonts w:eastAsia="Calibri" w:cs="Times New Roman"/>
          <w:szCs w:val="26"/>
        </w:rPr>
        <w:t>215 млн.</w:t>
      </w:r>
      <w:r w:rsidR="008E4DCC" w:rsidRPr="002438DD">
        <w:rPr>
          <w:rFonts w:eastAsia="Calibri" w:cs="Times New Roman"/>
          <w:szCs w:val="26"/>
        </w:rPr>
        <w:t xml:space="preserve"> до </w:t>
      </w:r>
      <w:r w:rsidR="0096045B" w:rsidRPr="002438DD">
        <w:rPr>
          <w:rFonts w:eastAsia="Calibri" w:cs="Times New Roman"/>
          <w:szCs w:val="26"/>
        </w:rPr>
        <w:t>133,7 млн. рублей на конец года.</w:t>
      </w:r>
    </w:p>
    <w:p w:rsidR="00131F17" w:rsidRPr="002438DD" w:rsidRDefault="00131F17" w:rsidP="002438DD">
      <w:pPr>
        <w:spacing w:after="0" w:line="240" w:lineRule="auto"/>
        <w:ind w:firstLine="709"/>
        <w:jc w:val="both"/>
        <w:rPr>
          <w:rFonts w:eastAsia="Calibri" w:cs="Times New Roman"/>
          <w:szCs w:val="26"/>
        </w:rPr>
      </w:pPr>
    </w:p>
    <w:p w:rsidR="00131F17" w:rsidRDefault="0057490D" w:rsidP="002438DD">
      <w:pPr>
        <w:pStyle w:val="a3"/>
        <w:ind w:firstLine="709"/>
        <w:rPr>
          <w:rFonts w:eastAsia="Calibri"/>
          <w:b/>
          <w:lang w:eastAsia="en-US"/>
        </w:rPr>
      </w:pPr>
      <w:r>
        <w:rPr>
          <w:rFonts w:eastAsia="Calibri"/>
          <w:b/>
          <w:lang w:eastAsia="en-US"/>
        </w:rPr>
        <w:t>МБУ "Чистый город"</w:t>
      </w:r>
    </w:p>
    <w:p w:rsidR="0057490D" w:rsidRPr="002438DD" w:rsidRDefault="0057490D" w:rsidP="002438DD">
      <w:pPr>
        <w:pStyle w:val="a3"/>
        <w:ind w:firstLine="709"/>
        <w:rPr>
          <w:rFonts w:eastAsia="Calibri"/>
          <w:b/>
          <w:lang w:eastAsia="en-US"/>
        </w:rPr>
      </w:pPr>
    </w:p>
    <w:p w:rsidR="006D4703" w:rsidRPr="002438DD" w:rsidRDefault="00887B24" w:rsidP="002438DD">
      <w:pPr>
        <w:spacing w:after="0" w:line="240" w:lineRule="auto"/>
        <w:ind w:firstLine="709"/>
        <w:jc w:val="both"/>
        <w:rPr>
          <w:rFonts w:eastAsia="Calibri" w:cs="Times New Roman"/>
          <w:szCs w:val="26"/>
        </w:rPr>
      </w:pPr>
      <w:proofErr w:type="gramStart"/>
      <w:r w:rsidRPr="002438DD">
        <w:rPr>
          <w:rFonts w:eastAsia="Calibri" w:cs="Times New Roman"/>
          <w:szCs w:val="26"/>
        </w:rPr>
        <w:t>В 2018 году МБУ "Чистый город" б</w:t>
      </w:r>
      <w:r w:rsidR="006D4703" w:rsidRPr="002438DD">
        <w:rPr>
          <w:rFonts w:eastAsia="Calibri" w:cs="Times New Roman"/>
          <w:szCs w:val="26"/>
        </w:rPr>
        <w:t xml:space="preserve">ыли выполнены работы по ямочному ремонту более 1000 кв.м. </w:t>
      </w:r>
      <w:r w:rsidRPr="002438DD">
        <w:rPr>
          <w:rFonts w:eastAsia="Calibri" w:cs="Times New Roman"/>
          <w:szCs w:val="26"/>
        </w:rPr>
        <w:t xml:space="preserve">73 </w:t>
      </w:r>
      <w:r w:rsidR="006D4703" w:rsidRPr="002438DD">
        <w:rPr>
          <w:rFonts w:eastAsia="Calibri" w:cs="Times New Roman"/>
          <w:szCs w:val="26"/>
        </w:rPr>
        <w:t>автомобильных дорог местного значения, отремонтировано 230 кв.</w:t>
      </w:r>
      <w:r w:rsidRPr="002438DD">
        <w:rPr>
          <w:rFonts w:eastAsia="Calibri" w:cs="Times New Roman"/>
          <w:szCs w:val="26"/>
        </w:rPr>
        <w:t xml:space="preserve"> </w:t>
      </w:r>
      <w:r w:rsidR="006D4703" w:rsidRPr="002438DD">
        <w:rPr>
          <w:rFonts w:eastAsia="Calibri" w:cs="Times New Roman"/>
          <w:szCs w:val="26"/>
        </w:rPr>
        <w:t xml:space="preserve">м тротуаров и 362 п.м. ограждений, заменено </w:t>
      </w:r>
      <w:r w:rsidR="0057490D">
        <w:rPr>
          <w:rFonts w:eastAsia="Calibri" w:cs="Times New Roman"/>
          <w:szCs w:val="26"/>
        </w:rPr>
        <w:br/>
      </w:r>
      <w:r w:rsidR="006D4703" w:rsidRPr="002438DD">
        <w:rPr>
          <w:rFonts w:eastAsia="Calibri" w:cs="Times New Roman"/>
          <w:szCs w:val="26"/>
        </w:rPr>
        <w:t>и отремонтировано 379 дорожных знак</w:t>
      </w:r>
      <w:r w:rsidR="0057490D">
        <w:rPr>
          <w:rFonts w:eastAsia="Calibri" w:cs="Times New Roman"/>
          <w:szCs w:val="26"/>
        </w:rPr>
        <w:t>ов</w:t>
      </w:r>
      <w:r w:rsidR="006D4703" w:rsidRPr="002438DD">
        <w:rPr>
          <w:rFonts w:eastAsia="Calibri" w:cs="Times New Roman"/>
          <w:szCs w:val="26"/>
        </w:rPr>
        <w:t xml:space="preserve">, проведены работы по содержанию автомобильных дорог в соответствии с перечнем работ и периодичностью, установленными муниципальным заданием. </w:t>
      </w:r>
      <w:proofErr w:type="gramEnd"/>
    </w:p>
    <w:p w:rsidR="009708F4" w:rsidRPr="002438DD" w:rsidRDefault="00DC6E9D" w:rsidP="002438DD">
      <w:pPr>
        <w:spacing w:after="0" w:line="240" w:lineRule="auto"/>
        <w:ind w:firstLine="709"/>
        <w:jc w:val="both"/>
        <w:rPr>
          <w:rFonts w:eastAsia="Calibri" w:cs="Times New Roman"/>
          <w:szCs w:val="26"/>
        </w:rPr>
      </w:pPr>
      <w:r w:rsidRPr="002438DD">
        <w:rPr>
          <w:rFonts w:eastAsia="Calibri" w:cs="Times New Roman"/>
          <w:szCs w:val="26"/>
        </w:rPr>
        <w:t xml:space="preserve">В течение года </w:t>
      </w:r>
      <w:r w:rsidR="006217C8" w:rsidRPr="002438DD">
        <w:rPr>
          <w:rFonts w:eastAsia="Calibri" w:cs="Times New Roman"/>
          <w:szCs w:val="26"/>
        </w:rPr>
        <w:t xml:space="preserve">учреждением </w:t>
      </w:r>
      <w:r w:rsidRPr="002438DD">
        <w:rPr>
          <w:rFonts w:eastAsia="Calibri" w:cs="Times New Roman"/>
          <w:szCs w:val="26"/>
        </w:rPr>
        <w:t>вывезено более 5</w:t>
      </w:r>
      <w:r w:rsidR="006217C8" w:rsidRPr="002438DD">
        <w:rPr>
          <w:rFonts w:eastAsia="Calibri" w:cs="Times New Roman"/>
          <w:szCs w:val="26"/>
        </w:rPr>
        <w:t>4,7</w:t>
      </w:r>
      <w:r w:rsidRPr="002438DD">
        <w:rPr>
          <w:rFonts w:eastAsia="Calibri" w:cs="Times New Roman"/>
          <w:szCs w:val="26"/>
        </w:rPr>
        <w:t xml:space="preserve"> тысяч кубометров снега, </w:t>
      </w:r>
      <w:r w:rsidR="006217C8" w:rsidRPr="002438DD">
        <w:rPr>
          <w:rFonts w:eastAsia="Calibri" w:cs="Times New Roman"/>
          <w:szCs w:val="26"/>
        </w:rPr>
        <w:t xml:space="preserve">около 3 тысяч кубометров твердых бытовых отходов, 4 473 кубометров талых вод, в ходе </w:t>
      </w:r>
      <w:r w:rsidRPr="002438DD">
        <w:rPr>
          <w:rFonts w:eastAsia="Calibri" w:cs="Times New Roman"/>
          <w:szCs w:val="26"/>
        </w:rPr>
        <w:t>ликвид</w:t>
      </w:r>
      <w:r w:rsidR="006217C8" w:rsidRPr="002438DD">
        <w:rPr>
          <w:rFonts w:eastAsia="Calibri" w:cs="Times New Roman"/>
          <w:szCs w:val="26"/>
        </w:rPr>
        <w:t>ации</w:t>
      </w:r>
      <w:r w:rsidRPr="002438DD">
        <w:rPr>
          <w:rFonts w:eastAsia="Calibri" w:cs="Times New Roman"/>
          <w:szCs w:val="26"/>
        </w:rPr>
        <w:t xml:space="preserve"> несанкционированных свалок</w:t>
      </w:r>
      <w:r w:rsidR="006217C8" w:rsidRPr="002438DD">
        <w:rPr>
          <w:rFonts w:eastAsia="Calibri" w:cs="Times New Roman"/>
          <w:szCs w:val="26"/>
        </w:rPr>
        <w:t xml:space="preserve"> очищена </w:t>
      </w:r>
      <w:r w:rsidR="0057490D">
        <w:rPr>
          <w:rFonts w:eastAsia="Calibri" w:cs="Times New Roman"/>
          <w:szCs w:val="26"/>
        </w:rPr>
        <w:t xml:space="preserve">территория </w:t>
      </w:r>
      <w:r w:rsidR="006217C8" w:rsidRPr="002438DD">
        <w:rPr>
          <w:rFonts w:eastAsia="Calibri" w:cs="Times New Roman"/>
          <w:szCs w:val="26"/>
        </w:rPr>
        <w:t>площадь</w:t>
      </w:r>
      <w:r w:rsidR="0057490D">
        <w:rPr>
          <w:rFonts w:eastAsia="Calibri" w:cs="Times New Roman"/>
          <w:szCs w:val="26"/>
        </w:rPr>
        <w:t>ю</w:t>
      </w:r>
      <w:r w:rsidR="006217C8" w:rsidRPr="002438DD">
        <w:rPr>
          <w:rFonts w:eastAsia="Calibri" w:cs="Times New Roman"/>
          <w:szCs w:val="26"/>
        </w:rPr>
        <w:t xml:space="preserve">  более 1700 кв. метров.</w:t>
      </w:r>
    </w:p>
    <w:p w:rsidR="005D0A05" w:rsidRDefault="005D0A05" w:rsidP="002438DD">
      <w:pPr>
        <w:spacing w:after="0" w:line="240" w:lineRule="auto"/>
        <w:ind w:firstLine="709"/>
        <w:jc w:val="both"/>
        <w:rPr>
          <w:rFonts w:eastAsia="Calibri" w:cs="Times New Roman"/>
          <w:szCs w:val="26"/>
        </w:rPr>
      </w:pPr>
    </w:p>
    <w:p w:rsidR="0057490D" w:rsidRPr="002438DD" w:rsidRDefault="0057490D" w:rsidP="002438DD">
      <w:pPr>
        <w:spacing w:after="0" w:line="240" w:lineRule="auto"/>
        <w:ind w:firstLine="709"/>
        <w:jc w:val="both"/>
        <w:rPr>
          <w:rFonts w:eastAsia="Calibri" w:cs="Times New Roman"/>
          <w:szCs w:val="26"/>
        </w:rPr>
      </w:pPr>
    </w:p>
    <w:p w:rsidR="007470C0" w:rsidRPr="002438DD" w:rsidRDefault="007470C0" w:rsidP="002438DD">
      <w:pPr>
        <w:pStyle w:val="a3"/>
        <w:ind w:left="1069"/>
        <w:rPr>
          <w:b/>
        </w:rPr>
      </w:pPr>
      <w:r w:rsidRPr="002438DD">
        <w:rPr>
          <w:b/>
        </w:rPr>
        <w:t>МУП "</w:t>
      </w:r>
      <w:proofErr w:type="spellStart"/>
      <w:r w:rsidRPr="002438DD">
        <w:rPr>
          <w:b/>
        </w:rPr>
        <w:t>Нарьян-Марское</w:t>
      </w:r>
      <w:proofErr w:type="spellEnd"/>
      <w:r w:rsidRPr="002438DD">
        <w:rPr>
          <w:b/>
        </w:rPr>
        <w:t xml:space="preserve"> автотранспортное предприятие" </w:t>
      </w:r>
    </w:p>
    <w:p w:rsidR="007470C0" w:rsidRPr="002438DD" w:rsidRDefault="007470C0" w:rsidP="002438DD">
      <w:pPr>
        <w:pStyle w:val="a3"/>
        <w:ind w:left="1069"/>
        <w:rPr>
          <w:b/>
        </w:rPr>
      </w:pPr>
    </w:p>
    <w:p w:rsidR="002A1085" w:rsidRPr="002438DD" w:rsidRDefault="007470C0" w:rsidP="002438DD">
      <w:pPr>
        <w:spacing w:after="0" w:line="240" w:lineRule="auto"/>
        <w:ind w:firstLine="709"/>
        <w:jc w:val="both"/>
        <w:rPr>
          <w:rFonts w:eastAsia="Calibri" w:cs="Times New Roman"/>
          <w:szCs w:val="26"/>
        </w:rPr>
      </w:pPr>
      <w:r w:rsidRPr="002438DD">
        <w:rPr>
          <w:rFonts w:eastAsia="Calibri" w:cs="Times New Roman"/>
          <w:szCs w:val="26"/>
        </w:rPr>
        <w:t>За 2018 год предприятием перевезено более 2</w:t>
      </w:r>
      <w:r w:rsidR="002A1085" w:rsidRPr="002438DD">
        <w:rPr>
          <w:rFonts w:eastAsia="Calibri" w:cs="Times New Roman"/>
          <w:szCs w:val="26"/>
        </w:rPr>
        <w:t>,</w:t>
      </w:r>
      <w:r w:rsidRPr="002438DD">
        <w:rPr>
          <w:rFonts w:eastAsia="Calibri" w:cs="Times New Roman"/>
          <w:szCs w:val="26"/>
        </w:rPr>
        <w:t>4</w:t>
      </w:r>
      <w:r w:rsidR="002A1085" w:rsidRPr="002438DD">
        <w:rPr>
          <w:rFonts w:eastAsia="Calibri" w:cs="Times New Roman"/>
          <w:szCs w:val="26"/>
        </w:rPr>
        <w:t xml:space="preserve"> млн.</w:t>
      </w:r>
      <w:r w:rsidR="00046F05" w:rsidRPr="002438DD">
        <w:rPr>
          <w:rFonts w:eastAsia="Calibri" w:cs="Times New Roman"/>
          <w:szCs w:val="26"/>
        </w:rPr>
        <w:t xml:space="preserve"> </w:t>
      </w:r>
      <w:r w:rsidRPr="002438DD">
        <w:rPr>
          <w:rFonts w:eastAsia="Calibri" w:cs="Times New Roman"/>
          <w:szCs w:val="26"/>
        </w:rPr>
        <w:t>пассажиров</w:t>
      </w:r>
      <w:r w:rsidR="002A1085" w:rsidRPr="002438DD">
        <w:rPr>
          <w:rFonts w:eastAsia="Calibri" w:cs="Times New Roman"/>
          <w:szCs w:val="26"/>
        </w:rPr>
        <w:t>.</w:t>
      </w:r>
    </w:p>
    <w:p w:rsidR="002A1085" w:rsidRPr="002438DD" w:rsidRDefault="007470C0" w:rsidP="002438DD">
      <w:pPr>
        <w:spacing w:after="0" w:line="240" w:lineRule="auto"/>
        <w:ind w:firstLine="709"/>
        <w:jc w:val="both"/>
        <w:rPr>
          <w:rFonts w:eastAsia="Calibri" w:cs="Times New Roman"/>
          <w:szCs w:val="26"/>
        </w:rPr>
      </w:pPr>
      <w:r w:rsidRPr="002438DD">
        <w:rPr>
          <w:rFonts w:eastAsia="Calibri" w:cs="Times New Roman"/>
          <w:szCs w:val="26"/>
        </w:rPr>
        <w:t xml:space="preserve">За отчетный период выполнено </w:t>
      </w:r>
      <w:r w:rsidR="002A1085" w:rsidRPr="002438DD">
        <w:rPr>
          <w:rFonts w:eastAsia="Calibri" w:cs="Times New Roman"/>
          <w:szCs w:val="26"/>
        </w:rPr>
        <w:t xml:space="preserve">почти </w:t>
      </w:r>
      <w:r w:rsidRPr="002438DD">
        <w:rPr>
          <w:rFonts w:eastAsia="Calibri" w:cs="Times New Roman"/>
          <w:szCs w:val="26"/>
        </w:rPr>
        <w:t>5</w:t>
      </w:r>
      <w:r w:rsidR="002A1085" w:rsidRPr="002438DD">
        <w:rPr>
          <w:rFonts w:eastAsia="Calibri" w:cs="Times New Roman"/>
          <w:szCs w:val="26"/>
        </w:rPr>
        <w:t>3 тысячи</w:t>
      </w:r>
      <w:r w:rsidRPr="002438DD">
        <w:rPr>
          <w:rFonts w:eastAsia="Calibri" w:cs="Times New Roman"/>
          <w:szCs w:val="26"/>
        </w:rPr>
        <w:t xml:space="preserve"> рейсов</w:t>
      </w:r>
      <w:r w:rsidR="002A1085" w:rsidRPr="002438DD">
        <w:rPr>
          <w:rFonts w:eastAsia="Calibri" w:cs="Times New Roman"/>
          <w:szCs w:val="26"/>
        </w:rPr>
        <w:t>.</w:t>
      </w:r>
    </w:p>
    <w:p w:rsidR="006217C8" w:rsidRPr="002438DD" w:rsidRDefault="002A1085" w:rsidP="002438DD">
      <w:pPr>
        <w:spacing w:after="0" w:line="240" w:lineRule="auto"/>
        <w:ind w:firstLine="709"/>
        <w:jc w:val="both"/>
        <w:rPr>
          <w:rFonts w:eastAsia="Calibri" w:cs="Times New Roman"/>
          <w:szCs w:val="26"/>
        </w:rPr>
      </w:pPr>
      <w:r w:rsidRPr="002438DD">
        <w:rPr>
          <w:rFonts w:eastAsia="Calibri" w:cs="Times New Roman"/>
          <w:szCs w:val="26"/>
        </w:rPr>
        <w:t>В то же время на протяжении уже двух лет отмечается с</w:t>
      </w:r>
      <w:r w:rsidR="007470C0" w:rsidRPr="002438DD">
        <w:rPr>
          <w:rFonts w:eastAsia="Calibri" w:cs="Times New Roman"/>
          <w:szCs w:val="26"/>
        </w:rPr>
        <w:t>нижение числа рейсов и, соответственно, перевезенных пассажиров</w:t>
      </w:r>
      <w:r w:rsidRPr="002438DD">
        <w:rPr>
          <w:rFonts w:eastAsia="Calibri" w:cs="Times New Roman"/>
          <w:szCs w:val="26"/>
        </w:rPr>
        <w:t xml:space="preserve">. Данная ситуация </w:t>
      </w:r>
      <w:r w:rsidR="00EC117B" w:rsidRPr="002438DD">
        <w:rPr>
          <w:rFonts w:eastAsia="Calibri" w:cs="Times New Roman"/>
          <w:szCs w:val="26"/>
        </w:rPr>
        <w:t xml:space="preserve">обусловлена увеличением количества личного автотранспорта у населения и более компактным проживанием жителей в </w:t>
      </w:r>
      <w:r w:rsidR="00EC117B" w:rsidRPr="00984B1D">
        <w:rPr>
          <w:rFonts w:eastAsia="Calibri" w:cs="Times New Roman"/>
          <w:szCs w:val="26"/>
        </w:rPr>
        <w:t>микрорайоне Авиаторов</w:t>
      </w:r>
      <w:r w:rsidR="00EC117B" w:rsidRPr="002438DD">
        <w:rPr>
          <w:rFonts w:eastAsia="Calibri" w:cs="Times New Roman"/>
          <w:szCs w:val="26"/>
        </w:rPr>
        <w:t xml:space="preserve">. </w:t>
      </w:r>
    </w:p>
    <w:p w:rsidR="007470C0" w:rsidRPr="002438DD" w:rsidRDefault="007470C0" w:rsidP="002438DD">
      <w:pPr>
        <w:spacing w:after="0" w:line="240" w:lineRule="auto"/>
        <w:ind w:firstLine="709"/>
        <w:jc w:val="both"/>
        <w:rPr>
          <w:rFonts w:eastAsia="Calibri" w:cs="Times New Roman"/>
          <w:szCs w:val="26"/>
        </w:rPr>
      </w:pPr>
      <w:r w:rsidRPr="002438DD">
        <w:rPr>
          <w:rFonts w:eastAsia="Calibri" w:cs="Times New Roman"/>
          <w:szCs w:val="26"/>
        </w:rPr>
        <w:t xml:space="preserve">С декабря 2018 года на общественном транспорте для выдачи билетов </w:t>
      </w:r>
      <w:r w:rsidR="0057490D">
        <w:rPr>
          <w:rFonts w:eastAsia="Calibri" w:cs="Times New Roman"/>
          <w:szCs w:val="26"/>
        </w:rPr>
        <w:br/>
      </w:r>
      <w:r w:rsidRPr="002438DD">
        <w:rPr>
          <w:rFonts w:eastAsia="Calibri" w:cs="Times New Roman"/>
          <w:szCs w:val="26"/>
        </w:rPr>
        <w:t>на проезд и провоз багажа используются портативные контрольно-кассовые аппараты (</w:t>
      </w:r>
      <w:proofErr w:type="spellStart"/>
      <w:r w:rsidRPr="002438DD">
        <w:rPr>
          <w:rFonts w:eastAsia="Calibri" w:cs="Times New Roman"/>
          <w:szCs w:val="26"/>
        </w:rPr>
        <w:t>валидаторы</w:t>
      </w:r>
      <w:proofErr w:type="spellEnd"/>
      <w:r w:rsidRPr="002438DD">
        <w:rPr>
          <w:rFonts w:eastAsia="Calibri" w:cs="Times New Roman"/>
          <w:szCs w:val="26"/>
        </w:rPr>
        <w:t xml:space="preserve">). В феврале 2018 года предприятием получены в аренду </w:t>
      </w:r>
      <w:r w:rsidR="00A12497">
        <w:rPr>
          <w:rFonts w:eastAsia="Calibri" w:cs="Times New Roman"/>
          <w:szCs w:val="26"/>
        </w:rPr>
        <w:br/>
      </w:r>
      <w:r w:rsidRPr="002438DD">
        <w:rPr>
          <w:rFonts w:eastAsia="Calibri" w:cs="Times New Roman"/>
          <w:szCs w:val="26"/>
        </w:rPr>
        <w:t>две вакуумные машины для оказания услуг по вывозу жидких стоков, а в декабре 2018 года предприятие стало собственником указанной техники по договору купли-продажи с рассрочкой платежа сроком на 3 года.</w:t>
      </w:r>
    </w:p>
    <w:p w:rsidR="007470C0" w:rsidRPr="002438DD" w:rsidRDefault="007470C0" w:rsidP="002438DD">
      <w:pPr>
        <w:spacing w:after="0" w:line="240" w:lineRule="auto"/>
        <w:ind w:firstLine="709"/>
        <w:jc w:val="both"/>
        <w:rPr>
          <w:rFonts w:eastAsia="Calibri" w:cs="Times New Roman"/>
          <w:szCs w:val="26"/>
        </w:rPr>
      </w:pPr>
      <w:r w:rsidRPr="002438DD">
        <w:rPr>
          <w:rFonts w:eastAsia="Calibri" w:cs="Times New Roman"/>
          <w:szCs w:val="26"/>
        </w:rPr>
        <w:t>Предприятием в тече</w:t>
      </w:r>
      <w:r w:rsidR="00A12497">
        <w:rPr>
          <w:rFonts w:eastAsia="Calibri" w:cs="Times New Roman"/>
          <w:szCs w:val="26"/>
        </w:rPr>
        <w:t xml:space="preserve">ние 2018 года проведена работа </w:t>
      </w:r>
      <w:r w:rsidRPr="002438DD">
        <w:rPr>
          <w:rFonts w:eastAsia="Calibri" w:cs="Times New Roman"/>
          <w:szCs w:val="26"/>
        </w:rPr>
        <w:t>по выполнению автоматизации рабочего процесса: расширен</w:t>
      </w:r>
      <w:r w:rsidR="00A12497">
        <w:rPr>
          <w:rFonts w:eastAsia="Calibri" w:cs="Times New Roman"/>
          <w:szCs w:val="26"/>
        </w:rPr>
        <w:t>а</w:t>
      </w:r>
      <w:r w:rsidRPr="002438DD">
        <w:rPr>
          <w:rFonts w:eastAsia="Calibri" w:cs="Times New Roman"/>
          <w:szCs w:val="26"/>
        </w:rPr>
        <w:t xml:space="preserve"> локальн</w:t>
      </w:r>
      <w:r w:rsidR="00A12497">
        <w:rPr>
          <w:rFonts w:eastAsia="Calibri" w:cs="Times New Roman"/>
          <w:szCs w:val="26"/>
        </w:rPr>
        <w:t>ая</w:t>
      </w:r>
      <w:r w:rsidRPr="002438DD">
        <w:rPr>
          <w:rFonts w:eastAsia="Calibri" w:cs="Times New Roman"/>
          <w:szCs w:val="26"/>
        </w:rPr>
        <w:t xml:space="preserve"> сет</w:t>
      </w:r>
      <w:r w:rsidR="00A12497">
        <w:rPr>
          <w:rFonts w:eastAsia="Calibri" w:cs="Times New Roman"/>
          <w:szCs w:val="26"/>
        </w:rPr>
        <w:t>ь</w:t>
      </w:r>
      <w:r w:rsidRPr="002438DD">
        <w:rPr>
          <w:rFonts w:eastAsia="Calibri" w:cs="Times New Roman"/>
          <w:szCs w:val="26"/>
        </w:rPr>
        <w:t>, увеличен</w:t>
      </w:r>
      <w:r w:rsidR="00A12497">
        <w:rPr>
          <w:rFonts w:eastAsia="Calibri" w:cs="Times New Roman"/>
          <w:szCs w:val="26"/>
        </w:rPr>
        <w:t>о количество</w:t>
      </w:r>
      <w:r w:rsidRPr="002438DD">
        <w:rPr>
          <w:rFonts w:eastAsia="Calibri" w:cs="Times New Roman"/>
          <w:szCs w:val="26"/>
        </w:rPr>
        <w:t xml:space="preserve"> автоматизированных рабочих мест. В 2019 году предприятием планируется продолжить работу в данном направлении и установить систему </w:t>
      </w:r>
      <w:r w:rsidR="00A12497">
        <w:rPr>
          <w:rFonts w:eastAsia="Calibri" w:cs="Times New Roman"/>
          <w:szCs w:val="26"/>
        </w:rPr>
        <w:br/>
      </w:r>
      <w:r w:rsidRPr="002438DD">
        <w:rPr>
          <w:rFonts w:eastAsia="Calibri" w:cs="Times New Roman"/>
          <w:szCs w:val="26"/>
        </w:rPr>
        <w:t xml:space="preserve">ip-видеонаблюдения в автобусах в целях обеспечения транспортной безопасности </w:t>
      </w:r>
      <w:r w:rsidR="00A12497">
        <w:rPr>
          <w:rFonts w:eastAsia="Calibri" w:cs="Times New Roman"/>
          <w:szCs w:val="26"/>
        </w:rPr>
        <w:br/>
      </w:r>
      <w:r w:rsidRPr="002438DD">
        <w:rPr>
          <w:rFonts w:eastAsia="Calibri" w:cs="Times New Roman"/>
          <w:szCs w:val="26"/>
        </w:rPr>
        <w:t>и безопасности производственного процесса.</w:t>
      </w:r>
    </w:p>
    <w:p w:rsidR="002A1085" w:rsidRPr="002438DD" w:rsidRDefault="002A1085" w:rsidP="002438DD">
      <w:pPr>
        <w:spacing w:after="0" w:line="240" w:lineRule="auto"/>
        <w:ind w:firstLine="709"/>
        <w:jc w:val="both"/>
        <w:rPr>
          <w:rFonts w:eastAsia="Calibri" w:cs="Times New Roman"/>
          <w:szCs w:val="26"/>
        </w:rPr>
      </w:pPr>
      <w:r w:rsidRPr="002438DD">
        <w:rPr>
          <w:rFonts w:eastAsia="Calibri" w:cs="Times New Roman"/>
          <w:szCs w:val="26"/>
        </w:rPr>
        <w:t>В МУП «</w:t>
      </w:r>
      <w:proofErr w:type="spellStart"/>
      <w:r w:rsidRPr="002438DD">
        <w:rPr>
          <w:rFonts w:eastAsia="Calibri" w:cs="Times New Roman"/>
          <w:szCs w:val="26"/>
        </w:rPr>
        <w:t>Нарьян-Марское</w:t>
      </w:r>
      <w:proofErr w:type="spellEnd"/>
      <w:r w:rsidRPr="002438DD">
        <w:rPr>
          <w:rFonts w:eastAsia="Calibri" w:cs="Times New Roman"/>
          <w:szCs w:val="26"/>
        </w:rPr>
        <w:t xml:space="preserve"> АТП» приступили к работам по благоустройству </w:t>
      </w:r>
      <w:r w:rsidR="00A12497">
        <w:rPr>
          <w:rFonts w:eastAsia="Calibri" w:cs="Times New Roman"/>
          <w:szCs w:val="26"/>
        </w:rPr>
        <w:br/>
      </w:r>
      <w:r w:rsidRPr="002438DD">
        <w:rPr>
          <w:rFonts w:eastAsia="Calibri" w:cs="Times New Roman"/>
          <w:szCs w:val="26"/>
        </w:rPr>
        <w:t xml:space="preserve">и ремонту производственной базы предприятия. </w:t>
      </w:r>
    </w:p>
    <w:p w:rsidR="002A1085" w:rsidRPr="002438DD" w:rsidRDefault="009D7FDF" w:rsidP="002438DD">
      <w:pPr>
        <w:spacing w:after="0" w:line="240" w:lineRule="auto"/>
        <w:ind w:firstLine="709"/>
        <w:jc w:val="both"/>
        <w:rPr>
          <w:rFonts w:eastAsia="Calibri" w:cs="Times New Roman"/>
          <w:szCs w:val="26"/>
        </w:rPr>
      </w:pPr>
      <w:r w:rsidRPr="002438DD">
        <w:rPr>
          <w:rFonts w:eastAsia="Calibri" w:cs="Times New Roman"/>
          <w:szCs w:val="26"/>
        </w:rPr>
        <w:t>С</w:t>
      </w:r>
      <w:r w:rsidR="002A1085" w:rsidRPr="002438DD">
        <w:rPr>
          <w:rFonts w:eastAsia="Calibri" w:cs="Times New Roman"/>
          <w:szCs w:val="26"/>
        </w:rPr>
        <w:t xml:space="preserve"> 2019 год</w:t>
      </w:r>
      <w:r w:rsidRPr="002438DD">
        <w:rPr>
          <w:rFonts w:eastAsia="Calibri" w:cs="Times New Roman"/>
          <w:szCs w:val="26"/>
        </w:rPr>
        <w:t>а</w:t>
      </w:r>
      <w:r w:rsidR="002A1085" w:rsidRPr="002438DD">
        <w:rPr>
          <w:rFonts w:eastAsia="Calibri" w:cs="Times New Roman"/>
          <w:szCs w:val="26"/>
        </w:rPr>
        <w:t xml:space="preserve"> АТП осуществляет мероприятия по автоматизации рабочих мест (склад, РММ, пункт выпуска транспортных средств на линию). В целях выполнения требований законодательства в области безопасности дорожного движения и охраны труда до конца апреля все автобусы предприятия будут оснащены устройствами контроля труда и отдыха водителей</w:t>
      </w:r>
      <w:r w:rsidR="00046F05" w:rsidRPr="002438DD">
        <w:rPr>
          <w:rFonts w:eastAsia="Calibri" w:cs="Times New Roman"/>
          <w:szCs w:val="26"/>
        </w:rPr>
        <w:t xml:space="preserve"> </w:t>
      </w:r>
      <w:r w:rsidR="002A1085" w:rsidRPr="002438DD">
        <w:rPr>
          <w:rFonts w:eastAsia="Calibri" w:cs="Times New Roman"/>
          <w:szCs w:val="26"/>
        </w:rPr>
        <w:t xml:space="preserve">- </w:t>
      </w:r>
      <w:proofErr w:type="spellStart"/>
      <w:r w:rsidR="002A1085" w:rsidRPr="002438DD">
        <w:rPr>
          <w:rFonts w:eastAsia="Calibri" w:cs="Times New Roman"/>
          <w:szCs w:val="26"/>
        </w:rPr>
        <w:t>тахографами</w:t>
      </w:r>
      <w:proofErr w:type="spellEnd"/>
      <w:r w:rsidR="002A1085" w:rsidRPr="002438DD">
        <w:rPr>
          <w:rFonts w:eastAsia="Calibri" w:cs="Times New Roman"/>
          <w:szCs w:val="26"/>
        </w:rPr>
        <w:t xml:space="preserve">. Весь парк предприятия в 2019 году планируется оснастить современными приборами спутниковой системы навигации ГЛОНАСС, позволяющей в режиме </w:t>
      </w:r>
      <w:proofErr w:type="spellStart"/>
      <w:r w:rsidR="002A1085" w:rsidRPr="002438DD">
        <w:rPr>
          <w:rFonts w:eastAsia="Calibri" w:cs="Times New Roman"/>
          <w:szCs w:val="26"/>
        </w:rPr>
        <w:t>онлайн</w:t>
      </w:r>
      <w:proofErr w:type="spellEnd"/>
      <w:r w:rsidR="002A1085" w:rsidRPr="002438DD">
        <w:rPr>
          <w:rFonts w:eastAsia="Calibri" w:cs="Times New Roman"/>
          <w:szCs w:val="26"/>
        </w:rPr>
        <w:t xml:space="preserve"> контролировать работу транспорта на линии, в том числе соблюдение графика выполнения рейсов и текущий расход топлива.</w:t>
      </w:r>
    </w:p>
    <w:p w:rsidR="002A1085" w:rsidRPr="002438DD" w:rsidRDefault="002A1085" w:rsidP="002438DD">
      <w:pPr>
        <w:spacing w:after="0" w:line="240" w:lineRule="auto"/>
        <w:ind w:firstLine="709"/>
        <w:jc w:val="both"/>
        <w:rPr>
          <w:rFonts w:eastAsia="Calibri" w:cs="Times New Roman"/>
          <w:szCs w:val="26"/>
        </w:rPr>
      </w:pPr>
      <w:r w:rsidRPr="002438DD">
        <w:rPr>
          <w:rFonts w:eastAsia="Calibri" w:cs="Times New Roman"/>
          <w:szCs w:val="26"/>
        </w:rPr>
        <w:t xml:space="preserve">В рамках программы «Удобный город» для улучшения качества обслуживания пассажиров планируется внедрение системы </w:t>
      </w:r>
      <w:proofErr w:type="spellStart"/>
      <w:r w:rsidRPr="002438DD">
        <w:rPr>
          <w:rFonts w:eastAsia="Calibri" w:cs="Times New Roman"/>
          <w:szCs w:val="26"/>
        </w:rPr>
        <w:t>онлайн</w:t>
      </w:r>
      <w:proofErr w:type="spellEnd"/>
      <w:r w:rsidRPr="002438DD">
        <w:rPr>
          <w:rFonts w:eastAsia="Calibri" w:cs="Times New Roman"/>
          <w:szCs w:val="26"/>
        </w:rPr>
        <w:t xml:space="preserve"> информирования о движении автобусов по маршрутам, в том числе с указанием времени ожидания на остановках. </w:t>
      </w:r>
    </w:p>
    <w:p w:rsidR="002A1085" w:rsidRPr="002438DD" w:rsidRDefault="002A1085" w:rsidP="002438DD">
      <w:pPr>
        <w:spacing w:after="0" w:line="240" w:lineRule="auto"/>
        <w:ind w:firstLine="709"/>
        <w:jc w:val="both"/>
        <w:rPr>
          <w:rFonts w:eastAsia="Calibri" w:cs="Times New Roman"/>
          <w:szCs w:val="26"/>
        </w:rPr>
      </w:pPr>
      <w:r w:rsidRPr="002438DD">
        <w:rPr>
          <w:rFonts w:eastAsia="Calibri" w:cs="Times New Roman"/>
          <w:szCs w:val="26"/>
        </w:rPr>
        <w:t>Завершена работа по переоборудованию двух школьных автобусов IVECO для эксплуатации на городских маршрутах в межпиковое время. Выпуск на линию планируется во второй декаде апреля. </w:t>
      </w:r>
    </w:p>
    <w:p w:rsidR="002A1085" w:rsidRPr="002438DD" w:rsidRDefault="002A1085" w:rsidP="002438DD">
      <w:pPr>
        <w:spacing w:after="0" w:line="240" w:lineRule="auto"/>
        <w:ind w:firstLine="709"/>
        <w:jc w:val="both"/>
        <w:rPr>
          <w:rFonts w:eastAsia="Calibri" w:cs="Times New Roman"/>
          <w:szCs w:val="26"/>
        </w:rPr>
      </w:pPr>
      <w:r w:rsidRPr="002438DD">
        <w:rPr>
          <w:rFonts w:eastAsia="Calibri" w:cs="Times New Roman"/>
          <w:szCs w:val="26"/>
        </w:rPr>
        <w:t>При содействии АО «Центр развития бизнеса Ненецкого автономного округа» парк предприятия пополнится двумя автобусами большого кла</w:t>
      </w:r>
      <w:r w:rsidR="00A12497">
        <w:rPr>
          <w:rFonts w:eastAsia="Calibri" w:cs="Times New Roman"/>
          <w:szCs w:val="26"/>
        </w:rPr>
        <w:t xml:space="preserve">сса </w:t>
      </w:r>
      <w:proofErr w:type="spellStart"/>
      <w:r w:rsidR="00A12497">
        <w:rPr>
          <w:rFonts w:eastAsia="Calibri" w:cs="Times New Roman"/>
          <w:szCs w:val="26"/>
        </w:rPr>
        <w:t>ЛиАЗ</w:t>
      </w:r>
      <w:proofErr w:type="spellEnd"/>
      <w:r w:rsidR="00A12497">
        <w:rPr>
          <w:rFonts w:eastAsia="Calibri" w:cs="Times New Roman"/>
          <w:szCs w:val="26"/>
        </w:rPr>
        <w:t xml:space="preserve"> 529365, </w:t>
      </w:r>
      <w:proofErr w:type="gramStart"/>
      <w:r w:rsidR="00A12497">
        <w:rPr>
          <w:rFonts w:eastAsia="Calibri" w:cs="Times New Roman"/>
          <w:szCs w:val="26"/>
        </w:rPr>
        <w:t>предназначенными</w:t>
      </w:r>
      <w:proofErr w:type="gramEnd"/>
      <w:r w:rsidRPr="002438DD">
        <w:rPr>
          <w:rFonts w:eastAsia="Calibri" w:cs="Times New Roman"/>
          <w:szCs w:val="26"/>
        </w:rPr>
        <w:t xml:space="preserve"> в том числе для перевозки </w:t>
      </w:r>
      <w:proofErr w:type="spellStart"/>
      <w:r w:rsidRPr="002438DD">
        <w:rPr>
          <w:rFonts w:eastAsia="Calibri" w:cs="Times New Roman"/>
          <w:szCs w:val="26"/>
        </w:rPr>
        <w:t>маломобильных</w:t>
      </w:r>
      <w:proofErr w:type="spellEnd"/>
      <w:r w:rsidRPr="002438DD">
        <w:rPr>
          <w:rFonts w:eastAsia="Calibri" w:cs="Times New Roman"/>
          <w:szCs w:val="26"/>
        </w:rPr>
        <w:t xml:space="preserve"> групп населения. Техника поступит в распоряжение предприятия в июле 2019 года. </w:t>
      </w:r>
    </w:p>
    <w:p w:rsidR="002A1085" w:rsidRPr="002438DD" w:rsidRDefault="002A1085" w:rsidP="002438DD">
      <w:pPr>
        <w:spacing w:after="0" w:line="240" w:lineRule="auto"/>
        <w:ind w:firstLine="709"/>
        <w:jc w:val="both"/>
        <w:rPr>
          <w:rFonts w:eastAsia="Calibri" w:cs="Times New Roman"/>
          <w:szCs w:val="26"/>
        </w:rPr>
      </w:pPr>
    </w:p>
    <w:p w:rsidR="007470C0" w:rsidRPr="002438DD" w:rsidRDefault="007470C0" w:rsidP="002438DD">
      <w:pPr>
        <w:spacing w:after="0" w:line="240" w:lineRule="auto"/>
        <w:ind w:firstLine="709"/>
        <w:jc w:val="both"/>
        <w:rPr>
          <w:rFonts w:eastAsia="Calibri" w:cs="Times New Roman"/>
          <w:b/>
          <w:szCs w:val="26"/>
        </w:rPr>
      </w:pPr>
      <w:r w:rsidRPr="002438DD">
        <w:rPr>
          <w:rFonts w:eastAsia="Calibri" w:cs="Times New Roman"/>
          <w:b/>
          <w:szCs w:val="26"/>
        </w:rPr>
        <w:t>МУП "Комбинат по благоустр</w:t>
      </w:r>
      <w:r w:rsidR="00A12497">
        <w:rPr>
          <w:rFonts w:eastAsia="Calibri" w:cs="Times New Roman"/>
          <w:b/>
          <w:szCs w:val="26"/>
        </w:rPr>
        <w:t>ойству и бытовому обслуживанию"</w:t>
      </w:r>
    </w:p>
    <w:p w:rsidR="007470C0" w:rsidRPr="002438DD" w:rsidRDefault="007470C0" w:rsidP="002438DD">
      <w:pPr>
        <w:spacing w:after="0" w:line="240" w:lineRule="auto"/>
        <w:ind w:firstLine="709"/>
        <w:jc w:val="both"/>
        <w:rPr>
          <w:rFonts w:eastAsia="Calibri" w:cs="Times New Roman"/>
          <w:szCs w:val="26"/>
        </w:rPr>
      </w:pPr>
    </w:p>
    <w:p w:rsidR="00394945" w:rsidRPr="002438DD" w:rsidRDefault="00394945" w:rsidP="002438DD">
      <w:pPr>
        <w:spacing w:after="0" w:line="240" w:lineRule="auto"/>
        <w:ind w:firstLine="709"/>
        <w:jc w:val="both"/>
        <w:rPr>
          <w:rFonts w:eastAsia="Calibri" w:cs="Times New Roman"/>
          <w:szCs w:val="26"/>
        </w:rPr>
      </w:pPr>
      <w:r w:rsidRPr="002438DD">
        <w:rPr>
          <w:rFonts w:eastAsia="Calibri" w:cs="Times New Roman"/>
          <w:szCs w:val="26"/>
        </w:rPr>
        <w:t>В 2018 году силами предприятия были проведены текущие ремонты во всех банях. Необходимо отметить ежегодную тенденцию снижения количества посещений общественных</w:t>
      </w:r>
      <w:r w:rsidR="00A12497">
        <w:rPr>
          <w:rFonts w:eastAsia="Calibri" w:cs="Times New Roman"/>
          <w:szCs w:val="26"/>
        </w:rPr>
        <w:t xml:space="preserve"> бань жителями Нарьян-Мара. Так</w:t>
      </w:r>
      <w:r w:rsidRPr="002438DD">
        <w:rPr>
          <w:rFonts w:eastAsia="Calibri" w:cs="Times New Roman"/>
          <w:szCs w:val="26"/>
        </w:rPr>
        <w:t xml:space="preserve"> за 2016 год услугами общественных бань воспользовалось почти 130 тысяч посетителей, за 2017 год чуть более 117 тысяч посетителей, за 2018 год менее 103 тысяч. Снижение посещаемости общественных бань обусловлено вводом в эксплуатацию новых благоустроенных многоквартирных </w:t>
      </w:r>
      <w:r w:rsidR="00EC117B" w:rsidRPr="002438DD">
        <w:rPr>
          <w:rFonts w:eastAsia="Calibri" w:cs="Times New Roman"/>
          <w:szCs w:val="26"/>
        </w:rPr>
        <w:t>домов</w:t>
      </w:r>
      <w:r w:rsidRPr="002438DD">
        <w:rPr>
          <w:rFonts w:eastAsia="Calibri" w:cs="Times New Roman"/>
          <w:szCs w:val="26"/>
        </w:rPr>
        <w:t>.</w:t>
      </w:r>
    </w:p>
    <w:p w:rsidR="00394945" w:rsidRPr="002438DD" w:rsidRDefault="00394945" w:rsidP="002438DD">
      <w:pPr>
        <w:spacing w:after="0" w:line="240" w:lineRule="auto"/>
        <w:ind w:firstLine="709"/>
        <w:jc w:val="both"/>
        <w:rPr>
          <w:rFonts w:eastAsia="Calibri" w:cs="Times New Roman"/>
          <w:szCs w:val="26"/>
        </w:rPr>
      </w:pPr>
      <w:r w:rsidRPr="002438DD">
        <w:rPr>
          <w:rFonts w:eastAsia="Calibri" w:cs="Times New Roman"/>
          <w:szCs w:val="26"/>
        </w:rPr>
        <w:t xml:space="preserve">В связи с тем, что установленные тарифы не обеспечивают возмещение затрат предприятия, из городского бюджета производится субсидирование. </w:t>
      </w:r>
    </w:p>
    <w:p w:rsidR="00394945" w:rsidRPr="002438DD" w:rsidRDefault="00394945" w:rsidP="002438DD">
      <w:pPr>
        <w:ind w:firstLine="709"/>
        <w:contextualSpacing/>
        <w:jc w:val="both"/>
        <w:rPr>
          <w:rFonts w:eastAsia="Calibri" w:cs="Times New Roman"/>
          <w:szCs w:val="26"/>
        </w:rPr>
      </w:pPr>
      <w:r w:rsidRPr="002438DD">
        <w:rPr>
          <w:rFonts w:eastAsia="Calibri" w:cs="Times New Roman"/>
          <w:szCs w:val="26"/>
        </w:rPr>
        <w:t xml:space="preserve">Размер субсидирования из городского бюджета за  2018 год – 29,7 млн. руб. Снижение суммы субсидии в 2018 году связано с </w:t>
      </w:r>
      <w:r w:rsidR="00EC117B" w:rsidRPr="002438DD">
        <w:rPr>
          <w:rFonts w:eastAsia="Calibri" w:cs="Times New Roman"/>
          <w:szCs w:val="26"/>
        </w:rPr>
        <w:t>пересмотром и оптимизацией затрат предприятия по этому виду деятельности</w:t>
      </w:r>
      <w:r w:rsidR="00420EC8" w:rsidRPr="002438DD">
        <w:rPr>
          <w:rFonts w:eastAsia="Calibri" w:cs="Times New Roman"/>
          <w:szCs w:val="26"/>
        </w:rPr>
        <w:t>, а также снижением посещаемости общественных бань</w:t>
      </w:r>
      <w:r w:rsidR="00EC117B" w:rsidRPr="002438DD">
        <w:rPr>
          <w:rFonts w:eastAsia="Calibri" w:cs="Times New Roman"/>
          <w:szCs w:val="26"/>
        </w:rPr>
        <w:t>.</w:t>
      </w:r>
    </w:p>
    <w:p w:rsidR="00627B73" w:rsidRPr="002438DD" w:rsidRDefault="00627B73" w:rsidP="002438DD">
      <w:pPr>
        <w:spacing w:after="0" w:line="240" w:lineRule="auto"/>
        <w:ind w:firstLine="709"/>
        <w:jc w:val="both"/>
        <w:rPr>
          <w:rFonts w:eastAsia="Calibri" w:cs="Times New Roman"/>
          <w:szCs w:val="26"/>
        </w:rPr>
      </w:pPr>
      <w:r w:rsidRPr="002438DD">
        <w:rPr>
          <w:rFonts w:eastAsia="Calibri" w:cs="Times New Roman"/>
          <w:szCs w:val="26"/>
        </w:rPr>
        <w:t xml:space="preserve">По предварительным итогам работы за 2018 год по производственной деятельности предприятием получена прибыль 7,5 млн. рублей, в том числе </w:t>
      </w:r>
      <w:r w:rsidR="00A12497">
        <w:rPr>
          <w:rFonts w:eastAsia="Calibri" w:cs="Times New Roman"/>
          <w:szCs w:val="26"/>
        </w:rPr>
        <w:br/>
      </w:r>
      <w:r w:rsidRPr="002438DD">
        <w:rPr>
          <w:rFonts w:eastAsia="Calibri" w:cs="Times New Roman"/>
          <w:szCs w:val="26"/>
        </w:rPr>
        <w:t xml:space="preserve">по переработке твердых бытовых отходов на полигоне прибыль 5,0 млн. рублей, </w:t>
      </w:r>
      <w:r w:rsidR="00A12497">
        <w:rPr>
          <w:rFonts w:eastAsia="Calibri" w:cs="Times New Roman"/>
          <w:szCs w:val="26"/>
        </w:rPr>
        <w:br/>
      </w:r>
      <w:r w:rsidRPr="002438DD">
        <w:rPr>
          <w:rFonts w:eastAsia="Calibri" w:cs="Times New Roman"/>
          <w:szCs w:val="26"/>
        </w:rPr>
        <w:t xml:space="preserve">по услугам общественных бань убыток  0,3 млн. рублей, по прочей деятельности прибыль 2,8 млн. рублей. </w:t>
      </w:r>
    </w:p>
    <w:p w:rsidR="005E2238" w:rsidRDefault="00A12497" w:rsidP="002438DD">
      <w:pPr>
        <w:pStyle w:val="a3"/>
        <w:ind w:firstLine="709"/>
        <w:rPr>
          <w:rFonts w:eastAsia="Calibri"/>
          <w:b/>
          <w:lang w:eastAsia="en-US"/>
        </w:rPr>
      </w:pPr>
      <w:r>
        <w:rPr>
          <w:rFonts w:eastAsia="Calibri"/>
        </w:rPr>
        <w:t>Чистый убыток за 2018 год,</w:t>
      </w:r>
      <w:r w:rsidR="00627B73" w:rsidRPr="002438DD">
        <w:rPr>
          <w:rFonts w:eastAsia="Calibri"/>
        </w:rPr>
        <w:t xml:space="preserve"> после формирования отложенных налоговых активов и обязательств в соответствии с правилами ведения бухгалтерского </w:t>
      </w:r>
      <w:r>
        <w:rPr>
          <w:rFonts w:eastAsia="Calibri"/>
        </w:rPr>
        <w:br/>
      </w:r>
      <w:r w:rsidR="00627B73" w:rsidRPr="002438DD">
        <w:rPr>
          <w:rFonts w:eastAsia="Calibri"/>
        </w:rPr>
        <w:t>и налогового учета, составил 13,1 млн. рублей (за 2017 год – прибыль 3,8 млн. рублей). Основной причиной убытка послужило списание просроченной дебиторской задолженности в резерв п</w:t>
      </w:r>
      <w:r>
        <w:rPr>
          <w:rFonts w:eastAsia="Calibri"/>
        </w:rPr>
        <w:t xml:space="preserve">о сомнительным долгам на сумму </w:t>
      </w:r>
      <w:r>
        <w:rPr>
          <w:rFonts w:eastAsia="Calibri"/>
        </w:rPr>
        <w:br/>
      </w:r>
      <w:r w:rsidR="00627B73" w:rsidRPr="002438DD">
        <w:rPr>
          <w:rFonts w:eastAsia="Calibri"/>
        </w:rPr>
        <w:t xml:space="preserve">17,4 млн. руб., в том числе  ООО "Служба Заказчика" </w:t>
      </w:r>
      <w:r>
        <w:rPr>
          <w:rFonts w:eastAsia="Calibri"/>
        </w:rPr>
        <w:t xml:space="preserve">– </w:t>
      </w:r>
      <w:r w:rsidR="00627B73" w:rsidRPr="002438DD">
        <w:rPr>
          <w:rFonts w:eastAsia="Calibri"/>
        </w:rPr>
        <w:t>10,9 млн. рублей.</w:t>
      </w:r>
      <w:r w:rsidR="004D3456" w:rsidRPr="002438DD">
        <w:rPr>
          <w:rFonts w:eastAsia="Calibri"/>
          <w:b/>
          <w:lang w:eastAsia="en-US"/>
        </w:rPr>
        <w:t xml:space="preserve"> </w:t>
      </w:r>
    </w:p>
    <w:p w:rsidR="004D3456" w:rsidRDefault="004D3456" w:rsidP="002438DD">
      <w:pPr>
        <w:pStyle w:val="a3"/>
        <w:ind w:firstLine="709"/>
        <w:rPr>
          <w:rFonts w:eastAsia="Calibri"/>
          <w:b/>
          <w:lang w:eastAsia="en-US"/>
        </w:rPr>
      </w:pPr>
      <w:r w:rsidRPr="002438DD">
        <w:rPr>
          <w:rFonts w:eastAsia="Calibri"/>
          <w:b/>
          <w:lang w:eastAsia="en-US"/>
        </w:rPr>
        <w:t xml:space="preserve">МКУ "Управление городского хозяйства </w:t>
      </w:r>
      <w:proofErr w:type="gramStart"/>
      <w:r w:rsidRPr="002438DD">
        <w:rPr>
          <w:rFonts w:eastAsia="Calibri"/>
          <w:b/>
          <w:lang w:eastAsia="en-US"/>
        </w:rPr>
        <w:t>г</w:t>
      </w:r>
      <w:proofErr w:type="gramEnd"/>
      <w:r w:rsidRPr="002438DD">
        <w:rPr>
          <w:rFonts w:eastAsia="Calibri"/>
          <w:b/>
          <w:lang w:eastAsia="en-US"/>
        </w:rPr>
        <w:t>.</w:t>
      </w:r>
      <w:r w:rsidR="00A12497">
        <w:rPr>
          <w:rFonts w:eastAsia="Calibri"/>
          <w:b/>
          <w:lang w:eastAsia="en-US"/>
        </w:rPr>
        <w:t xml:space="preserve"> </w:t>
      </w:r>
      <w:r w:rsidRPr="002438DD">
        <w:rPr>
          <w:rFonts w:eastAsia="Calibri"/>
          <w:b/>
          <w:lang w:eastAsia="en-US"/>
        </w:rPr>
        <w:t>Нарьян-Мара"</w:t>
      </w:r>
    </w:p>
    <w:p w:rsidR="00A12497" w:rsidRPr="002438DD" w:rsidRDefault="00A12497" w:rsidP="002438DD">
      <w:pPr>
        <w:pStyle w:val="a3"/>
        <w:ind w:firstLine="709"/>
        <w:rPr>
          <w:rFonts w:eastAsia="Calibri"/>
          <w:b/>
          <w:lang w:eastAsia="en-US"/>
        </w:rPr>
      </w:pP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Финансирование учреждения на 2018 год было предусмотрено в объеме 259,9 млн. рублей, фактическое финансирование составило 243,2 млн. рублей </w:t>
      </w:r>
      <w:r w:rsidR="00A12497">
        <w:rPr>
          <w:rFonts w:eastAsia="Calibri" w:cs="Times New Roman"/>
          <w:szCs w:val="26"/>
        </w:rPr>
        <w:br/>
      </w:r>
      <w:r w:rsidRPr="002438DD">
        <w:rPr>
          <w:rFonts w:eastAsia="Calibri" w:cs="Times New Roman"/>
          <w:szCs w:val="26"/>
        </w:rPr>
        <w:t>или 93,57%</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Учреждением проведена разработка проектной документации, согласованы земельные работы и схемы, оформлены требования (разрешения) к производству работ, согласована проектная документация, проведены торги, по результатам которых обустроены следующие объекты:</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1. общественны</w:t>
      </w:r>
      <w:r w:rsidR="00A12497">
        <w:rPr>
          <w:rFonts w:eastAsia="Calibri" w:cs="Times New Roman"/>
          <w:szCs w:val="26"/>
        </w:rPr>
        <w:t>е</w:t>
      </w:r>
      <w:r w:rsidRPr="002438DD">
        <w:rPr>
          <w:rFonts w:eastAsia="Calibri" w:cs="Times New Roman"/>
          <w:szCs w:val="26"/>
        </w:rPr>
        <w:t xml:space="preserve"> территори</w:t>
      </w:r>
      <w:r w:rsidR="00A12497">
        <w:rPr>
          <w:rFonts w:eastAsia="Calibri" w:cs="Times New Roman"/>
          <w:szCs w:val="26"/>
        </w:rPr>
        <w:t>и</w:t>
      </w:r>
      <w:r w:rsidRPr="002438DD">
        <w:rPr>
          <w:rFonts w:eastAsia="Calibri" w:cs="Times New Roman"/>
          <w:szCs w:val="26"/>
        </w:rPr>
        <w:t>:</w:t>
      </w:r>
    </w:p>
    <w:p w:rsidR="004D3456" w:rsidRPr="002438DD" w:rsidRDefault="00A12497" w:rsidP="00A12497">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r>
      <w:r w:rsidR="004D3456" w:rsidRPr="002438DD">
        <w:rPr>
          <w:rFonts w:eastAsia="Calibri" w:cs="Times New Roman"/>
          <w:szCs w:val="26"/>
        </w:rPr>
        <w:t xml:space="preserve">между зданием </w:t>
      </w:r>
      <w:proofErr w:type="spellStart"/>
      <w:r w:rsidR="004D3456" w:rsidRPr="002438DD">
        <w:rPr>
          <w:rFonts w:eastAsia="Calibri" w:cs="Times New Roman"/>
          <w:szCs w:val="26"/>
        </w:rPr>
        <w:t>ЗАГСа</w:t>
      </w:r>
      <w:proofErr w:type="spellEnd"/>
      <w:r w:rsidR="004D3456" w:rsidRPr="002438DD">
        <w:rPr>
          <w:rFonts w:eastAsia="Calibri" w:cs="Times New Roman"/>
          <w:szCs w:val="26"/>
        </w:rPr>
        <w:t xml:space="preserve"> и автомобильной дорогой по ул. Первомайск</w:t>
      </w:r>
      <w:r>
        <w:rPr>
          <w:rFonts w:eastAsia="Calibri" w:cs="Times New Roman"/>
          <w:szCs w:val="26"/>
        </w:rPr>
        <w:t>ой</w:t>
      </w:r>
      <w:r w:rsidR="004D3456" w:rsidRPr="002438DD">
        <w:rPr>
          <w:rFonts w:eastAsia="Calibri" w:cs="Times New Roman"/>
          <w:szCs w:val="26"/>
        </w:rPr>
        <w:t xml:space="preserve">;  </w:t>
      </w:r>
    </w:p>
    <w:p w:rsidR="004D3456" w:rsidRPr="002438DD" w:rsidRDefault="00A12497" w:rsidP="00A12497">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r>
      <w:r w:rsidR="004D3456" w:rsidRPr="002438DD">
        <w:rPr>
          <w:rFonts w:eastAsia="Calibri" w:cs="Times New Roman"/>
          <w:szCs w:val="26"/>
        </w:rPr>
        <w:t xml:space="preserve">между школой № 3 и МФЦ; </w:t>
      </w:r>
    </w:p>
    <w:p w:rsidR="004D3456" w:rsidRPr="002438DD" w:rsidRDefault="00A12497" w:rsidP="00A12497">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r>
      <w:r w:rsidR="004D3456" w:rsidRPr="002438DD">
        <w:rPr>
          <w:rFonts w:eastAsia="Calibri" w:cs="Times New Roman"/>
          <w:szCs w:val="26"/>
        </w:rPr>
        <w:t>"Берег Городецкого шара район Морского порта"</w:t>
      </w:r>
      <w:r>
        <w:rPr>
          <w:rFonts w:eastAsia="Calibri" w:cs="Times New Roman"/>
          <w:szCs w:val="26"/>
        </w:rPr>
        <w:t>;</w:t>
      </w:r>
      <w:r w:rsidR="004D3456" w:rsidRPr="002438DD">
        <w:rPr>
          <w:rFonts w:eastAsia="Calibri" w:cs="Times New Roman"/>
          <w:szCs w:val="26"/>
        </w:rPr>
        <w:t xml:space="preserve"> </w:t>
      </w:r>
    </w:p>
    <w:p w:rsidR="004D3456" w:rsidRPr="002438DD" w:rsidRDefault="00A12497" w:rsidP="00A12497">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r>
      <w:r w:rsidR="004D3456" w:rsidRPr="002438DD">
        <w:rPr>
          <w:rFonts w:eastAsia="Calibri" w:cs="Times New Roman"/>
          <w:szCs w:val="26"/>
        </w:rPr>
        <w:t>городско</w:t>
      </w:r>
      <w:r>
        <w:rPr>
          <w:rFonts w:eastAsia="Calibri" w:cs="Times New Roman"/>
          <w:szCs w:val="26"/>
        </w:rPr>
        <w:t>го</w:t>
      </w:r>
      <w:r w:rsidR="004D3456" w:rsidRPr="002438DD">
        <w:rPr>
          <w:rFonts w:eastAsia="Calibri" w:cs="Times New Roman"/>
          <w:szCs w:val="26"/>
        </w:rPr>
        <w:t xml:space="preserve"> парк</w:t>
      </w:r>
      <w:r>
        <w:rPr>
          <w:rFonts w:eastAsia="Calibri" w:cs="Times New Roman"/>
          <w:szCs w:val="26"/>
        </w:rPr>
        <w:t>а</w:t>
      </w:r>
      <w:r w:rsidR="004D3456" w:rsidRPr="002438DD">
        <w:rPr>
          <w:rFonts w:eastAsia="Calibri" w:cs="Times New Roman"/>
          <w:szCs w:val="26"/>
        </w:rPr>
        <w:t xml:space="preserve"> в районе ул. </w:t>
      </w:r>
      <w:proofErr w:type="gramStart"/>
      <w:r w:rsidR="004D3456" w:rsidRPr="002438DD">
        <w:rPr>
          <w:rFonts w:eastAsia="Calibri" w:cs="Times New Roman"/>
          <w:szCs w:val="26"/>
        </w:rPr>
        <w:t>Юбилейн</w:t>
      </w:r>
      <w:r>
        <w:rPr>
          <w:rFonts w:eastAsia="Calibri" w:cs="Times New Roman"/>
          <w:szCs w:val="26"/>
        </w:rPr>
        <w:t>ой</w:t>
      </w:r>
      <w:proofErr w:type="gramEnd"/>
      <w:r w:rsidR="004D3456" w:rsidRPr="002438DD">
        <w:rPr>
          <w:rFonts w:eastAsia="Calibri" w:cs="Times New Roman"/>
          <w:szCs w:val="26"/>
        </w:rPr>
        <w:t>;</w:t>
      </w:r>
    </w:p>
    <w:p w:rsidR="004D3456" w:rsidRPr="002438DD" w:rsidRDefault="00A12497" w:rsidP="00A12497">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t xml:space="preserve">освещение и </w:t>
      </w:r>
      <w:r w:rsidR="004D3456" w:rsidRPr="002438DD">
        <w:rPr>
          <w:rFonts w:eastAsia="Calibri" w:cs="Times New Roman"/>
          <w:szCs w:val="26"/>
        </w:rPr>
        <w:t xml:space="preserve">расширение пешеходной зоны на территории в районе </w:t>
      </w:r>
      <w:r>
        <w:rPr>
          <w:rFonts w:eastAsia="Calibri" w:cs="Times New Roman"/>
          <w:szCs w:val="26"/>
        </w:rPr>
        <w:br/>
      </w:r>
      <w:r w:rsidR="004D3456" w:rsidRPr="002438DD">
        <w:rPr>
          <w:rFonts w:eastAsia="Calibri" w:cs="Times New Roman"/>
          <w:szCs w:val="26"/>
        </w:rPr>
        <w:t>ул. Рыбников;</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2. дворовы</w:t>
      </w:r>
      <w:r w:rsidR="00A12497">
        <w:rPr>
          <w:rFonts w:eastAsia="Calibri" w:cs="Times New Roman"/>
          <w:szCs w:val="26"/>
        </w:rPr>
        <w:t>е</w:t>
      </w:r>
      <w:r w:rsidRPr="002438DD">
        <w:rPr>
          <w:rFonts w:eastAsia="Calibri" w:cs="Times New Roman"/>
          <w:szCs w:val="26"/>
        </w:rPr>
        <w:t xml:space="preserve"> территори</w:t>
      </w:r>
      <w:r w:rsidR="00A12497">
        <w:rPr>
          <w:rFonts w:eastAsia="Calibri" w:cs="Times New Roman"/>
          <w:szCs w:val="26"/>
        </w:rPr>
        <w:t>и</w:t>
      </w:r>
      <w:r w:rsidRPr="002438DD">
        <w:rPr>
          <w:rFonts w:eastAsia="Calibri" w:cs="Times New Roman"/>
          <w:szCs w:val="26"/>
        </w:rPr>
        <w:t>:</w:t>
      </w:r>
    </w:p>
    <w:p w:rsidR="004D3456" w:rsidRPr="002438DD" w:rsidRDefault="004D3456" w:rsidP="002438DD">
      <w:pPr>
        <w:spacing w:after="0" w:line="240" w:lineRule="auto"/>
        <w:ind w:firstLine="709"/>
        <w:jc w:val="both"/>
        <w:rPr>
          <w:rFonts w:eastAsia="Calibri" w:cs="Times New Roman"/>
          <w:szCs w:val="26"/>
        </w:rPr>
      </w:pPr>
      <w:proofErr w:type="gramStart"/>
      <w:r w:rsidRPr="002438DD">
        <w:rPr>
          <w:rFonts w:eastAsia="Calibri" w:cs="Times New Roman"/>
          <w:szCs w:val="26"/>
        </w:rPr>
        <w:t>- обустройство территории жилых домов по ул.60 лет Октября в районе д. 6, 8, 10 в городе Нарьян-Маре (2 этап.</w:t>
      </w:r>
      <w:proofErr w:type="gramEnd"/>
      <w:r w:rsidRPr="002438DD">
        <w:rPr>
          <w:rFonts w:eastAsia="Calibri" w:cs="Times New Roman"/>
          <w:szCs w:val="26"/>
        </w:rPr>
        <w:t xml:space="preserve"> </w:t>
      </w:r>
      <w:proofErr w:type="gramStart"/>
      <w:r w:rsidRPr="002438DD">
        <w:rPr>
          <w:rFonts w:eastAsia="Calibri" w:cs="Times New Roman"/>
          <w:szCs w:val="26"/>
        </w:rPr>
        <w:t>Обустройство территории)</w:t>
      </w:r>
      <w:r w:rsidR="00A12497">
        <w:rPr>
          <w:rFonts w:eastAsia="Calibri" w:cs="Times New Roman"/>
          <w:szCs w:val="26"/>
        </w:rPr>
        <w:t>.</w:t>
      </w:r>
      <w:r w:rsidRPr="002438DD">
        <w:rPr>
          <w:rFonts w:eastAsia="Calibri" w:cs="Times New Roman"/>
          <w:szCs w:val="26"/>
        </w:rPr>
        <w:t xml:space="preserve"> </w:t>
      </w:r>
      <w:proofErr w:type="gramEnd"/>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Учреждением была разработана проектная документация </w:t>
      </w:r>
      <w:r w:rsidR="00A12497">
        <w:rPr>
          <w:rFonts w:eastAsia="Calibri" w:cs="Times New Roman"/>
          <w:szCs w:val="26"/>
        </w:rPr>
        <w:br/>
      </w:r>
      <w:r w:rsidRPr="002438DD">
        <w:rPr>
          <w:rFonts w:eastAsia="Calibri" w:cs="Times New Roman"/>
          <w:szCs w:val="26"/>
        </w:rPr>
        <w:t xml:space="preserve">для благоустройства общественных и дворовых территорий в </w:t>
      </w:r>
      <w:proofErr w:type="gramStart"/>
      <w:r w:rsidRPr="002438DD">
        <w:rPr>
          <w:rFonts w:eastAsia="Calibri" w:cs="Times New Roman"/>
          <w:szCs w:val="26"/>
        </w:rPr>
        <w:t>г</w:t>
      </w:r>
      <w:proofErr w:type="gramEnd"/>
      <w:r w:rsidRPr="002438DD">
        <w:rPr>
          <w:rFonts w:eastAsia="Calibri" w:cs="Times New Roman"/>
          <w:szCs w:val="26"/>
        </w:rPr>
        <w:t>.</w:t>
      </w:r>
      <w:r w:rsidR="00A12497">
        <w:rPr>
          <w:rFonts w:eastAsia="Calibri" w:cs="Times New Roman"/>
          <w:szCs w:val="26"/>
        </w:rPr>
        <w:t xml:space="preserve"> </w:t>
      </w:r>
      <w:r w:rsidRPr="002438DD">
        <w:rPr>
          <w:rFonts w:eastAsia="Calibri" w:cs="Times New Roman"/>
          <w:szCs w:val="26"/>
        </w:rPr>
        <w:t>Нарьян-Маре:</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 </w:t>
      </w:r>
      <w:r w:rsidR="00A12497">
        <w:rPr>
          <w:rFonts w:eastAsia="Calibri" w:cs="Times New Roman"/>
          <w:szCs w:val="26"/>
        </w:rPr>
        <w:t xml:space="preserve">в районе д. </w:t>
      </w:r>
      <w:r w:rsidR="00A12497" w:rsidRPr="002438DD">
        <w:rPr>
          <w:rFonts w:eastAsia="Calibri" w:cs="Times New Roman"/>
          <w:szCs w:val="26"/>
        </w:rPr>
        <w:t>№</w:t>
      </w:r>
      <w:r w:rsidR="00A12497">
        <w:rPr>
          <w:rFonts w:eastAsia="Calibri" w:cs="Times New Roman"/>
          <w:szCs w:val="26"/>
        </w:rPr>
        <w:t xml:space="preserve"> </w:t>
      </w:r>
      <w:r w:rsidR="00A12497" w:rsidRPr="002438DD">
        <w:rPr>
          <w:rFonts w:eastAsia="Calibri" w:cs="Times New Roman"/>
          <w:szCs w:val="26"/>
        </w:rPr>
        <w:t>6</w:t>
      </w:r>
      <w:r w:rsidR="00A12497">
        <w:rPr>
          <w:rFonts w:eastAsia="Calibri" w:cs="Times New Roman"/>
          <w:szCs w:val="26"/>
        </w:rPr>
        <w:t xml:space="preserve"> </w:t>
      </w:r>
      <w:r w:rsidRPr="002438DD">
        <w:rPr>
          <w:rFonts w:eastAsia="Calibri" w:cs="Times New Roman"/>
          <w:szCs w:val="26"/>
        </w:rPr>
        <w:t>по ул. Ленина;</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w:t>
      </w:r>
      <w:r w:rsidR="00A12497">
        <w:rPr>
          <w:rFonts w:eastAsia="Calibri" w:cs="Times New Roman"/>
          <w:szCs w:val="26"/>
        </w:rPr>
        <w:t xml:space="preserve">в районе ул. </w:t>
      </w:r>
      <w:proofErr w:type="spellStart"/>
      <w:r w:rsidRPr="002438DD">
        <w:rPr>
          <w:rFonts w:eastAsia="Calibri" w:cs="Times New Roman"/>
          <w:szCs w:val="26"/>
        </w:rPr>
        <w:t>Выучейского</w:t>
      </w:r>
      <w:proofErr w:type="spellEnd"/>
      <w:r w:rsidR="00A12497">
        <w:rPr>
          <w:rFonts w:eastAsia="Calibri" w:cs="Times New Roman"/>
          <w:szCs w:val="26"/>
        </w:rPr>
        <w:t>,</w:t>
      </w:r>
      <w:r w:rsidRPr="002438DD">
        <w:rPr>
          <w:rFonts w:eastAsia="Calibri" w:cs="Times New Roman"/>
          <w:szCs w:val="26"/>
        </w:rPr>
        <w:t xml:space="preserve"> 22, </w:t>
      </w:r>
      <w:r w:rsidR="00A12497">
        <w:rPr>
          <w:rFonts w:eastAsia="Calibri" w:cs="Times New Roman"/>
          <w:szCs w:val="26"/>
        </w:rPr>
        <w:t xml:space="preserve">ул. </w:t>
      </w:r>
      <w:proofErr w:type="gramStart"/>
      <w:r w:rsidRPr="002438DD">
        <w:rPr>
          <w:rFonts w:eastAsia="Calibri" w:cs="Times New Roman"/>
          <w:szCs w:val="26"/>
        </w:rPr>
        <w:t>Ненецкая</w:t>
      </w:r>
      <w:proofErr w:type="gramEnd"/>
      <w:r w:rsidR="00A12497">
        <w:rPr>
          <w:rFonts w:eastAsia="Calibri" w:cs="Times New Roman"/>
          <w:szCs w:val="26"/>
        </w:rPr>
        <w:t>;</w:t>
      </w:r>
      <w:r w:rsidRPr="002438DD">
        <w:rPr>
          <w:rFonts w:eastAsia="Calibri" w:cs="Times New Roman"/>
          <w:szCs w:val="26"/>
        </w:rPr>
        <w:t xml:space="preserve">  </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 </w:t>
      </w:r>
      <w:r w:rsidR="00A12497">
        <w:rPr>
          <w:rFonts w:eastAsia="Calibri" w:cs="Times New Roman"/>
          <w:szCs w:val="26"/>
        </w:rPr>
        <w:t xml:space="preserve">в районе д. № 16 </w:t>
      </w:r>
      <w:proofErr w:type="gramStart"/>
      <w:r w:rsidR="00A12497">
        <w:rPr>
          <w:rFonts w:eastAsia="Calibri" w:cs="Times New Roman"/>
          <w:szCs w:val="26"/>
        </w:rPr>
        <w:t>по</w:t>
      </w:r>
      <w:proofErr w:type="gramEnd"/>
      <w:r w:rsidR="00A12497">
        <w:rPr>
          <w:rFonts w:eastAsia="Calibri" w:cs="Times New Roman"/>
          <w:szCs w:val="26"/>
        </w:rPr>
        <w:t xml:space="preserve"> пер. </w:t>
      </w:r>
      <w:r w:rsidRPr="002438DD">
        <w:rPr>
          <w:rFonts w:eastAsia="Calibri" w:cs="Times New Roman"/>
          <w:szCs w:val="26"/>
        </w:rPr>
        <w:t>Рождественск</w:t>
      </w:r>
      <w:r w:rsidR="00A12497">
        <w:rPr>
          <w:rFonts w:eastAsia="Calibri" w:cs="Times New Roman"/>
          <w:szCs w:val="26"/>
        </w:rPr>
        <w:t>ий</w:t>
      </w:r>
      <w:r w:rsidRPr="002438DD">
        <w:rPr>
          <w:rFonts w:eastAsia="Calibri" w:cs="Times New Roman"/>
          <w:szCs w:val="26"/>
        </w:rPr>
        <w:t>;</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 в районе улиц </w:t>
      </w:r>
      <w:proofErr w:type="gramStart"/>
      <w:r w:rsidRPr="002438DD">
        <w:rPr>
          <w:rFonts w:eastAsia="Calibri" w:cs="Times New Roman"/>
          <w:szCs w:val="26"/>
        </w:rPr>
        <w:t>Комсомольская</w:t>
      </w:r>
      <w:proofErr w:type="gramEnd"/>
      <w:r w:rsidRPr="002438DD">
        <w:rPr>
          <w:rFonts w:eastAsia="Calibri" w:cs="Times New Roman"/>
          <w:szCs w:val="26"/>
        </w:rPr>
        <w:t xml:space="preserve"> и Бондарная</w:t>
      </w:r>
      <w:r w:rsidR="003F6C62">
        <w:rPr>
          <w:rFonts w:eastAsia="Calibri" w:cs="Times New Roman"/>
          <w:szCs w:val="26"/>
        </w:rPr>
        <w:t>;</w:t>
      </w:r>
      <w:r w:rsidRPr="002438DD">
        <w:rPr>
          <w:rFonts w:eastAsia="Calibri" w:cs="Times New Roman"/>
          <w:szCs w:val="26"/>
        </w:rPr>
        <w:t xml:space="preserve"> </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в районе средней школы №5;</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на пересечении ул.</w:t>
      </w:r>
      <w:r w:rsidR="003F6C62">
        <w:rPr>
          <w:rFonts w:eastAsia="Calibri" w:cs="Times New Roman"/>
          <w:szCs w:val="26"/>
        </w:rPr>
        <w:t xml:space="preserve"> </w:t>
      </w:r>
      <w:r w:rsidRPr="002438DD">
        <w:rPr>
          <w:rFonts w:eastAsia="Calibri" w:cs="Times New Roman"/>
          <w:szCs w:val="26"/>
        </w:rPr>
        <w:t>Ненецкой и ул.</w:t>
      </w:r>
      <w:r w:rsidR="003F6C62">
        <w:rPr>
          <w:rFonts w:eastAsia="Calibri" w:cs="Times New Roman"/>
          <w:szCs w:val="26"/>
        </w:rPr>
        <w:t xml:space="preserve"> </w:t>
      </w:r>
      <w:r w:rsidRPr="002438DD">
        <w:rPr>
          <w:rFonts w:eastAsia="Calibri" w:cs="Times New Roman"/>
          <w:szCs w:val="26"/>
        </w:rPr>
        <w:t xml:space="preserve">Смидовича в районе </w:t>
      </w:r>
      <w:r w:rsidR="003F6C62">
        <w:rPr>
          <w:rFonts w:eastAsia="Calibri" w:cs="Times New Roman"/>
          <w:szCs w:val="26"/>
        </w:rPr>
        <w:t>ц</w:t>
      </w:r>
      <w:r w:rsidRPr="002438DD">
        <w:rPr>
          <w:rFonts w:eastAsia="Calibri" w:cs="Times New Roman"/>
          <w:szCs w:val="26"/>
        </w:rPr>
        <w:t>ентра занятости.</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 2018 году учреждением проведены торги на общую сумму 107,9 млн. рублей, заключено муниципальных контрактов на 92,37  млн. рублей, с экономией по торгам 15,53 млн. рублей.</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 2019 году в соответствии с проведенным рейтинговым голосованием будут обустроены:</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в рамках федеральной программы, с </w:t>
      </w:r>
      <w:proofErr w:type="spellStart"/>
      <w:r w:rsidRPr="002438DD">
        <w:rPr>
          <w:rFonts w:eastAsia="Calibri" w:cs="Times New Roman"/>
          <w:szCs w:val="26"/>
        </w:rPr>
        <w:t>софинансированием</w:t>
      </w:r>
      <w:proofErr w:type="spellEnd"/>
      <w:r w:rsidRPr="002438DD">
        <w:rPr>
          <w:rFonts w:eastAsia="Calibri" w:cs="Times New Roman"/>
          <w:szCs w:val="26"/>
        </w:rPr>
        <w:t xml:space="preserve"> региона и муниципалитета:</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спортивно-игровая площадка по ул. Рождественская</w:t>
      </w:r>
      <w:r w:rsidR="003F6C62">
        <w:rPr>
          <w:rFonts w:eastAsia="Calibri" w:cs="Times New Roman"/>
          <w:szCs w:val="26"/>
        </w:rPr>
        <w:t>,</w:t>
      </w:r>
      <w:r w:rsidRPr="002438DD">
        <w:rPr>
          <w:rFonts w:eastAsia="Calibri" w:cs="Times New Roman"/>
          <w:szCs w:val="26"/>
        </w:rPr>
        <w:t xml:space="preserve"> 16</w:t>
      </w:r>
      <w:r w:rsidR="003F6C62">
        <w:rPr>
          <w:rFonts w:eastAsia="Calibri" w:cs="Times New Roman"/>
          <w:szCs w:val="26"/>
        </w:rPr>
        <w:t>;</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общественная территория на пересечении ул.</w:t>
      </w:r>
      <w:r w:rsidR="003F6C62">
        <w:rPr>
          <w:rFonts w:eastAsia="Calibri" w:cs="Times New Roman"/>
          <w:szCs w:val="26"/>
        </w:rPr>
        <w:t xml:space="preserve"> </w:t>
      </w:r>
      <w:r w:rsidRPr="002438DD">
        <w:rPr>
          <w:rFonts w:eastAsia="Calibri" w:cs="Times New Roman"/>
          <w:szCs w:val="26"/>
        </w:rPr>
        <w:t>Ненецкой и ул.</w:t>
      </w:r>
      <w:r w:rsidR="003F6C62">
        <w:rPr>
          <w:rFonts w:eastAsia="Calibri" w:cs="Times New Roman"/>
          <w:szCs w:val="26"/>
        </w:rPr>
        <w:t xml:space="preserve"> </w:t>
      </w:r>
      <w:r w:rsidRPr="002438DD">
        <w:rPr>
          <w:rFonts w:eastAsia="Calibri" w:cs="Times New Roman"/>
          <w:szCs w:val="26"/>
        </w:rPr>
        <w:t xml:space="preserve">Смидовича </w:t>
      </w:r>
      <w:r w:rsidR="003F6C62">
        <w:rPr>
          <w:rFonts w:eastAsia="Calibri" w:cs="Times New Roman"/>
          <w:szCs w:val="26"/>
        </w:rPr>
        <w:br/>
      </w:r>
      <w:r w:rsidRPr="002438DD">
        <w:rPr>
          <w:rFonts w:eastAsia="Calibri" w:cs="Times New Roman"/>
          <w:szCs w:val="26"/>
        </w:rPr>
        <w:t xml:space="preserve">в районе </w:t>
      </w:r>
      <w:r w:rsidR="003F6C62">
        <w:rPr>
          <w:rFonts w:eastAsia="Calibri" w:cs="Times New Roman"/>
          <w:szCs w:val="26"/>
        </w:rPr>
        <w:t>ц</w:t>
      </w:r>
      <w:r w:rsidRPr="002438DD">
        <w:rPr>
          <w:rFonts w:eastAsia="Calibri" w:cs="Times New Roman"/>
          <w:szCs w:val="26"/>
        </w:rPr>
        <w:t>ентра занятости;</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2. в рамках региональной программы, с </w:t>
      </w:r>
      <w:proofErr w:type="spellStart"/>
      <w:r w:rsidRPr="002438DD">
        <w:rPr>
          <w:rFonts w:eastAsia="Calibri" w:cs="Times New Roman"/>
          <w:szCs w:val="26"/>
        </w:rPr>
        <w:t>софинансированием</w:t>
      </w:r>
      <w:proofErr w:type="spellEnd"/>
      <w:r w:rsidRPr="002438DD">
        <w:rPr>
          <w:rFonts w:eastAsia="Calibri" w:cs="Times New Roman"/>
          <w:szCs w:val="26"/>
        </w:rPr>
        <w:t xml:space="preserve"> региона и муниципалитета:</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общественная территория в районе средней школы №5;</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общественная территория в районе ул. Ленина</w:t>
      </w:r>
      <w:r w:rsidR="003F6C62">
        <w:rPr>
          <w:rFonts w:eastAsia="Calibri" w:cs="Times New Roman"/>
          <w:szCs w:val="26"/>
        </w:rPr>
        <w:t>,</w:t>
      </w:r>
      <w:r w:rsidRPr="002438DD">
        <w:rPr>
          <w:rFonts w:eastAsia="Calibri" w:cs="Times New Roman"/>
          <w:szCs w:val="26"/>
        </w:rPr>
        <w:t xml:space="preserve"> д. 6.</w:t>
      </w:r>
    </w:p>
    <w:p w:rsidR="00F211A4" w:rsidRPr="002438DD" w:rsidRDefault="00F211A4" w:rsidP="002438DD">
      <w:pPr>
        <w:spacing w:after="0" w:line="240" w:lineRule="auto"/>
        <w:ind w:firstLine="709"/>
        <w:jc w:val="both"/>
        <w:rPr>
          <w:rFonts w:eastAsia="Calibri" w:cs="Times New Roman"/>
          <w:szCs w:val="26"/>
        </w:rPr>
      </w:pPr>
      <w:r w:rsidRPr="002438DD">
        <w:rPr>
          <w:rFonts w:eastAsia="Calibri" w:cs="Times New Roman"/>
          <w:szCs w:val="26"/>
        </w:rPr>
        <w:t xml:space="preserve">В рамках реорганизации с 2019 года в </w:t>
      </w:r>
      <w:r w:rsidR="003F6C62">
        <w:rPr>
          <w:rFonts w:eastAsia="Calibri" w:cs="Times New Roman"/>
          <w:szCs w:val="26"/>
        </w:rPr>
        <w:t xml:space="preserve">состав </w:t>
      </w:r>
      <w:r w:rsidRPr="002438DD">
        <w:rPr>
          <w:rFonts w:eastAsia="Calibri" w:cs="Times New Roman"/>
          <w:szCs w:val="26"/>
        </w:rPr>
        <w:t xml:space="preserve">МКУ УГХ вошел отдел </w:t>
      </w:r>
      <w:r w:rsidR="003F6C62">
        <w:rPr>
          <w:rFonts w:eastAsia="Calibri" w:cs="Times New Roman"/>
          <w:szCs w:val="26"/>
        </w:rPr>
        <w:br/>
      </w:r>
      <w:r w:rsidRPr="002438DD">
        <w:rPr>
          <w:rFonts w:eastAsia="Calibri" w:cs="Times New Roman"/>
          <w:szCs w:val="26"/>
        </w:rPr>
        <w:t>по жилищным вопросам.</w:t>
      </w:r>
    </w:p>
    <w:p w:rsidR="006217C8" w:rsidRPr="002438DD" w:rsidRDefault="00F211A4" w:rsidP="002438DD">
      <w:pPr>
        <w:spacing w:after="0" w:line="240" w:lineRule="auto"/>
        <w:ind w:firstLine="709"/>
        <w:jc w:val="both"/>
        <w:rPr>
          <w:rFonts w:eastAsia="Calibri" w:cs="Times New Roman"/>
          <w:szCs w:val="26"/>
        </w:rPr>
      </w:pPr>
      <w:r w:rsidRPr="002438DD">
        <w:rPr>
          <w:rFonts w:eastAsia="Calibri" w:cs="Times New Roman"/>
          <w:szCs w:val="26"/>
        </w:rPr>
        <w:t>В прошлом году сотрудниками отдела</w:t>
      </w:r>
      <w:r w:rsidR="006217C8" w:rsidRPr="002438DD">
        <w:rPr>
          <w:rFonts w:eastAsia="Calibri" w:cs="Times New Roman"/>
          <w:szCs w:val="26"/>
        </w:rPr>
        <w:t>:</w:t>
      </w:r>
    </w:p>
    <w:p w:rsidR="00F211A4" w:rsidRPr="002438DD" w:rsidRDefault="003F6C62" w:rsidP="003F6C62">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r>
      <w:r w:rsidR="00F211A4" w:rsidRPr="002438DD">
        <w:rPr>
          <w:rFonts w:eastAsia="Calibri" w:cs="Times New Roman"/>
          <w:szCs w:val="26"/>
        </w:rPr>
        <w:t>принят</w:t>
      </w:r>
      <w:r>
        <w:rPr>
          <w:rFonts w:eastAsia="Calibri" w:cs="Times New Roman"/>
          <w:szCs w:val="26"/>
        </w:rPr>
        <w:t xml:space="preserve">о </w:t>
      </w:r>
      <w:r w:rsidR="00F211A4" w:rsidRPr="002438DD">
        <w:rPr>
          <w:rFonts w:eastAsia="Calibri" w:cs="Times New Roman"/>
          <w:szCs w:val="26"/>
        </w:rPr>
        <w:t>на учет граждан в качестве нуждающихся в жилых помещениях, предоставляемых по договорам социального найма</w:t>
      </w:r>
      <w:r>
        <w:rPr>
          <w:rFonts w:eastAsia="Calibri" w:cs="Times New Roman"/>
          <w:szCs w:val="26"/>
        </w:rPr>
        <w:t>,</w:t>
      </w:r>
      <w:r w:rsidR="00F211A4" w:rsidRPr="002438DD">
        <w:rPr>
          <w:rFonts w:eastAsia="Calibri" w:cs="Times New Roman"/>
          <w:szCs w:val="26"/>
        </w:rPr>
        <w:t xml:space="preserve"> 80 семей (2017</w:t>
      </w:r>
      <w:r>
        <w:rPr>
          <w:rFonts w:eastAsia="Calibri" w:cs="Times New Roman"/>
          <w:szCs w:val="26"/>
        </w:rPr>
        <w:t xml:space="preserve"> – </w:t>
      </w:r>
      <w:r w:rsidR="00F211A4" w:rsidRPr="002438DD">
        <w:rPr>
          <w:rFonts w:eastAsia="Calibri" w:cs="Times New Roman"/>
          <w:szCs w:val="26"/>
        </w:rPr>
        <w:t>53 семьи)</w:t>
      </w:r>
      <w:r>
        <w:rPr>
          <w:rFonts w:eastAsia="Calibri" w:cs="Times New Roman"/>
          <w:szCs w:val="26"/>
        </w:rPr>
        <w:t>;</w:t>
      </w:r>
    </w:p>
    <w:p w:rsidR="00F211A4" w:rsidRPr="002438DD" w:rsidRDefault="003F6C62" w:rsidP="003F6C62">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t>п</w:t>
      </w:r>
      <w:r w:rsidR="00F211A4" w:rsidRPr="002438DD">
        <w:rPr>
          <w:rFonts w:eastAsia="Calibri" w:cs="Times New Roman"/>
          <w:szCs w:val="26"/>
        </w:rPr>
        <w:t>редоставлено жилых помещений гражданам, состоящим на учете                       в качестве нуждающихся в жилых помещениях, предоставляемых по договорам социального найма</w:t>
      </w:r>
      <w:r>
        <w:rPr>
          <w:rFonts w:eastAsia="Calibri" w:cs="Times New Roman"/>
          <w:szCs w:val="26"/>
        </w:rPr>
        <w:t>,</w:t>
      </w:r>
      <w:r w:rsidR="00F211A4" w:rsidRPr="002438DD">
        <w:rPr>
          <w:rFonts w:eastAsia="Calibri" w:cs="Times New Roman"/>
          <w:szCs w:val="26"/>
        </w:rPr>
        <w:t xml:space="preserve"> 4 квартиры, 2017</w:t>
      </w:r>
      <w:r>
        <w:rPr>
          <w:rFonts w:eastAsia="Calibri" w:cs="Times New Roman"/>
          <w:szCs w:val="26"/>
        </w:rPr>
        <w:t xml:space="preserve"> – </w:t>
      </w:r>
      <w:r w:rsidR="00F211A4" w:rsidRPr="002438DD">
        <w:rPr>
          <w:rFonts w:eastAsia="Calibri" w:cs="Times New Roman"/>
          <w:szCs w:val="26"/>
        </w:rPr>
        <w:t>3</w:t>
      </w:r>
      <w:r>
        <w:rPr>
          <w:rFonts w:eastAsia="Calibri" w:cs="Times New Roman"/>
          <w:szCs w:val="26"/>
        </w:rPr>
        <w:t>;</w:t>
      </w:r>
    </w:p>
    <w:p w:rsidR="00F211A4" w:rsidRPr="002438DD" w:rsidRDefault="003F6C62" w:rsidP="003F6C62">
      <w:pPr>
        <w:tabs>
          <w:tab w:val="left" w:pos="993"/>
        </w:tabs>
        <w:spacing w:after="0" w:line="240" w:lineRule="auto"/>
        <w:ind w:firstLine="709"/>
        <w:jc w:val="both"/>
        <w:rPr>
          <w:rFonts w:eastAsia="Calibri" w:cs="Times New Roman"/>
          <w:szCs w:val="26"/>
        </w:rPr>
      </w:pPr>
      <w:r>
        <w:rPr>
          <w:rFonts w:eastAsia="Calibri" w:cs="Times New Roman"/>
          <w:szCs w:val="26"/>
        </w:rPr>
        <w:t>-</w:t>
      </w:r>
      <w:r>
        <w:rPr>
          <w:rFonts w:eastAsia="Calibri" w:cs="Times New Roman"/>
          <w:szCs w:val="26"/>
        </w:rPr>
        <w:tab/>
        <w:t>р</w:t>
      </w:r>
      <w:r w:rsidR="00F211A4" w:rsidRPr="002438DD">
        <w:rPr>
          <w:rFonts w:eastAsia="Calibri" w:cs="Times New Roman"/>
          <w:szCs w:val="26"/>
        </w:rPr>
        <w:t>асселено из аварийных жилых помещений 118 семей (2017-135 семей).</w:t>
      </w:r>
    </w:p>
    <w:p w:rsidR="004D3456" w:rsidRPr="002438DD" w:rsidRDefault="004D3456" w:rsidP="002438DD">
      <w:pPr>
        <w:spacing w:after="0" w:line="240" w:lineRule="auto"/>
        <w:ind w:firstLine="709"/>
        <w:jc w:val="both"/>
        <w:rPr>
          <w:rFonts w:eastAsia="Calibri" w:cs="Times New Roman"/>
          <w:szCs w:val="26"/>
        </w:rPr>
      </w:pP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 2018 г</w:t>
      </w:r>
      <w:r w:rsidR="003F6C62">
        <w:rPr>
          <w:rFonts w:eastAsia="Calibri" w:cs="Times New Roman"/>
          <w:szCs w:val="26"/>
        </w:rPr>
        <w:t>оду</w:t>
      </w:r>
      <w:r w:rsidRPr="002438DD">
        <w:rPr>
          <w:rFonts w:eastAsia="Calibri" w:cs="Times New Roman"/>
          <w:szCs w:val="26"/>
        </w:rPr>
        <w:t xml:space="preserve"> </w:t>
      </w:r>
      <w:r w:rsidRPr="002438DD">
        <w:rPr>
          <w:rFonts w:eastAsia="Calibri" w:cs="Times New Roman"/>
          <w:b/>
          <w:szCs w:val="26"/>
        </w:rPr>
        <w:t>в рамках исполнения муниципальной функции "Муниципальный контроль в сфере благоустройства"</w:t>
      </w:r>
      <w:r w:rsidRPr="002438DD">
        <w:rPr>
          <w:rFonts w:eastAsia="Calibri" w:cs="Times New Roman"/>
          <w:szCs w:val="26"/>
        </w:rPr>
        <w:t xml:space="preserve"> отделом муниципального контроля проведено:</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5 плановых проверок юридических лиц, по их результатам выдано </w:t>
      </w:r>
      <w:r w:rsidR="003F6C62">
        <w:rPr>
          <w:rFonts w:eastAsia="Calibri" w:cs="Times New Roman"/>
          <w:szCs w:val="26"/>
        </w:rPr>
        <w:br/>
      </w:r>
      <w:r w:rsidRPr="002438DD">
        <w:rPr>
          <w:rFonts w:eastAsia="Calibri" w:cs="Times New Roman"/>
          <w:szCs w:val="26"/>
        </w:rPr>
        <w:t>3 предписания об устранении выявленных правонарушений.</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2 внеплановые проверки по исполнению предписаний, выданных </w:t>
      </w:r>
      <w:r w:rsidR="003F6C62">
        <w:rPr>
          <w:rFonts w:eastAsia="Calibri" w:cs="Times New Roman"/>
          <w:szCs w:val="26"/>
        </w:rPr>
        <w:br/>
      </w:r>
      <w:r w:rsidRPr="002438DD">
        <w:rPr>
          <w:rFonts w:eastAsia="Calibri" w:cs="Times New Roman"/>
          <w:szCs w:val="26"/>
        </w:rPr>
        <w:t>по результатам плановых проверок. По результатам проверок нарушения устранены.</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Выдано 15 предостережений о недопустимости нарушения обязательных требований.</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 связи с внесением в закон "Об административных правонарушениях" поправки, устанавливающей административную ответствен</w:t>
      </w:r>
      <w:r w:rsidR="003F6C62">
        <w:rPr>
          <w:rFonts w:eastAsia="Calibri" w:cs="Times New Roman"/>
          <w:szCs w:val="26"/>
        </w:rPr>
        <w:t>ность за выход или выезд на лед</w:t>
      </w:r>
      <w:r w:rsidRPr="002438DD">
        <w:rPr>
          <w:rFonts w:eastAsia="Calibri" w:cs="Times New Roman"/>
          <w:szCs w:val="26"/>
        </w:rPr>
        <w:t xml:space="preserve"> в период действия запрета, в 2018 году отделом составлено </w:t>
      </w:r>
      <w:r w:rsidR="003F6C62">
        <w:rPr>
          <w:rFonts w:eastAsia="Calibri" w:cs="Times New Roman"/>
          <w:szCs w:val="26"/>
        </w:rPr>
        <w:br/>
      </w:r>
      <w:r w:rsidRPr="002438DD">
        <w:rPr>
          <w:rFonts w:eastAsia="Calibri" w:cs="Times New Roman"/>
          <w:szCs w:val="26"/>
        </w:rPr>
        <w:t>5 протоколов об административных правонарушения</w:t>
      </w:r>
      <w:r w:rsidR="003F6C62">
        <w:rPr>
          <w:rFonts w:eastAsia="Calibri" w:cs="Times New Roman"/>
          <w:szCs w:val="26"/>
        </w:rPr>
        <w:t>х</w:t>
      </w:r>
      <w:r w:rsidRPr="002438DD">
        <w:rPr>
          <w:rFonts w:eastAsia="Calibri" w:cs="Times New Roman"/>
          <w:szCs w:val="26"/>
        </w:rPr>
        <w:t xml:space="preserve">. </w:t>
      </w:r>
    </w:p>
    <w:p w:rsidR="004D3456" w:rsidRPr="002438DD" w:rsidRDefault="003F6C62" w:rsidP="002438DD">
      <w:pPr>
        <w:spacing w:after="0" w:line="240" w:lineRule="auto"/>
        <w:ind w:firstLine="709"/>
        <w:jc w:val="both"/>
        <w:rPr>
          <w:rFonts w:eastAsia="Calibri" w:cs="Times New Roman"/>
          <w:szCs w:val="26"/>
        </w:rPr>
      </w:pPr>
      <w:r>
        <w:rPr>
          <w:rFonts w:eastAsia="Calibri" w:cs="Times New Roman"/>
          <w:szCs w:val="26"/>
        </w:rPr>
        <w:t>В 2018 году</w:t>
      </w:r>
      <w:r w:rsidR="004D3456" w:rsidRPr="002438DD">
        <w:rPr>
          <w:rFonts w:eastAsia="Calibri" w:cs="Times New Roman"/>
          <w:szCs w:val="26"/>
        </w:rPr>
        <w:t xml:space="preserve"> специалистами отдела </w:t>
      </w:r>
      <w:r w:rsidR="004D3456" w:rsidRPr="002438DD">
        <w:rPr>
          <w:rFonts w:eastAsia="Calibri" w:cs="Times New Roman"/>
          <w:b/>
          <w:szCs w:val="26"/>
        </w:rPr>
        <w:t>по муниципальному жилищному контролю</w:t>
      </w:r>
      <w:r w:rsidR="004D3456" w:rsidRPr="002438DD">
        <w:rPr>
          <w:rFonts w:eastAsia="Calibri" w:cs="Times New Roman"/>
          <w:szCs w:val="26"/>
        </w:rPr>
        <w:t xml:space="preserve"> было проведено:</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- 24 внеплановых проверки юридических лиц, по их результатам выдано </w:t>
      </w:r>
      <w:r w:rsidR="003F6C62">
        <w:rPr>
          <w:rFonts w:eastAsia="Calibri" w:cs="Times New Roman"/>
          <w:szCs w:val="26"/>
        </w:rPr>
        <w:br/>
      </w:r>
      <w:r w:rsidRPr="002438DD">
        <w:rPr>
          <w:rFonts w:eastAsia="Calibri" w:cs="Times New Roman"/>
          <w:szCs w:val="26"/>
        </w:rPr>
        <w:t>5 предписаний об устранении выявленных правонарушений</w:t>
      </w:r>
      <w:r w:rsidR="003F6C62">
        <w:rPr>
          <w:rFonts w:eastAsia="Calibri" w:cs="Times New Roman"/>
          <w:szCs w:val="26"/>
        </w:rPr>
        <w:t>,</w:t>
      </w:r>
      <w:r w:rsidRPr="002438DD">
        <w:rPr>
          <w:rFonts w:eastAsia="Calibri" w:cs="Times New Roman"/>
          <w:szCs w:val="26"/>
        </w:rPr>
        <w:t xml:space="preserve"> составлено </w:t>
      </w:r>
      <w:r w:rsidR="003F6C62">
        <w:rPr>
          <w:rFonts w:eastAsia="Calibri" w:cs="Times New Roman"/>
          <w:szCs w:val="26"/>
        </w:rPr>
        <w:br/>
      </w:r>
      <w:r w:rsidRPr="002438DD">
        <w:rPr>
          <w:rFonts w:eastAsia="Calibri" w:cs="Times New Roman"/>
          <w:szCs w:val="26"/>
        </w:rPr>
        <w:t xml:space="preserve">3 протокола об административном правонарушении по </w:t>
      </w:r>
      <w:proofErr w:type="gramStart"/>
      <w:r w:rsidRPr="002438DD">
        <w:rPr>
          <w:rFonts w:eastAsia="Calibri" w:cs="Times New Roman"/>
          <w:szCs w:val="26"/>
        </w:rPr>
        <w:t>ч</w:t>
      </w:r>
      <w:proofErr w:type="gramEnd"/>
      <w:r w:rsidRPr="002438DD">
        <w:rPr>
          <w:rFonts w:eastAsia="Calibri" w:cs="Times New Roman"/>
          <w:szCs w:val="26"/>
        </w:rPr>
        <w:t xml:space="preserve">. 1. ст. 19.5. Кодекса </w:t>
      </w:r>
      <w:r w:rsidR="003F6C62">
        <w:rPr>
          <w:rFonts w:eastAsia="Calibri" w:cs="Times New Roman"/>
          <w:szCs w:val="26"/>
        </w:rPr>
        <w:br/>
      </w:r>
      <w:r w:rsidRPr="002438DD">
        <w:rPr>
          <w:rFonts w:eastAsia="Calibri" w:cs="Times New Roman"/>
          <w:szCs w:val="26"/>
        </w:rPr>
        <w:t xml:space="preserve">об административных правонарушениях РФ. </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проведено обследование 41 многоквартирн</w:t>
      </w:r>
      <w:r w:rsidR="003F6C62">
        <w:rPr>
          <w:rFonts w:eastAsia="Calibri" w:cs="Times New Roman"/>
          <w:szCs w:val="26"/>
        </w:rPr>
        <w:t>ого</w:t>
      </w:r>
      <w:r w:rsidRPr="002438DD">
        <w:rPr>
          <w:rFonts w:eastAsia="Calibri" w:cs="Times New Roman"/>
          <w:szCs w:val="26"/>
        </w:rPr>
        <w:t xml:space="preserve"> жил</w:t>
      </w:r>
      <w:r w:rsidR="003F6C62">
        <w:rPr>
          <w:rFonts w:eastAsia="Calibri" w:cs="Times New Roman"/>
          <w:szCs w:val="26"/>
        </w:rPr>
        <w:t>ого</w:t>
      </w:r>
      <w:r w:rsidRPr="002438DD">
        <w:rPr>
          <w:rFonts w:eastAsia="Calibri" w:cs="Times New Roman"/>
          <w:szCs w:val="26"/>
        </w:rPr>
        <w:t xml:space="preserve"> дом</w:t>
      </w:r>
      <w:r w:rsidR="003F6C62">
        <w:rPr>
          <w:rFonts w:eastAsia="Calibri" w:cs="Times New Roman"/>
          <w:szCs w:val="26"/>
        </w:rPr>
        <w:t>а</w:t>
      </w:r>
      <w:r w:rsidRPr="002438DD">
        <w:rPr>
          <w:rFonts w:eastAsia="Calibri" w:cs="Times New Roman"/>
          <w:szCs w:val="26"/>
        </w:rPr>
        <w:t>.</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В рамках исполнения муниципальной функции "Муниципальный контроль: </w:t>
      </w:r>
    </w:p>
    <w:p w:rsidR="004D3456" w:rsidRPr="002438DD" w:rsidRDefault="003F6C62" w:rsidP="002438DD">
      <w:pPr>
        <w:spacing w:after="0" w:line="240" w:lineRule="auto"/>
        <w:ind w:firstLine="709"/>
        <w:jc w:val="both"/>
        <w:rPr>
          <w:rFonts w:eastAsia="Calibri" w:cs="Times New Roman"/>
          <w:szCs w:val="26"/>
        </w:rPr>
      </w:pPr>
      <w:r>
        <w:rPr>
          <w:rFonts w:eastAsia="Calibri" w:cs="Times New Roman"/>
          <w:szCs w:val="26"/>
        </w:rPr>
        <w:t xml:space="preserve">проведена 1 плановая проверка по </w:t>
      </w:r>
      <w:proofErr w:type="gramStart"/>
      <w:r>
        <w:rPr>
          <w:rFonts w:eastAsia="Calibri" w:cs="Times New Roman"/>
          <w:szCs w:val="26"/>
        </w:rPr>
        <w:t>контролю</w:t>
      </w:r>
      <w:r w:rsidR="004D3456" w:rsidRPr="002438DD">
        <w:rPr>
          <w:rFonts w:eastAsia="Calibri" w:cs="Times New Roman"/>
          <w:szCs w:val="26"/>
        </w:rPr>
        <w:t xml:space="preserve"> за</w:t>
      </w:r>
      <w:proofErr w:type="gramEnd"/>
      <w:r w:rsidR="004D3456" w:rsidRPr="002438DD">
        <w:rPr>
          <w:rFonts w:eastAsia="Calibri" w:cs="Times New Roman"/>
          <w:szCs w:val="26"/>
        </w:rPr>
        <w:t xml:space="preserve"> организацией регулярных перевозок на территории города</w:t>
      </w:r>
      <w:r>
        <w:rPr>
          <w:rFonts w:eastAsia="Calibri" w:cs="Times New Roman"/>
          <w:szCs w:val="26"/>
        </w:rPr>
        <w:t>,</w:t>
      </w:r>
      <w:r w:rsidR="004D3456" w:rsidRPr="002438DD">
        <w:rPr>
          <w:rFonts w:eastAsia="Calibri" w:cs="Times New Roman"/>
          <w:szCs w:val="26"/>
        </w:rPr>
        <w:t xml:space="preserve"> </w:t>
      </w:r>
      <w:r>
        <w:rPr>
          <w:rFonts w:eastAsia="Calibri" w:cs="Times New Roman"/>
          <w:szCs w:val="26"/>
        </w:rPr>
        <w:t>в</w:t>
      </w:r>
      <w:r w:rsidR="004D3456" w:rsidRPr="002438DD">
        <w:rPr>
          <w:rFonts w:eastAsia="Calibri" w:cs="Times New Roman"/>
          <w:szCs w:val="26"/>
        </w:rPr>
        <w:t xml:space="preserve"> ходе проведения проверки нарушений </w:t>
      </w:r>
      <w:r>
        <w:rPr>
          <w:rFonts w:eastAsia="Calibri" w:cs="Times New Roman"/>
          <w:szCs w:val="26"/>
        </w:rPr>
        <w:br/>
      </w:r>
      <w:r w:rsidR="004D3456" w:rsidRPr="002438DD">
        <w:rPr>
          <w:rFonts w:eastAsia="Calibri" w:cs="Times New Roman"/>
          <w:szCs w:val="26"/>
        </w:rPr>
        <w:t>не выявлено</w:t>
      </w:r>
      <w:r>
        <w:rPr>
          <w:rFonts w:eastAsia="Calibri" w:cs="Times New Roman"/>
          <w:szCs w:val="26"/>
        </w:rPr>
        <w:t>;</w:t>
      </w:r>
      <w:r w:rsidR="004D3456" w:rsidRPr="002438DD">
        <w:rPr>
          <w:rFonts w:eastAsia="Calibri" w:cs="Times New Roman"/>
          <w:szCs w:val="26"/>
        </w:rPr>
        <w:t xml:space="preserve">  </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w:t>
      </w:r>
      <w:r w:rsidR="003F6C62" w:rsidRPr="003F6C62">
        <w:rPr>
          <w:rFonts w:eastAsia="Calibri" w:cs="Times New Roman"/>
          <w:szCs w:val="26"/>
        </w:rPr>
        <w:t xml:space="preserve"> </w:t>
      </w:r>
      <w:r w:rsidR="003F6C62" w:rsidRPr="002438DD">
        <w:rPr>
          <w:rFonts w:eastAsia="Calibri" w:cs="Times New Roman"/>
          <w:szCs w:val="26"/>
        </w:rPr>
        <w:t xml:space="preserve">в ходе проведения рейдовых мероприятий </w:t>
      </w:r>
      <w:r w:rsidR="003F6C62">
        <w:rPr>
          <w:rFonts w:eastAsia="Calibri" w:cs="Times New Roman"/>
          <w:szCs w:val="26"/>
        </w:rPr>
        <w:t>в области торговой деятельности</w:t>
      </w:r>
      <w:r w:rsidRPr="002438DD">
        <w:rPr>
          <w:rFonts w:eastAsia="Calibri" w:cs="Times New Roman"/>
          <w:szCs w:val="26"/>
        </w:rPr>
        <w:t xml:space="preserve"> выявлено 2 нарушения и составлено 2 протокола об административных правонарушениях, наложено штрафов на сумму 13 000 рублей</w:t>
      </w:r>
      <w:r w:rsidR="003F6C62">
        <w:rPr>
          <w:rFonts w:eastAsia="Calibri" w:cs="Times New Roman"/>
          <w:szCs w:val="26"/>
        </w:rPr>
        <w:t>;</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выдано 3 предписания о демонтаже рекламной конструкции</w:t>
      </w:r>
      <w:r w:rsidR="003F6C62">
        <w:rPr>
          <w:rFonts w:eastAsia="Calibri" w:cs="Times New Roman"/>
          <w:szCs w:val="26"/>
        </w:rPr>
        <w:t>,</w:t>
      </w:r>
      <w:r w:rsidRPr="002438DD">
        <w:rPr>
          <w:rFonts w:eastAsia="Calibri" w:cs="Times New Roman"/>
          <w:szCs w:val="26"/>
        </w:rPr>
        <w:t xml:space="preserve"> </w:t>
      </w:r>
      <w:r w:rsidR="003F6C62">
        <w:rPr>
          <w:rFonts w:eastAsia="Calibri" w:cs="Times New Roman"/>
          <w:szCs w:val="26"/>
        </w:rPr>
        <w:t>т</w:t>
      </w:r>
      <w:r w:rsidRPr="002438DD">
        <w:rPr>
          <w:rFonts w:eastAsia="Calibri" w:cs="Times New Roman"/>
          <w:szCs w:val="26"/>
        </w:rPr>
        <w:t>ребования предписаний выполнены</w:t>
      </w:r>
      <w:r w:rsidR="003F6C62">
        <w:rPr>
          <w:rFonts w:eastAsia="Calibri" w:cs="Times New Roman"/>
          <w:szCs w:val="26"/>
        </w:rPr>
        <w:t>;</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выявлено 32 нарушения Правил архитектурно-художественного оформления зданий, строений, сооружений (визуальный мусор). Облик объектов (зданий) приведен в соответствие с Правилами.</w:t>
      </w:r>
    </w:p>
    <w:p w:rsidR="004D3456" w:rsidRPr="002438DD" w:rsidRDefault="004D3456" w:rsidP="002438DD">
      <w:pPr>
        <w:spacing w:after="0" w:line="240" w:lineRule="auto"/>
        <w:ind w:firstLine="709"/>
        <w:jc w:val="both"/>
        <w:rPr>
          <w:rFonts w:eastAsia="Calibri" w:cs="Times New Roman"/>
          <w:b/>
          <w:szCs w:val="26"/>
        </w:rPr>
      </w:pPr>
      <w:r w:rsidRPr="002438DD">
        <w:rPr>
          <w:rFonts w:eastAsia="Calibri" w:cs="Times New Roman"/>
          <w:b/>
          <w:szCs w:val="26"/>
        </w:rPr>
        <w:t xml:space="preserve">Всего в 2018 году </w:t>
      </w:r>
      <w:r w:rsidR="00AF2946" w:rsidRPr="002438DD">
        <w:rPr>
          <w:rFonts w:eastAsia="Calibri" w:cs="Times New Roman"/>
          <w:b/>
          <w:szCs w:val="26"/>
        </w:rPr>
        <w:t xml:space="preserve">в рамках муниципального контроля в сфере благоустройства </w:t>
      </w:r>
      <w:r w:rsidRPr="002438DD">
        <w:rPr>
          <w:rFonts w:eastAsia="Calibri" w:cs="Times New Roman"/>
          <w:b/>
          <w:szCs w:val="26"/>
        </w:rPr>
        <w:t>составлено 223 протокола об административных правонарушениях:</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а) 216 - по статье 6.1.1 Закона НАО № 366-ОЗ;</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б) 5 - по статье 2.1.18 Закона НАО № 366-ОЗ;</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 2 – по статье 9.1.1 Закона НАО № 366-ОЗ.</w:t>
      </w:r>
    </w:p>
    <w:p w:rsidR="004D3456"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 xml:space="preserve">Всего наложено штрафов на сумму </w:t>
      </w:r>
      <w:r w:rsidRPr="002438DD">
        <w:rPr>
          <w:rFonts w:eastAsia="Calibri" w:cs="Times New Roman"/>
          <w:b/>
          <w:szCs w:val="26"/>
        </w:rPr>
        <w:t>1 006 500</w:t>
      </w:r>
      <w:r w:rsidRPr="002438DD">
        <w:rPr>
          <w:rFonts w:eastAsia="Calibri" w:cs="Times New Roman"/>
          <w:szCs w:val="26"/>
        </w:rPr>
        <w:t xml:space="preserve"> рублей.</w:t>
      </w:r>
    </w:p>
    <w:p w:rsidR="0037172B" w:rsidRPr="002438DD" w:rsidRDefault="0037172B" w:rsidP="002438DD">
      <w:pPr>
        <w:spacing w:after="0" w:line="240" w:lineRule="auto"/>
        <w:ind w:firstLine="709"/>
        <w:jc w:val="both"/>
        <w:rPr>
          <w:rFonts w:eastAsia="Calibri" w:cs="Times New Roman"/>
          <w:szCs w:val="26"/>
        </w:rPr>
      </w:pPr>
      <w:r w:rsidRPr="002438DD">
        <w:rPr>
          <w:rFonts w:eastAsia="Calibri" w:cs="Times New Roman"/>
          <w:szCs w:val="26"/>
        </w:rPr>
        <w:t xml:space="preserve">В </w:t>
      </w:r>
      <w:smartTag w:uri="urn:schemas-microsoft-com:office:smarttags" w:element="metricconverter">
        <w:smartTagPr>
          <w:attr w:name="ProductID" w:val="2018 г"/>
        </w:smartTagPr>
        <w:r w:rsidRPr="002438DD">
          <w:rPr>
            <w:rFonts w:eastAsia="Calibri" w:cs="Times New Roman"/>
            <w:szCs w:val="26"/>
          </w:rPr>
          <w:t>2018 г</w:t>
        </w:r>
      </w:smartTag>
      <w:r w:rsidRPr="002438DD">
        <w:rPr>
          <w:rFonts w:eastAsia="Calibri" w:cs="Times New Roman"/>
          <w:szCs w:val="26"/>
        </w:rPr>
        <w:t xml:space="preserve">. привлечено к административной ответственности 12 управляющих компаний, в отношении них составлено 55 протоколов об административных правонарушениях. 13 индивидуальных предпринимателей привлечены </w:t>
      </w:r>
      <w:r w:rsidR="003F6C62">
        <w:rPr>
          <w:rFonts w:eastAsia="Calibri" w:cs="Times New Roman"/>
          <w:szCs w:val="26"/>
        </w:rPr>
        <w:br/>
      </w:r>
      <w:r w:rsidRPr="002438DD">
        <w:rPr>
          <w:rFonts w:eastAsia="Calibri" w:cs="Times New Roman"/>
          <w:szCs w:val="26"/>
        </w:rPr>
        <w:t>к административной ответственности</w:t>
      </w:r>
    </w:p>
    <w:p w:rsidR="00AF2946" w:rsidRPr="002438DD" w:rsidRDefault="002D6DB4" w:rsidP="002438DD">
      <w:pPr>
        <w:spacing w:after="0" w:line="240" w:lineRule="auto"/>
        <w:ind w:firstLine="709"/>
        <w:jc w:val="both"/>
        <w:rPr>
          <w:rFonts w:eastAsia="Calibri" w:cs="Times New Roman"/>
          <w:szCs w:val="26"/>
        </w:rPr>
      </w:pPr>
      <w:r w:rsidRPr="002438DD">
        <w:rPr>
          <w:rFonts w:eastAsia="Calibri" w:cs="Times New Roman"/>
          <w:szCs w:val="26"/>
        </w:rPr>
        <w:t>Помимо рассмотрения вопросов, связанных с нарушениями в сфере благоустройства, з</w:t>
      </w:r>
      <w:r w:rsidR="00AF2946" w:rsidRPr="002438DD">
        <w:rPr>
          <w:rFonts w:eastAsia="Calibri" w:cs="Times New Roman"/>
          <w:szCs w:val="26"/>
        </w:rPr>
        <w:t xml:space="preserve">а отчетный период административной комиссией </w:t>
      </w:r>
      <w:r w:rsidR="003F6C62">
        <w:rPr>
          <w:rFonts w:eastAsia="Calibri" w:cs="Times New Roman"/>
          <w:szCs w:val="26"/>
        </w:rPr>
        <w:br/>
      </w:r>
      <w:r w:rsidRPr="002438DD">
        <w:rPr>
          <w:rFonts w:eastAsia="Calibri" w:cs="Times New Roman"/>
          <w:szCs w:val="26"/>
        </w:rPr>
        <w:t xml:space="preserve">на 40 заседаниях были рассмотрены иные материалы. </w:t>
      </w:r>
      <w:proofErr w:type="gramStart"/>
      <w:r w:rsidR="0037172B" w:rsidRPr="002438DD">
        <w:rPr>
          <w:rFonts w:eastAsia="Calibri" w:cs="Times New Roman"/>
          <w:szCs w:val="26"/>
        </w:rPr>
        <w:t xml:space="preserve">Большая часть из них </w:t>
      </w:r>
      <w:r w:rsidR="003F6C62">
        <w:rPr>
          <w:rFonts w:eastAsia="Calibri" w:cs="Times New Roman"/>
          <w:szCs w:val="26"/>
        </w:rPr>
        <w:br/>
        <w:t>(</w:t>
      </w:r>
      <w:r w:rsidRPr="002438DD">
        <w:rPr>
          <w:rFonts w:eastAsia="Calibri" w:cs="Times New Roman"/>
          <w:szCs w:val="26"/>
        </w:rPr>
        <w:t>181 дело</w:t>
      </w:r>
      <w:r w:rsidR="003F6C62">
        <w:rPr>
          <w:rFonts w:eastAsia="Calibri" w:cs="Times New Roman"/>
          <w:szCs w:val="26"/>
        </w:rPr>
        <w:t>)</w:t>
      </w:r>
      <w:r w:rsidRPr="002438DD">
        <w:rPr>
          <w:rFonts w:eastAsia="Calibri" w:cs="Times New Roman"/>
          <w:szCs w:val="26"/>
        </w:rPr>
        <w:t xml:space="preserve"> рассмотрен</w:t>
      </w:r>
      <w:r w:rsidR="003F6C62">
        <w:rPr>
          <w:rFonts w:eastAsia="Calibri" w:cs="Times New Roman"/>
          <w:szCs w:val="26"/>
        </w:rPr>
        <w:t>ы</w:t>
      </w:r>
      <w:r w:rsidRPr="002438DD">
        <w:rPr>
          <w:rFonts w:eastAsia="Calibri" w:cs="Times New Roman"/>
          <w:szCs w:val="26"/>
        </w:rPr>
        <w:t xml:space="preserve"> </w:t>
      </w:r>
      <w:r w:rsidR="0037172B" w:rsidRPr="002438DD">
        <w:rPr>
          <w:rFonts w:eastAsia="Calibri" w:cs="Times New Roman"/>
          <w:szCs w:val="26"/>
        </w:rPr>
        <w:t>по статье 2.1.1 "Нарушение тишины и покоя граждан".</w:t>
      </w:r>
      <w:proofErr w:type="gramEnd"/>
    </w:p>
    <w:p w:rsidR="00AF2946" w:rsidRDefault="0037172B" w:rsidP="002438DD">
      <w:pPr>
        <w:spacing w:after="0" w:line="240" w:lineRule="auto"/>
        <w:ind w:firstLine="709"/>
        <w:jc w:val="both"/>
        <w:rPr>
          <w:rFonts w:eastAsia="Calibri" w:cs="Times New Roman"/>
          <w:szCs w:val="26"/>
        </w:rPr>
      </w:pPr>
      <w:r w:rsidRPr="002438DD">
        <w:rPr>
          <w:rFonts w:eastAsia="Calibri" w:cs="Times New Roman"/>
          <w:szCs w:val="26"/>
        </w:rPr>
        <w:t xml:space="preserve">Общее количество протоколов, </w:t>
      </w:r>
      <w:r w:rsidR="00AF2946" w:rsidRPr="002438DD">
        <w:rPr>
          <w:rFonts w:eastAsia="Calibri" w:cs="Times New Roman"/>
          <w:szCs w:val="26"/>
        </w:rPr>
        <w:t>рассмотрен</w:t>
      </w:r>
      <w:r w:rsidRPr="002438DD">
        <w:rPr>
          <w:rFonts w:eastAsia="Calibri" w:cs="Times New Roman"/>
          <w:szCs w:val="26"/>
        </w:rPr>
        <w:t>ных</w:t>
      </w:r>
      <w:r w:rsidR="00AF2946" w:rsidRPr="002438DD">
        <w:rPr>
          <w:rFonts w:eastAsia="Calibri" w:cs="Times New Roman"/>
          <w:szCs w:val="26"/>
        </w:rPr>
        <w:t xml:space="preserve"> административной комиссией</w:t>
      </w:r>
      <w:r w:rsidRPr="002438DD">
        <w:rPr>
          <w:rFonts w:eastAsia="Calibri" w:cs="Times New Roman"/>
          <w:szCs w:val="26"/>
        </w:rPr>
        <w:t>, составило 410.</w:t>
      </w:r>
    </w:p>
    <w:p w:rsidR="003F6C62" w:rsidRPr="002438DD" w:rsidRDefault="003F6C62" w:rsidP="002438DD">
      <w:pPr>
        <w:spacing w:after="0" w:line="240" w:lineRule="auto"/>
        <w:ind w:firstLine="709"/>
        <w:jc w:val="both"/>
        <w:rPr>
          <w:rFonts w:eastAsia="Calibri" w:cs="Times New Roman"/>
          <w:szCs w:val="26"/>
        </w:rPr>
      </w:pPr>
    </w:p>
    <w:p w:rsidR="00E568FB" w:rsidRDefault="00E568FB" w:rsidP="002438DD">
      <w:pPr>
        <w:spacing w:after="0" w:line="240" w:lineRule="auto"/>
        <w:ind w:firstLine="709"/>
        <w:jc w:val="both"/>
        <w:rPr>
          <w:rFonts w:eastAsia="Calibri" w:cs="Times New Roman"/>
          <w:b/>
          <w:szCs w:val="26"/>
        </w:rPr>
      </w:pPr>
      <w:r w:rsidRPr="002438DD">
        <w:rPr>
          <w:rFonts w:eastAsia="Calibri" w:cs="Times New Roman"/>
          <w:b/>
          <w:szCs w:val="26"/>
        </w:rPr>
        <w:t>Поддержка общественных инициатив</w:t>
      </w:r>
    </w:p>
    <w:p w:rsidR="003F6C62" w:rsidRPr="002438DD" w:rsidRDefault="003F6C62" w:rsidP="002438DD">
      <w:pPr>
        <w:spacing w:after="0" w:line="240" w:lineRule="auto"/>
        <w:ind w:firstLine="709"/>
        <w:jc w:val="both"/>
        <w:rPr>
          <w:rFonts w:eastAsia="Calibri" w:cs="Times New Roman"/>
          <w:iCs/>
          <w:szCs w:val="26"/>
        </w:rPr>
      </w:pPr>
    </w:p>
    <w:p w:rsidR="00E568FB" w:rsidRPr="002438DD" w:rsidRDefault="00E568FB" w:rsidP="002438DD">
      <w:pPr>
        <w:spacing w:after="0" w:line="240" w:lineRule="auto"/>
        <w:ind w:firstLine="709"/>
        <w:jc w:val="both"/>
        <w:rPr>
          <w:rFonts w:eastAsia="Calibri" w:cs="Times New Roman"/>
          <w:szCs w:val="26"/>
        </w:rPr>
      </w:pPr>
      <w:r w:rsidRPr="002438DD">
        <w:rPr>
          <w:rFonts w:eastAsia="Calibri" w:cs="Times New Roman"/>
          <w:szCs w:val="26"/>
        </w:rPr>
        <w:t>В отчетном периоде в мероприятиях МП "</w:t>
      </w:r>
      <w:r w:rsidRPr="002438DD">
        <w:rPr>
          <w:rFonts w:eastAsia="Calibri" w:cs="Times New Roman"/>
          <w:b/>
          <w:szCs w:val="26"/>
        </w:rPr>
        <w:t xml:space="preserve"> Поддержка общественных инициатив</w:t>
      </w:r>
      <w:r w:rsidRPr="002438DD">
        <w:rPr>
          <w:rFonts w:eastAsia="Calibri" w:cs="Times New Roman"/>
          <w:szCs w:val="26"/>
        </w:rPr>
        <w:t xml:space="preserve">" приняло участие более 3000 человек: значительное увеличение </w:t>
      </w:r>
      <w:r w:rsidR="003F6C62">
        <w:rPr>
          <w:rFonts w:eastAsia="Calibri" w:cs="Times New Roman"/>
          <w:szCs w:val="26"/>
        </w:rPr>
        <w:t xml:space="preserve">количества </w:t>
      </w:r>
      <w:r w:rsidRPr="002438DD">
        <w:rPr>
          <w:rFonts w:eastAsia="Calibri" w:cs="Times New Roman"/>
          <w:szCs w:val="26"/>
        </w:rPr>
        <w:t xml:space="preserve">– результат консолидации деятельности муниципалитета и </w:t>
      </w:r>
      <w:r w:rsidRPr="002438DD">
        <w:rPr>
          <w:rFonts w:eastAsia="Calibri" w:cs="Times New Roman"/>
          <w:iCs/>
          <w:szCs w:val="26"/>
        </w:rPr>
        <w:t>социально-ориентированных</w:t>
      </w:r>
      <w:r w:rsidRPr="002438DD">
        <w:rPr>
          <w:rFonts w:eastAsia="Calibri" w:cs="Times New Roman"/>
          <w:szCs w:val="26"/>
        </w:rPr>
        <w:t xml:space="preserve"> </w:t>
      </w:r>
      <w:r w:rsidR="006217C8" w:rsidRPr="002438DD">
        <w:rPr>
          <w:rFonts w:eastAsia="Calibri" w:cs="Times New Roman"/>
          <w:szCs w:val="26"/>
        </w:rPr>
        <w:t>(</w:t>
      </w:r>
      <w:r w:rsidRPr="002438DD">
        <w:rPr>
          <w:rFonts w:eastAsia="Calibri" w:cs="Times New Roman"/>
          <w:szCs w:val="26"/>
        </w:rPr>
        <w:t>СО</w:t>
      </w:r>
      <w:r w:rsidR="006217C8" w:rsidRPr="002438DD">
        <w:rPr>
          <w:rFonts w:eastAsia="Calibri" w:cs="Times New Roman"/>
          <w:szCs w:val="26"/>
        </w:rPr>
        <w:t>)</w:t>
      </w:r>
      <w:r w:rsidRPr="002438DD">
        <w:rPr>
          <w:rFonts w:eastAsia="Calibri" w:cs="Times New Roman"/>
          <w:szCs w:val="26"/>
        </w:rPr>
        <w:t xml:space="preserve"> НКО.</w:t>
      </w:r>
    </w:p>
    <w:p w:rsidR="00E568FB" w:rsidRPr="002438DD" w:rsidRDefault="00E568FB" w:rsidP="002438DD">
      <w:pPr>
        <w:spacing w:after="0" w:line="240" w:lineRule="auto"/>
        <w:ind w:firstLine="709"/>
        <w:jc w:val="both"/>
        <w:rPr>
          <w:rFonts w:eastAsia="Calibri" w:cs="Times New Roman"/>
          <w:iCs/>
          <w:szCs w:val="26"/>
        </w:rPr>
      </w:pPr>
      <w:r w:rsidRPr="002438DD">
        <w:rPr>
          <w:rFonts w:eastAsia="Calibri" w:cs="Times New Roman"/>
          <w:iCs/>
          <w:szCs w:val="26"/>
        </w:rPr>
        <w:t>В рамках программы предоставлено 5 (пять) грантов на реализацию  проектов  СО НКО на общую сумму 600,0 тыс. рублей;</w:t>
      </w:r>
    </w:p>
    <w:p w:rsidR="00E568FB" w:rsidRPr="002438DD" w:rsidRDefault="00E568FB" w:rsidP="002438DD">
      <w:pPr>
        <w:spacing w:after="0" w:line="240" w:lineRule="auto"/>
        <w:ind w:firstLine="709"/>
        <w:jc w:val="both"/>
        <w:rPr>
          <w:rFonts w:eastAsia="Calibri" w:cs="Times New Roman"/>
          <w:iCs/>
          <w:szCs w:val="26"/>
        </w:rPr>
      </w:pPr>
      <w:r w:rsidRPr="002438DD">
        <w:rPr>
          <w:rFonts w:eastAsia="Calibri" w:cs="Times New Roman"/>
          <w:iCs/>
          <w:szCs w:val="26"/>
        </w:rPr>
        <w:t xml:space="preserve">Проведены конкурсы "Лучшая благоустроенная территория", "Ландшафтный дизайн", определены победители конкурсов, выплачены денежные премии </w:t>
      </w:r>
      <w:r w:rsidR="003F6C62">
        <w:rPr>
          <w:rFonts w:eastAsia="Calibri" w:cs="Times New Roman"/>
          <w:iCs/>
          <w:szCs w:val="26"/>
        </w:rPr>
        <w:br/>
      </w:r>
      <w:r w:rsidRPr="002438DD">
        <w:rPr>
          <w:rFonts w:eastAsia="Calibri" w:cs="Times New Roman"/>
          <w:iCs/>
          <w:szCs w:val="26"/>
        </w:rPr>
        <w:t>на сумму 132,0 тыс. рублей.</w:t>
      </w:r>
    </w:p>
    <w:p w:rsidR="00E568FB" w:rsidRPr="002438DD" w:rsidRDefault="003F6C62" w:rsidP="002438DD">
      <w:pPr>
        <w:spacing w:after="0" w:line="240" w:lineRule="auto"/>
        <w:ind w:firstLine="709"/>
        <w:jc w:val="both"/>
        <w:rPr>
          <w:rFonts w:eastAsia="Calibri" w:cs="Times New Roman"/>
          <w:iCs/>
          <w:szCs w:val="26"/>
        </w:rPr>
      </w:pPr>
      <w:r>
        <w:rPr>
          <w:rFonts w:eastAsia="Calibri" w:cs="Times New Roman"/>
          <w:iCs/>
          <w:szCs w:val="26"/>
        </w:rPr>
        <w:t>На 31.12.2018</w:t>
      </w:r>
      <w:r w:rsidR="00E568FB" w:rsidRPr="002438DD">
        <w:rPr>
          <w:rFonts w:eastAsia="Calibri" w:cs="Times New Roman"/>
          <w:iCs/>
          <w:szCs w:val="26"/>
        </w:rPr>
        <w:t xml:space="preserve"> на территории муниципалитета зарегистрировано        </w:t>
      </w:r>
      <w:r>
        <w:rPr>
          <w:rFonts w:eastAsia="Calibri" w:cs="Times New Roman"/>
          <w:iCs/>
          <w:szCs w:val="26"/>
        </w:rPr>
        <w:br/>
      </w:r>
      <w:r w:rsidR="00E568FB" w:rsidRPr="002438DD">
        <w:rPr>
          <w:rFonts w:eastAsia="Calibri" w:cs="Times New Roman"/>
          <w:iCs/>
          <w:szCs w:val="26"/>
        </w:rPr>
        <w:t xml:space="preserve">11 (одиннадцать) </w:t>
      </w:r>
      <w:proofErr w:type="spellStart"/>
      <w:r w:rsidR="00E568FB" w:rsidRPr="002438DD">
        <w:rPr>
          <w:rFonts w:eastAsia="Calibri" w:cs="Times New Roman"/>
          <w:iCs/>
          <w:szCs w:val="26"/>
        </w:rPr>
        <w:t>ТОС</w:t>
      </w:r>
      <w:r>
        <w:rPr>
          <w:rFonts w:eastAsia="Calibri" w:cs="Times New Roman"/>
          <w:iCs/>
          <w:szCs w:val="26"/>
        </w:rPr>
        <w:t>ов</w:t>
      </w:r>
      <w:proofErr w:type="spellEnd"/>
      <w:r w:rsidR="00E568FB" w:rsidRPr="002438DD">
        <w:rPr>
          <w:rFonts w:eastAsia="Calibri" w:cs="Times New Roman"/>
          <w:iCs/>
          <w:szCs w:val="26"/>
        </w:rPr>
        <w:t xml:space="preserve">, из них 3 (три) </w:t>
      </w:r>
      <w:proofErr w:type="spellStart"/>
      <w:r w:rsidR="00E568FB" w:rsidRPr="002438DD">
        <w:rPr>
          <w:rFonts w:eastAsia="Calibri" w:cs="Times New Roman"/>
          <w:iCs/>
          <w:szCs w:val="26"/>
        </w:rPr>
        <w:t>ТОС</w:t>
      </w:r>
      <w:r>
        <w:rPr>
          <w:rFonts w:eastAsia="Calibri" w:cs="Times New Roman"/>
          <w:iCs/>
          <w:szCs w:val="26"/>
        </w:rPr>
        <w:t>а</w:t>
      </w:r>
      <w:proofErr w:type="spellEnd"/>
      <w:r w:rsidR="00E568FB" w:rsidRPr="002438DD">
        <w:rPr>
          <w:rFonts w:eastAsia="Calibri" w:cs="Times New Roman"/>
          <w:iCs/>
          <w:szCs w:val="26"/>
        </w:rPr>
        <w:t xml:space="preserve"> имеют статус юридического лица.</w:t>
      </w:r>
    </w:p>
    <w:p w:rsidR="00E568FB" w:rsidRPr="002438DD" w:rsidRDefault="00E568FB" w:rsidP="002438DD">
      <w:pPr>
        <w:spacing w:after="0" w:line="240" w:lineRule="auto"/>
        <w:ind w:firstLine="709"/>
        <w:jc w:val="both"/>
        <w:rPr>
          <w:rFonts w:eastAsia="Calibri" w:cs="Times New Roman"/>
          <w:szCs w:val="26"/>
        </w:rPr>
      </w:pPr>
      <w:proofErr w:type="spellStart"/>
      <w:r w:rsidRPr="002438DD">
        <w:rPr>
          <w:rFonts w:eastAsia="Calibri" w:cs="Times New Roman"/>
          <w:szCs w:val="26"/>
        </w:rPr>
        <w:t>ТОСы</w:t>
      </w:r>
      <w:proofErr w:type="spellEnd"/>
      <w:r w:rsidRPr="002438DD">
        <w:rPr>
          <w:rFonts w:eastAsia="Calibri" w:cs="Times New Roman"/>
          <w:szCs w:val="26"/>
        </w:rPr>
        <w:t xml:space="preserve"> принимали деятельное участие в реализации приоритетного проекта "Формирование к</w:t>
      </w:r>
      <w:r w:rsidR="003F6C62">
        <w:rPr>
          <w:rFonts w:eastAsia="Calibri" w:cs="Times New Roman"/>
          <w:szCs w:val="26"/>
        </w:rPr>
        <w:t>омфортной городской среды". Так</w:t>
      </w:r>
      <w:r w:rsidRPr="002438DD">
        <w:rPr>
          <w:rFonts w:eastAsia="Calibri" w:cs="Times New Roman"/>
          <w:szCs w:val="26"/>
        </w:rPr>
        <w:t xml:space="preserve"> на территории ТОС "Старый аэропорт" в рамках данного проекта была благоустроена общественная территория и установлена детская площадка, на территории ТОС "Октябрьский" благоустроена дворовая территория многоквартирных домов № 6, № 8, № 10 по улице 60 лет Октября. В настоящее время проводится регистрация ТОС "Октябрьский" </w:t>
      </w:r>
      <w:r w:rsidR="003F6C62">
        <w:rPr>
          <w:rFonts w:eastAsia="Calibri" w:cs="Times New Roman"/>
          <w:szCs w:val="26"/>
        </w:rPr>
        <w:br/>
      </w:r>
      <w:r w:rsidRPr="002438DD">
        <w:rPr>
          <w:rFonts w:eastAsia="Calibri" w:cs="Times New Roman"/>
          <w:szCs w:val="26"/>
        </w:rPr>
        <w:t xml:space="preserve">в Минюсте Архангельской области и Ненецкого автономного округа, после чего </w:t>
      </w:r>
      <w:r w:rsidR="003F6C62">
        <w:rPr>
          <w:rFonts w:eastAsia="Calibri" w:cs="Times New Roman"/>
          <w:szCs w:val="26"/>
        </w:rPr>
        <w:br/>
      </w:r>
      <w:r w:rsidRPr="002438DD">
        <w:rPr>
          <w:rFonts w:eastAsia="Calibri" w:cs="Times New Roman"/>
          <w:szCs w:val="26"/>
        </w:rPr>
        <w:t>в планах у ТОС "Октябрьский" благоустроенную площадку взять на свое содержание.</w:t>
      </w:r>
    </w:p>
    <w:p w:rsidR="00E568FB" w:rsidRPr="002438DD" w:rsidRDefault="00E568FB" w:rsidP="002438DD">
      <w:pPr>
        <w:spacing w:after="0" w:line="240" w:lineRule="auto"/>
        <w:ind w:firstLine="709"/>
        <w:jc w:val="both"/>
        <w:rPr>
          <w:rFonts w:eastAsia="Calibri" w:cs="Times New Roman"/>
          <w:szCs w:val="26"/>
        </w:rPr>
      </w:pPr>
      <w:r w:rsidRPr="002438DD">
        <w:rPr>
          <w:rFonts w:eastAsia="Calibri" w:cs="Times New Roman"/>
          <w:szCs w:val="26"/>
        </w:rPr>
        <w:t xml:space="preserve">ТОС "Старый аэропорт" за счет средств муниципального гранта в рамках исполнения проекта "Зеленое счастье" в июле 2018 года провело озеленение улицы </w:t>
      </w:r>
      <w:proofErr w:type="gramStart"/>
      <w:r w:rsidRPr="002438DD">
        <w:rPr>
          <w:rFonts w:eastAsia="Calibri" w:cs="Times New Roman"/>
          <w:szCs w:val="26"/>
        </w:rPr>
        <w:t>Российская</w:t>
      </w:r>
      <w:proofErr w:type="gramEnd"/>
      <w:r w:rsidRPr="002438DD">
        <w:rPr>
          <w:rFonts w:eastAsia="Calibri" w:cs="Times New Roman"/>
          <w:szCs w:val="26"/>
        </w:rPr>
        <w:t xml:space="preserve">, впервые в практике ТОС было осуществлено трудоустройство подростков (школьников) </w:t>
      </w:r>
      <w:r w:rsidR="003F6C62">
        <w:rPr>
          <w:rFonts w:eastAsia="Calibri" w:cs="Times New Roman"/>
          <w:szCs w:val="26"/>
        </w:rPr>
        <w:t>в</w:t>
      </w:r>
      <w:r w:rsidRPr="002438DD">
        <w:rPr>
          <w:rFonts w:eastAsia="Calibri" w:cs="Times New Roman"/>
          <w:szCs w:val="26"/>
        </w:rPr>
        <w:t xml:space="preserve"> летний период. В 2018 году ТОС </w:t>
      </w:r>
      <w:r w:rsidR="003F6C62">
        <w:rPr>
          <w:rFonts w:eastAsia="Calibri" w:cs="Times New Roman"/>
          <w:szCs w:val="26"/>
        </w:rPr>
        <w:t>"</w:t>
      </w:r>
      <w:r w:rsidRPr="002438DD">
        <w:rPr>
          <w:rFonts w:eastAsia="Calibri" w:cs="Times New Roman"/>
          <w:szCs w:val="26"/>
        </w:rPr>
        <w:t>Старый аэропорт</w:t>
      </w:r>
      <w:r w:rsidR="003F6C62">
        <w:rPr>
          <w:rFonts w:eastAsia="Calibri" w:cs="Times New Roman"/>
          <w:szCs w:val="26"/>
        </w:rPr>
        <w:t>"</w:t>
      </w:r>
      <w:r w:rsidRPr="002438DD">
        <w:rPr>
          <w:rFonts w:eastAsia="Calibri" w:cs="Times New Roman"/>
          <w:szCs w:val="26"/>
        </w:rPr>
        <w:t xml:space="preserve"> привлек</w:t>
      </w:r>
      <w:r w:rsidR="003F6C62">
        <w:rPr>
          <w:rFonts w:eastAsia="Calibri" w:cs="Times New Roman"/>
          <w:szCs w:val="26"/>
        </w:rPr>
        <w:t>ло</w:t>
      </w:r>
      <w:r w:rsidRPr="002438DD">
        <w:rPr>
          <w:rFonts w:eastAsia="Calibri" w:cs="Times New Roman"/>
          <w:szCs w:val="26"/>
        </w:rPr>
        <w:t xml:space="preserve"> более 400,0 тыс. рублей денежных средств (не за счет средств муниципального бюджета).</w:t>
      </w:r>
    </w:p>
    <w:p w:rsidR="00E568FB" w:rsidRPr="002438DD" w:rsidRDefault="00E568FB" w:rsidP="002438DD">
      <w:pPr>
        <w:spacing w:after="0" w:line="240" w:lineRule="auto"/>
        <w:ind w:firstLine="709"/>
        <w:jc w:val="both"/>
        <w:rPr>
          <w:rFonts w:eastAsia="Calibri" w:cs="Times New Roman"/>
          <w:szCs w:val="26"/>
        </w:rPr>
      </w:pPr>
      <w:r w:rsidRPr="002438DD">
        <w:rPr>
          <w:rFonts w:eastAsia="Calibri" w:cs="Times New Roman"/>
          <w:szCs w:val="26"/>
        </w:rPr>
        <w:t xml:space="preserve">Все </w:t>
      </w:r>
      <w:proofErr w:type="spellStart"/>
      <w:r w:rsidRPr="002438DD">
        <w:rPr>
          <w:rFonts w:eastAsia="Calibri" w:cs="Times New Roman"/>
          <w:szCs w:val="26"/>
        </w:rPr>
        <w:t>ТОСы</w:t>
      </w:r>
      <w:proofErr w:type="spellEnd"/>
      <w:r w:rsidRPr="002438DD">
        <w:rPr>
          <w:rFonts w:eastAsia="Calibri" w:cs="Times New Roman"/>
          <w:szCs w:val="26"/>
        </w:rPr>
        <w:t xml:space="preserve"> участвуют ежегодно в акции "Чистый берег", </w:t>
      </w:r>
      <w:proofErr w:type="spellStart"/>
      <w:r w:rsidRPr="002438DD">
        <w:rPr>
          <w:rFonts w:eastAsia="Calibri" w:cs="Times New Roman"/>
          <w:szCs w:val="26"/>
        </w:rPr>
        <w:t>ТОСы</w:t>
      </w:r>
      <w:proofErr w:type="spellEnd"/>
      <w:r w:rsidRPr="002438DD">
        <w:rPr>
          <w:rFonts w:eastAsia="Calibri" w:cs="Times New Roman"/>
          <w:szCs w:val="26"/>
        </w:rPr>
        <w:t xml:space="preserve"> "Старый аэропорт", "Молодежный", "Сахалин" проводят субботники в течение летнего времени в прилегающих лесных зонах.</w:t>
      </w:r>
    </w:p>
    <w:p w:rsidR="00E568FB" w:rsidRPr="002438DD" w:rsidRDefault="00E568FB" w:rsidP="002438DD">
      <w:pPr>
        <w:spacing w:after="0" w:line="240" w:lineRule="auto"/>
        <w:ind w:firstLine="709"/>
        <w:jc w:val="both"/>
        <w:rPr>
          <w:rFonts w:eastAsia="Calibri" w:cs="Times New Roman"/>
          <w:szCs w:val="26"/>
        </w:rPr>
      </w:pPr>
      <w:r w:rsidRPr="002438DD">
        <w:rPr>
          <w:rFonts w:eastAsia="Calibri" w:cs="Times New Roman"/>
          <w:szCs w:val="26"/>
        </w:rPr>
        <w:t>ТОС "Сахалин" в июле 2018 года провело обсуждение проектной докумен</w:t>
      </w:r>
      <w:r w:rsidR="003F6C62">
        <w:rPr>
          <w:rFonts w:eastAsia="Calibri" w:cs="Times New Roman"/>
          <w:szCs w:val="26"/>
        </w:rPr>
        <w:t xml:space="preserve">тации реконструкции автодороги </w:t>
      </w:r>
      <w:r w:rsidRPr="002438DD">
        <w:rPr>
          <w:rFonts w:eastAsia="Calibri" w:cs="Times New Roman"/>
          <w:szCs w:val="26"/>
        </w:rPr>
        <w:t xml:space="preserve">в районе поселка Сахалин. Все пожелания и замечания к проекту, прозвучавшие при обсуждении в 2017 году, учтены. </w:t>
      </w:r>
    </w:p>
    <w:p w:rsidR="00E568FB" w:rsidRPr="002438DD" w:rsidRDefault="00E568FB" w:rsidP="002438DD">
      <w:pPr>
        <w:spacing w:after="0" w:line="240" w:lineRule="auto"/>
        <w:ind w:firstLine="709"/>
        <w:jc w:val="both"/>
        <w:rPr>
          <w:rFonts w:eastAsia="Calibri" w:cs="Times New Roman"/>
          <w:szCs w:val="26"/>
        </w:rPr>
      </w:pPr>
      <w:r w:rsidRPr="002438DD">
        <w:rPr>
          <w:rFonts w:eastAsia="Calibri" w:cs="Times New Roman"/>
          <w:szCs w:val="26"/>
        </w:rPr>
        <w:t>ТОС "Сахалин" – победитель ежегодных конкурсов муниципальных грантов, реализованы социальные проекты "Будни серебряных волонтеров", "Комфортная среда для горожан", собственный вклад в реализацию мероприятий составил более 50,0 тыс. рублей. Деятельность ТОС "Сахалин" отмечена благодарностью Общественной палаты РФ, а также другими наградами.</w:t>
      </w:r>
    </w:p>
    <w:p w:rsidR="00D06CF4" w:rsidRDefault="00D06CF4" w:rsidP="002438DD">
      <w:pPr>
        <w:spacing w:after="0" w:line="240" w:lineRule="auto"/>
        <w:ind w:firstLine="709"/>
        <w:jc w:val="both"/>
        <w:rPr>
          <w:rFonts w:eastAsia="Calibri" w:cs="Times New Roman"/>
          <w:szCs w:val="26"/>
        </w:rPr>
      </w:pPr>
      <w:r w:rsidRPr="002438DD">
        <w:rPr>
          <w:rFonts w:eastAsia="Calibri" w:cs="Times New Roman"/>
          <w:szCs w:val="26"/>
        </w:rPr>
        <w:t xml:space="preserve">Говоря об оценке деятельности по данному направлению, хочется отметить, что на 11-м международном смотре-конкурсе "Город, где хочется жить" администрация Нарьян-Мара получила диплом "За комплексный подход </w:t>
      </w:r>
      <w:r w:rsidR="001051BE">
        <w:rPr>
          <w:rFonts w:eastAsia="Calibri" w:cs="Times New Roman"/>
          <w:szCs w:val="26"/>
        </w:rPr>
        <w:br/>
      </w:r>
      <w:r w:rsidRPr="002438DD">
        <w:rPr>
          <w:rFonts w:eastAsia="Calibri" w:cs="Times New Roman"/>
          <w:szCs w:val="26"/>
        </w:rPr>
        <w:t xml:space="preserve">к организации взаимодействия с некоммерческими организациями, ТОС </w:t>
      </w:r>
      <w:r w:rsidR="001051BE">
        <w:rPr>
          <w:rFonts w:eastAsia="Calibri" w:cs="Times New Roman"/>
          <w:szCs w:val="26"/>
        </w:rPr>
        <w:br/>
      </w:r>
      <w:r w:rsidRPr="002438DD">
        <w:rPr>
          <w:rFonts w:eastAsia="Calibri" w:cs="Times New Roman"/>
          <w:szCs w:val="26"/>
        </w:rPr>
        <w:t>и общественными объединениями".</w:t>
      </w:r>
    </w:p>
    <w:p w:rsidR="001051BE" w:rsidRPr="002438DD" w:rsidRDefault="001051BE" w:rsidP="002438DD">
      <w:pPr>
        <w:spacing w:after="0" w:line="240" w:lineRule="auto"/>
        <w:ind w:firstLine="709"/>
        <w:jc w:val="both"/>
        <w:rPr>
          <w:rFonts w:eastAsia="Calibri" w:cs="Times New Roman"/>
          <w:szCs w:val="26"/>
        </w:rPr>
      </w:pPr>
    </w:p>
    <w:p w:rsidR="005D0A05" w:rsidRDefault="005D0A05" w:rsidP="002438DD">
      <w:pPr>
        <w:spacing w:after="0" w:line="240" w:lineRule="auto"/>
        <w:ind w:firstLine="709"/>
        <w:jc w:val="both"/>
        <w:rPr>
          <w:rFonts w:eastAsia="Calibri" w:cs="Times New Roman"/>
          <w:b/>
          <w:szCs w:val="26"/>
        </w:rPr>
      </w:pPr>
      <w:r w:rsidRPr="002438DD">
        <w:rPr>
          <w:rFonts w:eastAsia="Calibri" w:cs="Times New Roman"/>
          <w:b/>
          <w:szCs w:val="26"/>
        </w:rPr>
        <w:t>Работа с детьми и молодежью</w:t>
      </w:r>
    </w:p>
    <w:p w:rsidR="001051BE" w:rsidRPr="002438DD" w:rsidRDefault="001051BE" w:rsidP="002438DD">
      <w:pPr>
        <w:spacing w:after="0" w:line="240" w:lineRule="auto"/>
        <w:ind w:firstLine="709"/>
        <w:jc w:val="both"/>
        <w:rPr>
          <w:rFonts w:eastAsia="Calibri" w:cs="Times New Roman"/>
          <w:b/>
          <w:szCs w:val="26"/>
        </w:rPr>
      </w:pPr>
    </w:p>
    <w:p w:rsidR="004D3456" w:rsidRPr="002438DD" w:rsidRDefault="00332E0E" w:rsidP="002438DD">
      <w:pPr>
        <w:spacing w:after="0" w:line="240" w:lineRule="auto"/>
        <w:ind w:firstLine="709"/>
        <w:jc w:val="both"/>
        <w:rPr>
          <w:rFonts w:eastAsia="Calibri" w:cs="Times New Roman"/>
          <w:szCs w:val="26"/>
        </w:rPr>
      </w:pPr>
      <w:r w:rsidRPr="002438DD">
        <w:rPr>
          <w:rFonts w:eastAsia="Calibri" w:cs="Times New Roman"/>
          <w:szCs w:val="26"/>
        </w:rPr>
        <w:t xml:space="preserve">Организация мероприятий по работе с детьми и молодежью в городском округе относится к вопросам местного значения, определенным Уставом муниципального образования "Городской округ "Город Нарьян-Мар". </w:t>
      </w:r>
    </w:p>
    <w:p w:rsidR="004D3456" w:rsidRPr="002438DD" w:rsidRDefault="00332E0E" w:rsidP="002438DD">
      <w:pPr>
        <w:spacing w:after="0" w:line="240" w:lineRule="auto"/>
        <w:ind w:firstLine="709"/>
        <w:jc w:val="both"/>
        <w:rPr>
          <w:rFonts w:eastAsia="Calibri" w:cs="Times New Roman"/>
          <w:szCs w:val="26"/>
        </w:rPr>
      </w:pPr>
      <w:proofErr w:type="gramStart"/>
      <w:r w:rsidRPr="002438DD">
        <w:rPr>
          <w:rFonts w:eastAsia="Calibri" w:cs="Times New Roman"/>
          <w:szCs w:val="26"/>
        </w:rPr>
        <w:t>В рамках решения данных вопросов и в ходе реал</w:t>
      </w:r>
      <w:r w:rsidR="001051BE">
        <w:rPr>
          <w:rFonts w:eastAsia="Calibri" w:cs="Times New Roman"/>
          <w:szCs w:val="26"/>
        </w:rPr>
        <w:t>изации муниципальной программы в течение года</w:t>
      </w:r>
      <w:r w:rsidRPr="002438DD">
        <w:rPr>
          <w:rFonts w:eastAsia="Calibri" w:cs="Times New Roman"/>
          <w:szCs w:val="26"/>
        </w:rPr>
        <w:t xml:space="preserve"> во взаимодействии с Комиссией по делам несов</w:t>
      </w:r>
      <w:r w:rsidR="001051BE">
        <w:rPr>
          <w:rFonts w:eastAsia="Calibri" w:cs="Times New Roman"/>
          <w:szCs w:val="26"/>
        </w:rPr>
        <w:t>ершеннолетних и защите их прав</w:t>
      </w:r>
      <w:r w:rsidRPr="002438DD">
        <w:rPr>
          <w:rFonts w:eastAsia="Calibri" w:cs="Times New Roman"/>
          <w:szCs w:val="26"/>
        </w:rPr>
        <w:t xml:space="preserve"> проводились мероприятия направленные </w:t>
      </w:r>
      <w:r w:rsidR="001051BE">
        <w:rPr>
          <w:rFonts w:eastAsia="Calibri" w:cs="Times New Roman"/>
          <w:szCs w:val="26"/>
        </w:rPr>
        <w:br/>
      </w:r>
      <w:r w:rsidRPr="002438DD">
        <w:rPr>
          <w:rFonts w:eastAsia="Calibri" w:cs="Times New Roman"/>
          <w:szCs w:val="26"/>
        </w:rPr>
        <w:t xml:space="preserve">на формирование системы продвижения инициативной молодежи, </w:t>
      </w:r>
      <w:r w:rsidR="004D3456" w:rsidRPr="002438DD">
        <w:rPr>
          <w:rFonts w:eastAsia="Calibri" w:cs="Times New Roman"/>
          <w:szCs w:val="26"/>
        </w:rPr>
        <w:t xml:space="preserve">ее </w:t>
      </w:r>
      <w:r w:rsidRPr="002438DD">
        <w:rPr>
          <w:rFonts w:eastAsia="Calibri" w:cs="Times New Roman"/>
          <w:szCs w:val="26"/>
        </w:rPr>
        <w:t xml:space="preserve">вовлечение </w:t>
      </w:r>
      <w:r w:rsidR="001051BE">
        <w:rPr>
          <w:rFonts w:eastAsia="Calibri" w:cs="Times New Roman"/>
          <w:szCs w:val="26"/>
        </w:rPr>
        <w:br/>
      </w:r>
      <w:r w:rsidRPr="002438DD">
        <w:rPr>
          <w:rFonts w:eastAsia="Calibri" w:cs="Times New Roman"/>
          <w:szCs w:val="26"/>
        </w:rPr>
        <w:t xml:space="preserve">в социальную практику, обеспечение эффективной социализации молодежи, находящейся в трудной жизненной ситуации, военно-патриотическое воспитание, формирование здорового образа жизни, профилактика асоциальных проявлений </w:t>
      </w:r>
      <w:r w:rsidR="001051BE">
        <w:rPr>
          <w:rFonts w:eastAsia="Calibri" w:cs="Times New Roman"/>
          <w:szCs w:val="26"/>
        </w:rPr>
        <w:br/>
      </w:r>
      <w:r w:rsidRPr="002438DD">
        <w:rPr>
          <w:rFonts w:eastAsia="Calibri" w:cs="Times New Roman"/>
          <w:szCs w:val="26"/>
        </w:rPr>
        <w:t>в молодежной среде</w:t>
      </w:r>
      <w:r w:rsidR="004D3456" w:rsidRPr="002438DD">
        <w:rPr>
          <w:rFonts w:eastAsia="Calibri" w:cs="Times New Roman"/>
          <w:szCs w:val="26"/>
        </w:rPr>
        <w:t>.</w:t>
      </w:r>
      <w:proofErr w:type="gramEnd"/>
    </w:p>
    <w:p w:rsidR="004D3456" w:rsidRPr="002438DD" w:rsidRDefault="00A55359" w:rsidP="002438DD">
      <w:pPr>
        <w:spacing w:after="0" w:line="240" w:lineRule="auto"/>
        <w:ind w:firstLine="709"/>
        <w:jc w:val="both"/>
        <w:rPr>
          <w:rFonts w:eastAsia="Calibri" w:cs="Times New Roman"/>
          <w:szCs w:val="26"/>
        </w:rPr>
      </w:pPr>
      <w:r w:rsidRPr="002438DD">
        <w:rPr>
          <w:rFonts w:eastAsia="Calibri" w:cs="Times New Roman"/>
          <w:szCs w:val="26"/>
        </w:rPr>
        <w:t>Т</w:t>
      </w:r>
      <w:r w:rsidR="00332E0E" w:rsidRPr="002438DD">
        <w:rPr>
          <w:rFonts w:eastAsia="Calibri" w:cs="Times New Roman"/>
          <w:szCs w:val="26"/>
        </w:rPr>
        <w:t>радиционн</w:t>
      </w:r>
      <w:r w:rsidRPr="002438DD">
        <w:rPr>
          <w:rFonts w:eastAsia="Calibri" w:cs="Times New Roman"/>
          <w:szCs w:val="26"/>
        </w:rPr>
        <w:t>о</w:t>
      </w:r>
      <w:r w:rsidR="00332E0E" w:rsidRPr="002438DD">
        <w:rPr>
          <w:rFonts w:eastAsia="Calibri" w:cs="Times New Roman"/>
          <w:szCs w:val="26"/>
        </w:rPr>
        <w:t xml:space="preserve"> пров</w:t>
      </w:r>
      <w:r w:rsidRPr="002438DD">
        <w:rPr>
          <w:rFonts w:eastAsia="Calibri" w:cs="Times New Roman"/>
          <w:szCs w:val="26"/>
        </w:rPr>
        <w:t>о</w:t>
      </w:r>
      <w:r w:rsidR="00332E0E" w:rsidRPr="002438DD">
        <w:rPr>
          <w:rFonts w:eastAsia="Calibri" w:cs="Times New Roman"/>
          <w:szCs w:val="26"/>
        </w:rPr>
        <w:t>д</w:t>
      </w:r>
      <w:r w:rsidR="001051BE">
        <w:rPr>
          <w:rFonts w:eastAsia="Calibri" w:cs="Times New Roman"/>
          <w:szCs w:val="26"/>
        </w:rPr>
        <w:t xml:space="preserve">ятся </w:t>
      </w:r>
      <w:r w:rsidRPr="002438DD">
        <w:rPr>
          <w:rFonts w:eastAsia="Calibri" w:cs="Times New Roman"/>
          <w:szCs w:val="26"/>
        </w:rPr>
        <w:t xml:space="preserve">мероприятия: День молодежного самоуправления, акция "Мои здоровые выходные", военно-патриотическая игра "К защите Родины – готов!", новогодний бал для молодых семей. Проводимые мероприятия ориентированы на молодежь </w:t>
      </w:r>
      <w:r w:rsidR="00646344" w:rsidRPr="002438DD">
        <w:rPr>
          <w:rFonts w:eastAsia="Calibri" w:cs="Times New Roman"/>
          <w:szCs w:val="26"/>
        </w:rPr>
        <w:t xml:space="preserve">разных возрастных категорий, </w:t>
      </w:r>
      <w:r w:rsidRPr="002438DD">
        <w:rPr>
          <w:rFonts w:eastAsia="Calibri" w:cs="Times New Roman"/>
          <w:szCs w:val="26"/>
        </w:rPr>
        <w:t>с разными интересами</w:t>
      </w:r>
      <w:r w:rsidR="00646344" w:rsidRPr="002438DD">
        <w:rPr>
          <w:rFonts w:eastAsia="Calibri" w:cs="Times New Roman"/>
          <w:szCs w:val="26"/>
        </w:rPr>
        <w:t xml:space="preserve">, </w:t>
      </w:r>
      <w:r w:rsidRPr="002438DD">
        <w:rPr>
          <w:rFonts w:eastAsia="Calibri" w:cs="Times New Roman"/>
          <w:szCs w:val="26"/>
        </w:rPr>
        <w:t xml:space="preserve">в </w:t>
      </w:r>
      <w:r w:rsidR="00646344" w:rsidRPr="002438DD">
        <w:rPr>
          <w:rFonts w:eastAsia="Calibri" w:cs="Times New Roman"/>
          <w:szCs w:val="26"/>
        </w:rPr>
        <w:t xml:space="preserve">том числе на молодежь, </w:t>
      </w:r>
      <w:r w:rsidR="001051BE">
        <w:rPr>
          <w:rFonts w:eastAsia="Calibri" w:cs="Times New Roman"/>
          <w:szCs w:val="26"/>
        </w:rPr>
        <w:t>находящуюся</w:t>
      </w:r>
      <w:r w:rsidR="00646344" w:rsidRPr="002438DD">
        <w:rPr>
          <w:rFonts w:eastAsia="Calibri" w:cs="Times New Roman"/>
          <w:szCs w:val="26"/>
        </w:rPr>
        <w:t xml:space="preserve"> в особ</w:t>
      </w:r>
      <w:r w:rsidR="001051BE">
        <w:rPr>
          <w:rFonts w:eastAsia="Calibri" w:cs="Times New Roman"/>
          <w:szCs w:val="26"/>
        </w:rPr>
        <w:t>ой</w:t>
      </w:r>
      <w:r w:rsidR="00646344" w:rsidRPr="002438DD">
        <w:rPr>
          <w:rFonts w:eastAsia="Calibri" w:cs="Times New Roman"/>
          <w:szCs w:val="26"/>
        </w:rPr>
        <w:t xml:space="preserve"> групп</w:t>
      </w:r>
      <w:r w:rsidR="001051BE">
        <w:rPr>
          <w:rFonts w:eastAsia="Calibri" w:cs="Times New Roman"/>
          <w:szCs w:val="26"/>
        </w:rPr>
        <w:t>е</w:t>
      </w:r>
      <w:r w:rsidR="00646344" w:rsidRPr="002438DD">
        <w:rPr>
          <w:rFonts w:eastAsia="Calibri" w:cs="Times New Roman"/>
          <w:szCs w:val="26"/>
        </w:rPr>
        <w:t xml:space="preserve"> риска.  </w:t>
      </w:r>
    </w:p>
    <w:p w:rsidR="00B011CA" w:rsidRPr="002438DD" w:rsidRDefault="004D3456" w:rsidP="002438DD">
      <w:pPr>
        <w:spacing w:after="0" w:line="240" w:lineRule="auto"/>
        <w:ind w:firstLine="709"/>
        <w:jc w:val="both"/>
        <w:rPr>
          <w:rFonts w:eastAsia="Calibri" w:cs="Times New Roman"/>
          <w:szCs w:val="26"/>
        </w:rPr>
      </w:pPr>
      <w:r w:rsidRPr="002438DD">
        <w:rPr>
          <w:rFonts w:eastAsia="Calibri" w:cs="Times New Roman"/>
          <w:szCs w:val="26"/>
        </w:rPr>
        <w:t>В то же время с</w:t>
      </w:r>
      <w:r w:rsidR="00B011CA" w:rsidRPr="002438DD">
        <w:rPr>
          <w:rFonts w:eastAsia="Calibri" w:cs="Times New Roman"/>
          <w:szCs w:val="26"/>
        </w:rPr>
        <w:t>ледует отметить, что</w:t>
      </w:r>
      <w:r w:rsidR="001051BE">
        <w:rPr>
          <w:rFonts w:eastAsia="Calibri" w:cs="Times New Roman"/>
          <w:szCs w:val="26"/>
        </w:rPr>
        <w:t>,</w:t>
      </w:r>
      <w:r w:rsidR="00B011CA" w:rsidRPr="002438DD">
        <w:rPr>
          <w:rFonts w:eastAsia="Calibri" w:cs="Times New Roman"/>
          <w:szCs w:val="26"/>
        </w:rPr>
        <w:t xml:space="preserve"> по данным Комиссии по делам несовершеннолетних и защите их прав МО "Городской округ "Город Нарьян-Мар"</w:t>
      </w:r>
      <w:r w:rsidR="001051BE">
        <w:rPr>
          <w:rFonts w:eastAsia="Calibri" w:cs="Times New Roman"/>
          <w:szCs w:val="26"/>
        </w:rPr>
        <w:t>,</w:t>
      </w:r>
      <w:r w:rsidR="00B011CA" w:rsidRPr="002438DD">
        <w:rPr>
          <w:rFonts w:eastAsia="Calibri" w:cs="Times New Roman"/>
          <w:szCs w:val="26"/>
        </w:rPr>
        <w:t xml:space="preserve"> за 2018 год по сравнению с аналогичным периодом прошлого года отмечается:</w:t>
      </w:r>
    </w:p>
    <w:p w:rsidR="00DB21E2" w:rsidRPr="002438DD" w:rsidRDefault="00DB21E2" w:rsidP="002438DD">
      <w:pPr>
        <w:spacing w:after="0" w:line="240" w:lineRule="auto"/>
        <w:ind w:firstLine="709"/>
        <w:jc w:val="both"/>
        <w:rPr>
          <w:rFonts w:eastAsia="Calibri" w:cs="Times New Roman"/>
          <w:szCs w:val="26"/>
        </w:rPr>
      </w:pPr>
      <w:r w:rsidRPr="002438DD">
        <w:rPr>
          <w:rFonts w:eastAsia="Calibri" w:cs="Times New Roman"/>
          <w:szCs w:val="26"/>
        </w:rPr>
        <w:t>- рост фактов употребления алкогольной продукции среди несовершеннолетних: 2017 – 67, 2018 – 91</w:t>
      </w:r>
      <w:r w:rsidR="007416AF" w:rsidRPr="002438DD">
        <w:rPr>
          <w:rFonts w:eastAsia="Calibri" w:cs="Times New Roman"/>
          <w:szCs w:val="26"/>
        </w:rPr>
        <w:t>;</w:t>
      </w:r>
    </w:p>
    <w:p w:rsidR="00B011CA" w:rsidRPr="002438DD" w:rsidRDefault="00B011CA" w:rsidP="002438DD">
      <w:pPr>
        <w:spacing w:after="0" w:line="240" w:lineRule="auto"/>
        <w:ind w:firstLine="709"/>
        <w:jc w:val="both"/>
        <w:rPr>
          <w:rFonts w:eastAsia="Calibri" w:cs="Times New Roman"/>
          <w:szCs w:val="26"/>
        </w:rPr>
      </w:pPr>
      <w:r w:rsidRPr="002438DD">
        <w:rPr>
          <w:rFonts w:eastAsia="Calibri" w:cs="Times New Roman"/>
          <w:szCs w:val="26"/>
        </w:rPr>
        <w:t>- рост правонарушений среди родителей, ненадлежащим образом исполняющих свои родительские обязанности: 2017 – 85, 11 мес. 2018 – 121;</w:t>
      </w:r>
    </w:p>
    <w:p w:rsidR="00B011CA" w:rsidRPr="002438DD" w:rsidRDefault="00B011CA" w:rsidP="002438DD">
      <w:pPr>
        <w:spacing w:after="0" w:line="240" w:lineRule="auto"/>
        <w:ind w:firstLine="709"/>
        <w:jc w:val="both"/>
        <w:rPr>
          <w:rFonts w:eastAsia="Calibri" w:cs="Times New Roman"/>
          <w:szCs w:val="26"/>
        </w:rPr>
      </w:pPr>
      <w:r w:rsidRPr="002438DD">
        <w:rPr>
          <w:rFonts w:eastAsia="Calibri" w:cs="Times New Roman"/>
          <w:szCs w:val="26"/>
        </w:rPr>
        <w:t>- рост правонарушений среди несовершеннолетних в области дорожного движения: 2017 – 16, 2018 – 41.</w:t>
      </w:r>
    </w:p>
    <w:p w:rsidR="00B011CA" w:rsidRPr="002438DD" w:rsidRDefault="00B011CA" w:rsidP="002438DD">
      <w:pPr>
        <w:spacing w:after="0" w:line="240" w:lineRule="auto"/>
        <w:ind w:firstLine="709"/>
        <w:jc w:val="both"/>
        <w:rPr>
          <w:rFonts w:eastAsia="Calibri" w:cs="Times New Roman"/>
          <w:szCs w:val="26"/>
        </w:rPr>
      </w:pPr>
      <w:r w:rsidRPr="002438DD">
        <w:rPr>
          <w:rFonts w:eastAsia="Calibri" w:cs="Times New Roman"/>
          <w:szCs w:val="26"/>
        </w:rPr>
        <w:t>Кроме того, в отчетном периоде рассмотрен 1 протокол в отношении несовершеннолетнего за потребление наркотических средств без назначения врача. В 2017 году аналогичных правонарушений не было.</w:t>
      </w:r>
    </w:p>
    <w:p w:rsidR="00B011CA" w:rsidRPr="002438DD" w:rsidRDefault="00B011CA" w:rsidP="002438DD">
      <w:pPr>
        <w:spacing w:after="0" w:line="240" w:lineRule="auto"/>
        <w:ind w:firstLine="709"/>
        <w:jc w:val="both"/>
        <w:rPr>
          <w:rFonts w:eastAsia="Calibri" w:cs="Times New Roman"/>
          <w:szCs w:val="26"/>
        </w:rPr>
      </w:pPr>
      <w:r w:rsidRPr="002438DD">
        <w:rPr>
          <w:rFonts w:eastAsia="Calibri" w:cs="Times New Roman"/>
          <w:szCs w:val="26"/>
        </w:rPr>
        <w:t>Также в этот период был рассмотрен 1 протокол в отношении несовершеннолетнего за публичное демонстрирование нацистской атрибутики или символики. В 2017 году аналогичных правонарушений не было.</w:t>
      </w:r>
    </w:p>
    <w:p w:rsidR="007416AF" w:rsidRPr="002438DD" w:rsidRDefault="007416AF" w:rsidP="002438DD">
      <w:pPr>
        <w:spacing w:after="0" w:line="240" w:lineRule="auto"/>
        <w:ind w:firstLine="709"/>
        <w:jc w:val="both"/>
        <w:rPr>
          <w:rFonts w:eastAsia="Calibri" w:cs="Times New Roman"/>
          <w:szCs w:val="26"/>
        </w:rPr>
      </w:pPr>
      <w:r w:rsidRPr="002438DD">
        <w:rPr>
          <w:rFonts w:eastAsia="Calibri" w:cs="Times New Roman"/>
          <w:szCs w:val="26"/>
        </w:rPr>
        <w:t>За отчетный период комиссией по делам несовершеннолетних были проведены следующие профилактические мероприятия.</w:t>
      </w:r>
    </w:p>
    <w:p w:rsidR="007416AF" w:rsidRPr="002438DD" w:rsidRDefault="007416AF" w:rsidP="002438DD">
      <w:pPr>
        <w:spacing w:after="0" w:line="240" w:lineRule="auto"/>
        <w:ind w:firstLine="709"/>
        <w:jc w:val="both"/>
        <w:rPr>
          <w:rFonts w:eastAsia="Calibri" w:cs="Times New Roman"/>
          <w:szCs w:val="26"/>
        </w:rPr>
      </w:pPr>
      <w:r w:rsidRPr="002438DD">
        <w:rPr>
          <w:rFonts w:eastAsia="Calibri" w:cs="Times New Roman"/>
          <w:szCs w:val="26"/>
        </w:rPr>
        <w:t>- Совместно с КУ НАО "Центр занятости населения" проведено мероприятие "Моя будущая профессия" с возможностью посещения несовершеннолетними, состоящими на всех видах профилактически</w:t>
      </w:r>
      <w:r w:rsidR="001051BE">
        <w:rPr>
          <w:rFonts w:eastAsia="Calibri" w:cs="Times New Roman"/>
          <w:szCs w:val="26"/>
        </w:rPr>
        <w:t>х учетов, различных организаций</w:t>
      </w:r>
      <w:r w:rsidRPr="002438DD">
        <w:rPr>
          <w:rFonts w:eastAsia="Calibri" w:cs="Times New Roman"/>
          <w:szCs w:val="26"/>
        </w:rPr>
        <w:t xml:space="preserve"> </w:t>
      </w:r>
      <w:r w:rsidR="001051BE">
        <w:rPr>
          <w:rFonts w:eastAsia="Calibri" w:cs="Times New Roman"/>
          <w:szCs w:val="26"/>
        </w:rPr>
        <w:br/>
      </w:r>
      <w:r w:rsidRPr="002438DD">
        <w:rPr>
          <w:rFonts w:eastAsia="Calibri" w:cs="Times New Roman"/>
          <w:szCs w:val="26"/>
        </w:rPr>
        <w:t xml:space="preserve">с целью дальнейшего трудоустройства несовершеннолетних, проведено </w:t>
      </w:r>
      <w:r w:rsidR="001051BE">
        <w:rPr>
          <w:rFonts w:eastAsia="Calibri" w:cs="Times New Roman"/>
          <w:szCs w:val="26"/>
        </w:rPr>
        <w:br/>
        <w:t>8 экскурсий;</w:t>
      </w:r>
    </w:p>
    <w:p w:rsidR="002B7A2D" w:rsidRPr="002438DD" w:rsidRDefault="007416AF" w:rsidP="002438DD">
      <w:pPr>
        <w:spacing w:after="0" w:line="240" w:lineRule="auto"/>
        <w:ind w:firstLine="709"/>
        <w:jc w:val="both"/>
        <w:rPr>
          <w:rFonts w:eastAsia="Calibri" w:cs="Times New Roman"/>
          <w:szCs w:val="26"/>
        </w:rPr>
      </w:pPr>
      <w:r w:rsidRPr="002438DD">
        <w:rPr>
          <w:rFonts w:eastAsia="Calibri" w:cs="Times New Roman"/>
          <w:szCs w:val="26"/>
        </w:rPr>
        <w:t>- Совместно с отделом по делам несовершеннолетних УМВД России</w:t>
      </w:r>
      <w:r w:rsidRPr="002438DD">
        <w:rPr>
          <w:rFonts w:eastAsia="Calibri" w:cs="Times New Roman"/>
          <w:szCs w:val="26"/>
        </w:rPr>
        <w:br/>
        <w:t>по НАО и ОГИБДД УМВД РФ по НАО проведены профилактические рейды</w:t>
      </w:r>
      <w:r w:rsidRPr="002438DD">
        <w:rPr>
          <w:rFonts w:eastAsia="Calibri" w:cs="Times New Roman"/>
          <w:szCs w:val="26"/>
        </w:rPr>
        <w:br/>
        <w:t>с целью выявления семей и несовершеннолетних, находящихся в социально опасном положении, и координации работы с ними, профилактики безнадзорности и правонарушений несовершеннолетних и др. За 11 месяцев 2018 года проведены следующие рейды: "Алкоголь-подросток", "Ребенок на дороге", "Комендантский час", "Последний звонок", "Ребенок против сигареты", "Подросток", "Ребенок</w:t>
      </w:r>
      <w:r w:rsidR="004D3456" w:rsidRPr="002438DD">
        <w:rPr>
          <w:rFonts w:eastAsia="Calibri" w:cs="Times New Roman"/>
          <w:szCs w:val="26"/>
        </w:rPr>
        <w:t xml:space="preserve"> </w:t>
      </w:r>
      <w:r w:rsidRPr="002438DD">
        <w:rPr>
          <w:rFonts w:eastAsia="Calibri" w:cs="Times New Roman"/>
          <w:szCs w:val="26"/>
        </w:rPr>
        <w:t xml:space="preserve">и семья в СОП". </w:t>
      </w:r>
      <w:r w:rsidR="002B7A2D" w:rsidRPr="002438DD">
        <w:rPr>
          <w:rFonts w:eastAsia="Calibri" w:cs="Times New Roman"/>
          <w:szCs w:val="26"/>
        </w:rPr>
        <w:t>Р</w:t>
      </w:r>
      <w:r w:rsidRPr="002438DD">
        <w:rPr>
          <w:rFonts w:eastAsia="Calibri" w:cs="Times New Roman"/>
          <w:szCs w:val="26"/>
        </w:rPr>
        <w:t xml:space="preserve">ейды проводятся </w:t>
      </w:r>
      <w:r w:rsidR="001051BE">
        <w:rPr>
          <w:rFonts w:eastAsia="Calibri" w:cs="Times New Roman"/>
          <w:szCs w:val="26"/>
        </w:rPr>
        <w:t>регулярно</w:t>
      </w:r>
      <w:r w:rsidRPr="002438DD">
        <w:rPr>
          <w:rFonts w:eastAsia="Calibri" w:cs="Times New Roman"/>
          <w:szCs w:val="26"/>
        </w:rPr>
        <w:t xml:space="preserve"> в течение года.</w:t>
      </w:r>
    </w:p>
    <w:p w:rsidR="00046F05" w:rsidRDefault="002B7A2D" w:rsidP="002438DD">
      <w:pPr>
        <w:spacing w:after="0" w:line="240" w:lineRule="auto"/>
        <w:ind w:firstLine="709"/>
        <w:jc w:val="both"/>
        <w:rPr>
          <w:rFonts w:eastAsia="Calibri" w:cs="Times New Roman"/>
          <w:szCs w:val="26"/>
        </w:rPr>
      </w:pPr>
      <w:r w:rsidRPr="002438DD">
        <w:rPr>
          <w:rFonts w:eastAsia="Calibri" w:cs="Times New Roman"/>
          <w:szCs w:val="26"/>
        </w:rPr>
        <w:t xml:space="preserve">В рамках обеспечения безопасности и охраны общественного порядка </w:t>
      </w:r>
      <w:r w:rsidR="001051BE">
        <w:rPr>
          <w:rFonts w:eastAsia="Calibri" w:cs="Times New Roman"/>
          <w:szCs w:val="26"/>
        </w:rPr>
        <w:br/>
      </w:r>
      <w:r w:rsidRPr="002438DD">
        <w:rPr>
          <w:rFonts w:eastAsia="Calibri" w:cs="Times New Roman"/>
          <w:szCs w:val="26"/>
        </w:rPr>
        <w:t>на территории города сформирована и активно ведет свою деятельность добровольная народная дружина.</w:t>
      </w:r>
      <w:r w:rsidR="007416AF" w:rsidRPr="002438DD">
        <w:rPr>
          <w:rFonts w:eastAsia="Calibri" w:cs="Times New Roman"/>
          <w:szCs w:val="26"/>
        </w:rPr>
        <w:t xml:space="preserve"> В отчетном периоде дружинниками совместно </w:t>
      </w:r>
      <w:r w:rsidR="001051BE">
        <w:rPr>
          <w:rFonts w:eastAsia="Calibri" w:cs="Times New Roman"/>
          <w:szCs w:val="26"/>
        </w:rPr>
        <w:br/>
      </w:r>
      <w:r w:rsidR="007416AF" w:rsidRPr="002438DD">
        <w:rPr>
          <w:rFonts w:eastAsia="Calibri" w:cs="Times New Roman"/>
          <w:szCs w:val="26"/>
        </w:rPr>
        <w:t xml:space="preserve">с сотрудниками УМВД РФ по НАО проведено 508 дежурств, по результатам которых выявлено 101 административное правонарушение, проведена </w:t>
      </w:r>
      <w:r w:rsidR="001051BE">
        <w:rPr>
          <w:rFonts w:eastAsia="Calibri" w:cs="Times New Roman"/>
          <w:szCs w:val="26"/>
        </w:rPr>
        <w:br/>
      </w:r>
      <w:r w:rsidR="007416AF" w:rsidRPr="002438DD">
        <w:rPr>
          <w:rFonts w:eastAsia="Calibri" w:cs="Times New Roman"/>
          <w:szCs w:val="26"/>
        </w:rPr>
        <w:t xml:space="preserve">131 профилактическая беседа с гражданами, проверено 84 человека, </w:t>
      </w:r>
      <w:r w:rsidR="001051BE">
        <w:rPr>
          <w:rFonts w:eastAsia="Calibri" w:cs="Times New Roman"/>
          <w:szCs w:val="26"/>
        </w:rPr>
        <w:t>находящихся</w:t>
      </w:r>
      <w:r w:rsidR="007416AF" w:rsidRPr="002438DD">
        <w:rPr>
          <w:rFonts w:eastAsia="Calibri" w:cs="Times New Roman"/>
          <w:szCs w:val="26"/>
        </w:rPr>
        <w:t xml:space="preserve"> </w:t>
      </w:r>
      <w:r w:rsidR="001051BE">
        <w:rPr>
          <w:rFonts w:eastAsia="Calibri" w:cs="Times New Roman"/>
          <w:szCs w:val="26"/>
        </w:rPr>
        <w:br/>
      </w:r>
      <w:r w:rsidR="007416AF" w:rsidRPr="002438DD">
        <w:rPr>
          <w:rFonts w:eastAsia="Calibri" w:cs="Times New Roman"/>
          <w:szCs w:val="26"/>
        </w:rPr>
        <w:t>под административным надзором</w:t>
      </w:r>
      <w:r w:rsidRPr="002438DD">
        <w:rPr>
          <w:rFonts w:eastAsia="Calibri" w:cs="Times New Roman"/>
          <w:szCs w:val="26"/>
        </w:rPr>
        <w:t xml:space="preserve">. </w:t>
      </w:r>
    </w:p>
    <w:p w:rsidR="001051BE" w:rsidRPr="002438DD" w:rsidRDefault="001051BE" w:rsidP="002438DD">
      <w:pPr>
        <w:spacing w:after="0" w:line="240" w:lineRule="auto"/>
        <w:ind w:firstLine="709"/>
        <w:jc w:val="both"/>
        <w:rPr>
          <w:rFonts w:eastAsia="Calibri" w:cs="Times New Roman"/>
          <w:szCs w:val="26"/>
        </w:rPr>
      </w:pPr>
    </w:p>
    <w:p w:rsidR="00046F05" w:rsidRDefault="00046F05" w:rsidP="002438DD">
      <w:pPr>
        <w:spacing w:after="0" w:line="240" w:lineRule="auto"/>
        <w:ind w:firstLine="709"/>
        <w:jc w:val="both"/>
        <w:rPr>
          <w:rFonts w:eastAsia="Calibri" w:cs="Times New Roman"/>
          <w:b/>
          <w:szCs w:val="26"/>
        </w:rPr>
      </w:pPr>
      <w:r w:rsidRPr="002438DD">
        <w:rPr>
          <w:rFonts w:eastAsia="Calibri" w:cs="Times New Roman"/>
          <w:b/>
          <w:szCs w:val="26"/>
        </w:rPr>
        <w:t>Обеспечения прав граждан на доступ к органам местного самоуправления</w:t>
      </w:r>
    </w:p>
    <w:p w:rsidR="001051BE" w:rsidRPr="002438DD" w:rsidRDefault="001051BE" w:rsidP="002438DD">
      <w:pPr>
        <w:spacing w:after="0" w:line="240" w:lineRule="auto"/>
        <w:ind w:firstLine="709"/>
        <w:jc w:val="both"/>
        <w:rPr>
          <w:rFonts w:eastAsia="Calibri" w:cs="Times New Roman"/>
          <w:szCs w:val="26"/>
        </w:rPr>
      </w:pP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 xml:space="preserve">В зоне особого контроля, как и прежде, остаются вопросы обеспечения прав граждан на доступ к органам местного самоуправления. </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 xml:space="preserve">В 2018 году рассмотрение обращений осуществлялось на личных  приемах граждан главой города и его заместителями. Всего в течение года проведено </w:t>
      </w:r>
      <w:r w:rsidR="001051BE">
        <w:rPr>
          <w:rFonts w:eastAsia="Calibri" w:cs="Times New Roman"/>
          <w:szCs w:val="26"/>
        </w:rPr>
        <w:br/>
      </w:r>
      <w:r w:rsidRPr="002438DD">
        <w:rPr>
          <w:rFonts w:eastAsia="Calibri" w:cs="Times New Roman"/>
          <w:szCs w:val="26"/>
        </w:rPr>
        <w:t>27 приемов, в ходе которых принято 74 человека. Всего же администрацией Нарьян-Мара в минувшем году рассмотрено 1438 обращений граждан, как письменных, так и поступивших в форме электронного документа. Для сравнения, в 2017 году этот показатель составил 1796.</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 xml:space="preserve">Снижение общего числа обращений граждан напрямую связано </w:t>
      </w:r>
      <w:r w:rsidR="001051BE">
        <w:rPr>
          <w:rFonts w:eastAsia="Calibri" w:cs="Times New Roman"/>
          <w:szCs w:val="26"/>
        </w:rPr>
        <w:br/>
      </w:r>
      <w:r w:rsidRPr="002438DD">
        <w:rPr>
          <w:rFonts w:eastAsia="Calibri" w:cs="Times New Roman"/>
          <w:szCs w:val="26"/>
        </w:rPr>
        <w:t xml:space="preserve">с изменением информационной политики Администрации МО "Городской округ "Город Нарьян-Мар". </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 xml:space="preserve">Для разъяснения наиболее актуальных тем активно используются интернет-ресурсы в виде официального сайта, </w:t>
      </w:r>
      <w:proofErr w:type="spellStart"/>
      <w:r w:rsidRPr="002438DD">
        <w:rPr>
          <w:rFonts w:eastAsia="Calibri" w:cs="Times New Roman"/>
          <w:szCs w:val="26"/>
        </w:rPr>
        <w:t>паблика</w:t>
      </w:r>
      <w:proofErr w:type="spellEnd"/>
      <w:r w:rsidRPr="002438DD">
        <w:rPr>
          <w:rFonts w:eastAsia="Calibri" w:cs="Times New Roman"/>
          <w:szCs w:val="26"/>
        </w:rPr>
        <w:t xml:space="preserve"> </w:t>
      </w:r>
      <w:proofErr w:type="spellStart"/>
      <w:r w:rsidR="001051BE">
        <w:rPr>
          <w:rFonts w:eastAsia="Calibri" w:cs="Times New Roman"/>
          <w:szCs w:val="26"/>
        </w:rPr>
        <w:t>В</w:t>
      </w:r>
      <w:r w:rsidRPr="002438DD">
        <w:rPr>
          <w:rFonts w:eastAsia="Calibri" w:cs="Times New Roman"/>
          <w:szCs w:val="26"/>
        </w:rPr>
        <w:t>Контакте</w:t>
      </w:r>
      <w:proofErr w:type="spellEnd"/>
      <w:r w:rsidRPr="002438DD">
        <w:rPr>
          <w:rFonts w:eastAsia="Calibri" w:cs="Times New Roman"/>
          <w:szCs w:val="26"/>
        </w:rPr>
        <w:t>, информационного ресурса Narod83</w:t>
      </w:r>
      <w:r w:rsidR="00453477" w:rsidRPr="002438DD">
        <w:rPr>
          <w:rFonts w:eastAsia="Calibri" w:cs="Times New Roman"/>
          <w:szCs w:val="26"/>
        </w:rPr>
        <w:t xml:space="preserve"> (2018 год -130 сообщений)</w:t>
      </w:r>
      <w:r w:rsidRPr="002438DD">
        <w:rPr>
          <w:rFonts w:eastAsia="Calibri" w:cs="Times New Roman"/>
          <w:szCs w:val="26"/>
        </w:rPr>
        <w:t>, а также страницы печатного издания "Наш город". Одновременно проводится постоянная работа по актуализации общедоступных сведений на сайте, для того, чтобы граждане в режиме реального времени могли найти интересующую их информацию.</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 xml:space="preserve">С начала 2018 года группа в контакте увеличилась почти в четыре раза </w:t>
      </w:r>
      <w:r w:rsidR="001051BE">
        <w:rPr>
          <w:rFonts w:eastAsia="Calibri" w:cs="Times New Roman"/>
          <w:szCs w:val="26"/>
        </w:rPr>
        <w:br/>
        <w:t xml:space="preserve">с 800 постоянных подписчиков до </w:t>
      </w:r>
      <w:r w:rsidRPr="002438DD">
        <w:rPr>
          <w:rFonts w:eastAsia="Calibri" w:cs="Times New Roman"/>
          <w:szCs w:val="26"/>
        </w:rPr>
        <w:t>3 118 человек</w:t>
      </w:r>
    </w:p>
    <w:p w:rsidR="00046F05" w:rsidRPr="002438DD" w:rsidRDefault="00046F05" w:rsidP="002438DD">
      <w:pPr>
        <w:spacing w:after="0" w:line="240" w:lineRule="auto"/>
        <w:ind w:firstLine="709"/>
        <w:jc w:val="both"/>
        <w:rPr>
          <w:rFonts w:eastAsia="Calibri" w:cs="Times New Roman"/>
          <w:szCs w:val="26"/>
        </w:rPr>
      </w:pPr>
      <w:proofErr w:type="gramStart"/>
      <w:r w:rsidRPr="002438DD">
        <w:rPr>
          <w:rFonts w:eastAsia="Calibri" w:cs="Times New Roman"/>
          <w:szCs w:val="26"/>
        </w:rPr>
        <w:t>Информационный</w:t>
      </w:r>
      <w:proofErr w:type="gramEnd"/>
      <w:r w:rsidRPr="002438DD">
        <w:rPr>
          <w:rFonts w:eastAsia="Calibri" w:cs="Times New Roman"/>
          <w:szCs w:val="26"/>
        </w:rPr>
        <w:t xml:space="preserve"> </w:t>
      </w:r>
      <w:proofErr w:type="spellStart"/>
      <w:r w:rsidRPr="002438DD">
        <w:rPr>
          <w:rFonts w:eastAsia="Calibri" w:cs="Times New Roman"/>
          <w:szCs w:val="26"/>
        </w:rPr>
        <w:t>контент</w:t>
      </w:r>
      <w:proofErr w:type="spellEnd"/>
      <w:r w:rsidRPr="002438DD">
        <w:rPr>
          <w:rFonts w:eastAsia="Calibri" w:cs="Times New Roman"/>
          <w:szCs w:val="26"/>
        </w:rPr>
        <w:t xml:space="preserve"> страницы постоянно совершенствуется. Информация доводится до населения в более доступной </w:t>
      </w:r>
      <w:proofErr w:type="spellStart"/>
      <w:r w:rsidRPr="002438DD">
        <w:rPr>
          <w:rFonts w:eastAsia="Calibri" w:cs="Times New Roman"/>
          <w:szCs w:val="26"/>
        </w:rPr>
        <w:t>визуализационной</w:t>
      </w:r>
      <w:proofErr w:type="spellEnd"/>
      <w:r w:rsidRPr="002438DD">
        <w:rPr>
          <w:rFonts w:eastAsia="Calibri" w:cs="Times New Roman"/>
          <w:szCs w:val="26"/>
        </w:rPr>
        <w:t xml:space="preserve"> форме: </w:t>
      </w:r>
      <w:proofErr w:type="spellStart"/>
      <w:r w:rsidRPr="002438DD">
        <w:rPr>
          <w:rFonts w:eastAsia="Calibri" w:cs="Times New Roman"/>
          <w:szCs w:val="26"/>
        </w:rPr>
        <w:t>ин</w:t>
      </w:r>
      <w:r w:rsidR="001051BE">
        <w:rPr>
          <w:rFonts w:eastAsia="Calibri" w:cs="Times New Roman"/>
          <w:szCs w:val="26"/>
        </w:rPr>
        <w:t>фографика</w:t>
      </w:r>
      <w:proofErr w:type="spellEnd"/>
      <w:r w:rsidR="001051BE">
        <w:rPr>
          <w:rFonts w:eastAsia="Calibri" w:cs="Times New Roman"/>
          <w:szCs w:val="26"/>
        </w:rPr>
        <w:t xml:space="preserve">, </w:t>
      </w:r>
      <w:proofErr w:type="spellStart"/>
      <w:r w:rsidR="001051BE">
        <w:rPr>
          <w:rFonts w:eastAsia="Calibri" w:cs="Times New Roman"/>
          <w:szCs w:val="26"/>
        </w:rPr>
        <w:t>фотосравнения</w:t>
      </w:r>
      <w:proofErr w:type="spellEnd"/>
      <w:r w:rsidR="001051BE">
        <w:rPr>
          <w:rFonts w:eastAsia="Calibri" w:cs="Times New Roman"/>
          <w:szCs w:val="26"/>
        </w:rPr>
        <w:t xml:space="preserve">, </w:t>
      </w:r>
      <w:proofErr w:type="spellStart"/>
      <w:r w:rsidR="001051BE">
        <w:rPr>
          <w:rFonts w:eastAsia="Calibri" w:cs="Times New Roman"/>
          <w:szCs w:val="26"/>
        </w:rPr>
        <w:t>видео</w:t>
      </w:r>
      <w:r w:rsidRPr="002438DD">
        <w:rPr>
          <w:rFonts w:eastAsia="Calibri" w:cs="Times New Roman"/>
          <w:szCs w:val="26"/>
        </w:rPr>
        <w:t>выкладка</w:t>
      </w:r>
      <w:proofErr w:type="spellEnd"/>
      <w:r w:rsidRPr="002438DD">
        <w:rPr>
          <w:rFonts w:eastAsia="Calibri" w:cs="Times New Roman"/>
          <w:szCs w:val="26"/>
        </w:rPr>
        <w:t xml:space="preserve">, опросы, тематические рубрики. </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По итогам конкурса 7-го международного кон</w:t>
      </w:r>
      <w:r w:rsidR="001051BE">
        <w:rPr>
          <w:rFonts w:eastAsia="Calibri" w:cs="Times New Roman"/>
          <w:szCs w:val="26"/>
        </w:rPr>
        <w:t>курса "Город в зеркале СМИ"</w:t>
      </w:r>
      <w:r w:rsidRPr="002438DD">
        <w:rPr>
          <w:rFonts w:eastAsia="Calibri" w:cs="Times New Roman"/>
          <w:szCs w:val="26"/>
        </w:rPr>
        <w:t xml:space="preserve"> пресс-служба администрации Нарьян-Мара заняла второе место в номинации "Формирование имиджа города"</w:t>
      </w:r>
      <w:r w:rsidR="001051BE">
        <w:rPr>
          <w:rFonts w:eastAsia="Calibri" w:cs="Times New Roman"/>
          <w:szCs w:val="26"/>
        </w:rPr>
        <w:t>.</w:t>
      </w:r>
      <w:r w:rsidRPr="002438DD">
        <w:rPr>
          <w:rFonts w:eastAsia="Calibri" w:cs="Times New Roman"/>
          <w:szCs w:val="26"/>
        </w:rPr>
        <w:t xml:space="preserve"> Для участия в конкурсе были выбраны наиболее востребованные среди населения Нарьян-Мара темы: "Благоустройство территорий", "Переселение из ветхого и аварийного жилья", "Утилизация бытовых отходов", освещаемые </w:t>
      </w:r>
      <w:r w:rsidR="001051BE">
        <w:rPr>
          <w:rFonts w:eastAsia="Calibri" w:cs="Times New Roman"/>
          <w:szCs w:val="26"/>
        </w:rPr>
        <w:t xml:space="preserve">на официальном сайте и </w:t>
      </w:r>
      <w:proofErr w:type="spellStart"/>
      <w:r w:rsidR="001051BE">
        <w:rPr>
          <w:rFonts w:eastAsia="Calibri" w:cs="Times New Roman"/>
          <w:szCs w:val="26"/>
        </w:rPr>
        <w:t>аккаунте</w:t>
      </w:r>
      <w:proofErr w:type="spellEnd"/>
      <w:r w:rsidR="001051BE">
        <w:rPr>
          <w:rFonts w:eastAsia="Calibri" w:cs="Times New Roman"/>
          <w:szCs w:val="26"/>
        </w:rPr>
        <w:t xml:space="preserve"> </w:t>
      </w:r>
      <w:r w:rsidRPr="002438DD">
        <w:rPr>
          <w:rFonts w:eastAsia="Calibri" w:cs="Times New Roman"/>
          <w:szCs w:val="26"/>
        </w:rPr>
        <w:t>в социальной сети "</w:t>
      </w:r>
      <w:proofErr w:type="spellStart"/>
      <w:r w:rsidRPr="002438DD">
        <w:rPr>
          <w:rFonts w:eastAsia="Calibri" w:cs="Times New Roman"/>
          <w:szCs w:val="26"/>
        </w:rPr>
        <w:t>ВКонтакте</w:t>
      </w:r>
      <w:proofErr w:type="spellEnd"/>
      <w:r w:rsidRPr="002438DD">
        <w:rPr>
          <w:rFonts w:eastAsia="Calibri" w:cs="Times New Roman"/>
          <w:szCs w:val="26"/>
        </w:rPr>
        <w:t xml:space="preserve">". </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В части осуществления документационного обеспечения деятельности Администрации города проведенная работа характеризуется следующими показателями.</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 xml:space="preserve">В 2018 году произошло увеличение общего документооборота: количество входящей корреспонденции увеличилось на 14% и составило 9176 единиц документов, исходящей – на 33 %  </w:t>
      </w:r>
      <w:r w:rsidR="001051BE">
        <w:rPr>
          <w:rFonts w:eastAsia="Calibri" w:cs="Times New Roman"/>
          <w:szCs w:val="26"/>
        </w:rPr>
        <w:t>(</w:t>
      </w:r>
      <w:r w:rsidRPr="002438DD">
        <w:rPr>
          <w:rFonts w:eastAsia="Calibri" w:cs="Times New Roman"/>
          <w:szCs w:val="26"/>
        </w:rPr>
        <w:t>11756</w:t>
      </w:r>
      <w:r w:rsidR="001051BE">
        <w:rPr>
          <w:rFonts w:eastAsia="Calibri" w:cs="Times New Roman"/>
          <w:szCs w:val="26"/>
        </w:rPr>
        <w:t>)</w:t>
      </w:r>
      <w:r w:rsidRPr="002438DD">
        <w:rPr>
          <w:rFonts w:eastAsia="Calibri" w:cs="Times New Roman"/>
          <w:szCs w:val="26"/>
        </w:rPr>
        <w:t>.</w:t>
      </w:r>
    </w:p>
    <w:p w:rsidR="00046F05" w:rsidRPr="002438DD" w:rsidRDefault="00046F05" w:rsidP="002438DD">
      <w:pPr>
        <w:spacing w:after="0" w:line="240" w:lineRule="auto"/>
        <w:ind w:firstLine="709"/>
        <w:jc w:val="both"/>
        <w:rPr>
          <w:rFonts w:eastAsia="Calibri" w:cs="Times New Roman"/>
          <w:szCs w:val="26"/>
        </w:rPr>
      </w:pPr>
      <w:r w:rsidRPr="002438DD">
        <w:rPr>
          <w:rFonts w:eastAsia="Calibri" w:cs="Times New Roman"/>
          <w:szCs w:val="26"/>
        </w:rPr>
        <w:t>В 2018 году было издано более 2000 нормативных актов Администрации города.</w:t>
      </w:r>
    </w:p>
    <w:p w:rsidR="001D695D" w:rsidRPr="002438DD" w:rsidRDefault="001D695D" w:rsidP="002438DD">
      <w:pPr>
        <w:spacing w:after="0" w:line="240" w:lineRule="auto"/>
        <w:ind w:firstLine="709"/>
        <w:jc w:val="both"/>
        <w:rPr>
          <w:rFonts w:eastAsia="Calibri" w:cs="Times New Roman"/>
          <w:szCs w:val="26"/>
        </w:rPr>
      </w:pPr>
      <w:r w:rsidRPr="002438DD">
        <w:rPr>
          <w:rFonts w:eastAsia="Calibri" w:cs="Times New Roman"/>
          <w:szCs w:val="26"/>
        </w:rPr>
        <w:t xml:space="preserve">В минувшем году Администрацией города оказано порядка </w:t>
      </w:r>
      <w:r w:rsidR="001051BE">
        <w:rPr>
          <w:rFonts w:eastAsia="Calibri" w:cs="Times New Roman"/>
          <w:szCs w:val="26"/>
        </w:rPr>
        <w:br/>
      </w:r>
      <w:r w:rsidRPr="002438DD">
        <w:rPr>
          <w:rFonts w:eastAsia="Calibri" w:cs="Times New Roman"/>
          <w:szCs w:val="26"/>
        </w:rPr>
        <w:t xml:space="preserve">600 муниципальных услуг, почти четвертая </w:t>
      </w:r>
      <w:proofErr w:type="gramStart"/>
      <w:r w:rsidRPr="002438DD">
        <w:rPr>
          <w:rFonts w:eastAsia="Calibri" w:cs="Times New Roman"/>
          <w:szCs w:val="26"/>
        </w:rPr>
        <w:t>часть</w:t>
      </w:r>
      <w:proofErr w:type="gramEnd"/>
      <w:r w:rsidRPr="002438DD">
        <w:rPr>
          <w:rFonts w:eastAsia="Calibri" w:cs="Times New Roman"/>
          <w:szCs w:val="26"/>
        </w:rPr>
        <w:t xml:space="preserve"> которых приходится </w:t>
      </w:r>
      <w:r w:rsidR="001051BE">
        <w:rPr>
          <w:rFonts w:eastAsia="Calibri" w:cs="Times New Roman"/>
          <w:szCs w:val="26"/>
        </w:rPr>
        <w:br/>
      </w:r>
      <w:r w:rsidRPr="002438DD">
        <w:rPr>
          <w:rFonts w:eastAsia="Calibri" w:cs="Times New Roman"/>
          <w:szCs w:val="26"/>
        </w:rPr>
        <w:t>на предоставление архивной информации.</w:t>
      </w:r>
    </w:p>
    <w:p w:rsidR="001D695D" w:rsidRPr="002438DD" w:rsidRDefault="001D695D" w:rsidP="002438DD">
      <w:pPr>
        <w:spacing w:after="0" w:line="240" w:lineRule="auto"/>
        <w:ind w:firstLine="709"/>
        <w:jc w:val="both"/>
        <w:rPr>
          <w:rFonts w:eastAsia="Calibri" w:cs="Times New Roman"/>
          <w:szCs w:val="26"/>
        </w:rPr>
      </w:pPr>
      <w:r w:rsidRPr="002438DD">
        <w:rPr>
          <w:rFonts w:eastAsia="Calibri" w:cs="Times New Roman"/>
          <w:szCs w:val="26"/>
        </w:rPr>
        <w:t xml:space="preserve">Из года в год муниципальный архив держит высокую планку </w:t>
      </w:r>
      <w:r w:rsidR="001051BE">
        <w:rPr>
          <w:rFonts w:eastAsia="Calibri" w:cs="Times New Roman"/>
          <w:szCs w:val="26"/>
        </w:rPr>
        <w:br/>
      </w:r>
      <w:r w:rsidRPr="002438DD">
        <w:rPr>
          <w:rFonts w:eastAsia="Calibri" w:cs="Times New Roman"/>
          <w:szCs w:val="26"/>
        </w:rPr>
        <w:t xml:space="preserve">по фактическому сроку предоставления услуги, что составляет 1,5 дня. </w:t>
      </w:r>
    </w:p>
    <w:p w:rsidR="001D695D" w:rsidRPr="002438DD" w:rsidRDefault="001D695D" w:rsidP="002438DD">
      <w:pPr>
        <w:spacing w:after="0" w:line="240" w:lineRule="auto"/>
        <w:ind w:firstLine="709"/>
        <w:jc w:val="both"/>
        <w:rPr>
          <w:rFonts w:eastAsia="Calibri" w:cs="Times New Roman"/>
          <w:szCs w:val="26"/>
        </w:rPr>
      </w:pPr>
      <w:r w:rsidRPr="002438DD">
        <w:rPr>
          <w:rFonts w:eastAsia="Calibri" w:cs="Times New Roman"/>
          <w:szCs w:val="26"/>
        </w:rPr>
        <w:t xml:space="preserve">Высокий уровень архивного делопроизводства напрямую зависит </w:t>
      </w:r>
      <w:r w:rsidR="001051BE">
        <w:rPr>
          <w:rFonts w:eastAsia="Calibri" w:cs="Times New Roman"/>
          <w:szCs w:val="26"/>
        </w:rPr>
        <w:br/>
      </w:r>
      <w:r w:rsidRPr="002438DD">
        <w:rPr>
          <w:rFonts w:eastAsia="Calibri" w:cs="Times New Roman"/>
          <w:szCs w:val="26"/>
        </w:rPr>
        <w:t xml:space="preserve">от современной и высокотехнологичной обеспеченности нашего архива, применения специалистами новаторских методов работы. </w:t>
      </w:r>
    </w:p>
    <w:p w:rsidR="001D695D" w:rsidRPr="002438DD" w:rsidRDefault="001D695D" w:rsidP="002438DD">
      <w:pPr>
        <w:spacing w:after="0" w:line="240" w:lineRule="auto"/>
        <w:ind w:firstLine="709"/>
        <w:jc w:val="both"/>
        <w:rPr>
          <w:rFonts w:eastAsia="Calibri" w:cs="Times New Roman"/>
          <w:szCs w:val="26"/>
        </w:rPr>
      </w:pPr>
      <w:r w:rsidRPr="002438DD">
        <w:rPr>
          <w:rFonts w:eastAsia="Calibri" w:cs="Times New Roman"/>
          <w:szCs w:val="26"/>
        </w:rPr>
        <w:t xml:space="preserve">Архив Нарьян-Мара планомерно осуществляет перевод бумажных единиц хранения в электронный вид. По состоянию </w:t>
      </w:r>
      <w:proofErr w:type="gramStart"/>
      <w:r w:rsidRPr="002438DD">
        <w:rPr>
          <w:rFonts w:eastAsia="Calibri" w:cs="Times New Roman"/>
          <w:szCs w:val="26"/>
        </w:rPr>
        <w:t>на конец</w:t>
      </w:r>
      <w:proofErr w:type="gramEnd"/>
      <w:r w:rsidRPr="002438DD">
        <w:rPr>
          <w:rFonts w:eastAsia="Calibri" w:cs="Times New Roman"/>
          <w:szCs w:val="26"/>
        </w:rPr>
        <w:t xml:space="preserve"> 2017 года было оцифровано порядка 45 тысяч листов дел. Только за 2018 год в электронный вид переведено практически 23 тысячи листов документов</w:t>
      </w:r>
      <w:r w:rsidR="001051BE">
        <w:rPr>
          <w:rFonts w:eastAsia="Calibri" w:cs="Times New Roman"/>
          <w:szCs w:val="26"/>
        </w:rPr>
        <w:t>,</w:t>
      </w:r>
      <w:r w:rsidRPr="002438DD">
        <w:rPr>
          <w:rFonts w:eastAsia="Calibri" w:cs="Times New Roman"/>
          <w:szCs w:val="26"/>
        </w:rPr>
        <w:t xml:space="preserve"> </w:t>
      </w:r>
      <w:r w:rsidR="001051BE">
        <w:rPr>
          <w:rFonts w:eastAsia="Calibri" w:cs="Times New Roman"/>
          <w:szCs w:val="26"/>
        </w:rPr>
        <w:t>т</w:t>
      </w:r>
      <w:r w:rsidRPr="002438DD">
        <w:rPr>
          <w:rFonts w:eastAsia="Calibri" w:cs="Times New Roman"/>
          <w:szCs w:val="26"/>
        </w:rPr>
        <w:t xml:space="preserve">.е. в неделю оцифровывается </w:t>
      </w:r>
      <w:r w:rsidR="001051BE">
        <w:rPr>
          <w:rFonts w:eastAsia="Calibri" w:cs="Times New Roman"/>
          <w:szCs w:val="26"/>
        </w:rPr>
        <w:br/>
        <w:t>по 450 листов</w:t>
      </w:r>
      <w:r w:rsidRPr="002438DD">
        <w:rPr>
          <w:rFonts w:eastAsia="Calibri" w:cs="Times New Roman"/>
          <w:szCs w:val="26"/>
        </w:rPr>
        <w:t>!</w:t>
      </w:r>
    </w:p>
    <w:p w:rsidR="001D695D" w:rsidRPr="002438DD" w:rsidRDefault="001D695D" w:rsidP="002438DD">
      <w:pPr>
        <w:spacing w:after="0" w:line="240" w:lineRule="auto"/>
        <w:ind w:firstLine="709"/>
        <w:jc w:val="both"/>
        <w:rPr>
          <w:rFonts w:eastAsia="Calibri" w:cs="Times New Roman"/>
          <w:szCs w:val="26"/>
        </w:rPr>
      </w:pPr>
      <w:r w:rsidRPr="002438DD">
        <w:rPr>
          <w:rFonts w:eastAsia="Calibri" w:cs="Times New Roman"/>
          <w:szCs w:val="26"/>
        </w:rPr>
        <w:t xml:space="preserve">В 2018 году муниципальный архив принял участие во Всероссийском конкурсе "Архив XXI века", инициатором проведения которого выступил </w:t>
      </w:r>
      <w:proofErr w:type="spellStart"/>
      <w:r w:rsidRPr="002438DD">
        <w:rPr>
          <w:rFonts w:eastAsia="Calibri" w:cs="Times New Roman"/>
          <w:szCs w:val="26"/>
        </w:rPr>
        <w:t>Росархив</w:t>
      </w:r>
      <w:proofErr w:type="spellEnd"/>
      <w:r w:rsidRPr="002438DD">
        <w:rPr>
          <w:rFonts w:eastAsia="Calibri" w:cs="Times New Roman"/>
          <w:szCs w:val="26"/>
        </w:rPr>
        <w:t xml:space="preserve"> в рамках 100-летия государственной архивной службы в России. При этом архив города Нарьян-Мара стал единственным, представляющим весь Ненецкий автономный округ на высокой конкурсной площадке.</w:t>
      </w:r>
    </w:p>
    <w:p w:rsidR="001D695D" w:rsidRPr="002438DD" w:rsidRDefault="001D695D" w:rsidP="002438DD">
      <w:pPr>
        <w:spacing w:after="0" w:line="240" w:lineRule="auto"/>
        <w:ind w:firstLine="709"/>
        <w:jc w:val="both"/>
        <w:rPr>
          <w:rFonts w:eastAsia="Calibri" w:cs="Times New Roman"/>
          <w:szCs w:val="26"/>
        </w:rPr>
      </w:pPr>
      <w:r w:rsidRPr="002438DD">
        <w:rPr>
          <w:rFonts w:eastAsia="Calibri" w:cs="Times New Roman"/>
          <w:szCs w:val="26"/>
        </w:rPr>
        <w:t xml:space="preserve">По результатам предварительных подсчетов баллов архив Нарьян-Мара представлял Северо-Западный федеральный округ РФ в номинации "Муниципальный архив" и вошел в число финалистов конкурса. </w:t>
      </w:r>
    </w:p>
    <w:p w:rsidR="001D695D" w:rsidRPr="002438DD" w:rsidRDefault="001D695D" w:rsidP="002438DD">
      <w:pPr>
        <w:spacing w:after="0" w:line="240" w:lineRule="auto"/>
        <w:ind w:firstLine="709"/>
        <w:jc w:val="both"/>
        <w:rPr>
          <w:rFonts w:eastAsia="Calibri" w:cs="Times New Roman"/>
          <w:szCs w:val="26"/>
        </w:rPr>
      </w:pPr>
    </w:p>
    <w:p w:rsidR="00D22D9E" w:rsidRDefault="00D22D9E" w:rsidP="002438DD">
      <w:pPr>
        <w:autoSpaceDE w:val="0"/>
        <w:autoSpaceDN w:val="0"/>
        <w:adjustRightInd w:val="0"/>
        <w:spacing w:after="0" w:line="240" w:lineRule="auto"/>
        <w:ind w:firstLine="709"/>
        <w:jc w:val="both"/>
        <w:rPr>
          <w:rFonts w:cs="Times New Roman"/>
          <w:b/>
          <w:szCs w:val="26"/>
        </w:rPr>
      </w:pPr>
      <w:r w:rsidRPr="002438DD">
        <w:rPr>
          <w:rFonts w:cs="Times New Roman"/>
          <w:b/>
          <w:szCs w:val="26"/>
        </w:rPr>
        <w:t>Участие муниципального образования "Городской округ "Город Нарьян-Мар" в деятельности Союзов и Ассоц</w:t>
      </w:r>
      <w:r w:rsidR="001051BE">
        <w:rPr>
          <w:rFonts w:cs="Times New Roman"/>
          <w:b/>
          <w:szCs w:val="26"/>
        </w:rPr>
        <w:t>иаций муниципальных образований</w:t>
      </w:r>
    </w:p>
    <w:p w:rsidR="001051BE" w:rsidRPr="002438DD" w:rsidRDefault="001051BE" w:rsidP="002438DD">
      <w:pPr>
        <w:autoSpaceDE w:val="0"/>
        <w:autoSpaceDN w:val="0"/>
        <w:adjustRightInd w:val="0"/>
        <w:spacing w:after="0" w:line="240" w:lineRule="auto"/>
        <w:ind w:firstLine="709"/>
        <w:jc w:val="both"/>
        <w:rPr>
          <w:rFonts w:cs="Times New Roman"/>
          <w:b/>
          <w:szCs w:val="26"/>
        </w:rPr>
      </w:pP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В настоящее время МО "Городской округ "Город Нарьян-Мар" является участником восьми общественных организаций, объединяющих муниципальные образования общероссийского и международного уровн</w:t>
      </w:r>
      <w:r w:rsidR="001051BE">
        <w:rPr>
          <w:rFonts w:eastAsia="Calibri" w:cs="Times New Roman"/>
          <w:szCs w:val="26"/>
        </w:rPr>
        <w:t>ей</w:t>
      </w:r>
      <w:r w:rsidRPr="002438DD">
        <w:rPr>
          <w:rFonts w:eastAsia="Calibri" w:cs="Times New Roman"/>
          <w:szCs w:val="26"/>
        </w:rPr>
        <w:t>:</w:t>
      </w: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 xml:space="preserve">-Международная Ассамблея столиц и крупных городов (Соглашение подписано </w:t>
      </w:r>
      <w:r w:rsidR="001051BE">
        <w:rPr>
          <w:rFonts w:eastAsia="Calibri" w:cs="Times New Roman"/>
          <w:szCs w:val="26"/>
        </w:rPr>
        <w:t>в</w:t>
      </w:r>
      <w:r w:rsidRPr="002438DD">
        <w:rPr>
          <w:rFonts w:eastAsia="Calibri" w:cs="Times New Roman"/>
          <w:szCs w:val="26"/>
        </w:rPr>
        <w:t xml:space="preserve"> 2013</w:t>
      </w:r>
      <w:r w:rsidR="001051BE">
        <w:rPr>
          <w:rFonts w:eastAsia="Calibri" w:cs="Times New Roman"/>
          <w:szCs w:val="26"/>
        </w:rPr>
        <w:t xml:space="preserve"> году</w:t>
      </w:r>
      <w:r w:rsidRPr="002438DD">
        <w:rPr>
          <w:rFonts w:eastAsia="Calibri" w:cs="Times New Roman"/>
          <w:szCs w:val="26"/>
        </w:rPr>
        <w:t xml:space="preserve">), </w:t>
      </w: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 xml:space="preserve">-Международная ассоциация "Евразийское Региональное отделение Всемирной Организации Объединенные Города и Местные Власти" (Учредительный договор с 2004 года), </w:t>
      </w: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 xml:space="preserve">- Союз городов Центра и </w:t>
      </w:r>
      <w:proofErr w:type="spellStart"/>
      <w:r w:rsidRPr="002438DD">
        <w:rPr>
          <w:rFonts w:eastAsia="Calibri" w:cs="Times New Roman"/>
          <w:szCs w:val="26"/>
        </w:rPr>
        <w:t>Северо-Запада</w:t>
      </w:r>
      <w:proofErr w:type="spellEnd"/>
      <w:r w:rsidRPr="002438DD">
        <w:rPr>
          <w:rFonts w:eastAsia="Calibri" w:cs="Times New Roman"/>
          <w:szCs w:val="26"/>
        </w:rPr>
        <w:t xml:space="preserve"> России (Соглашение с 1998 года), </w:t>
      </w: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 xml:space="preserve">- Союз городов Заполярья и Крайнего Севера (Соглашение с 23.02.1995), </w:t>
      </w: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 xml:space="preserve">- Союз Российских городов (Соглашение с 1991 года), </w:t>
      </w:r>
    </w:p>
    <w:p w:rsidR="00B648CE" w:rsidRPr="002438DD" w:rsidRDefault="00B648CE" w:rsidP="002438DD">
      <w:pPr>
        <w:spacing w:after="0" w:line="240" w:lineRule="auto"/>
        <w:ind w:firstLine="709"/>
        <w:jc w:val="both"/>
        <w:rPr>
          <w:rFonts w:eastAsia="Calibri" w:cs="Times New Roman"/>
          <w:szCs w:val="26"/>
        </w:rPr>
      </w:pPr>
      <w:r w:rsidRPr="002438DD">
        <w:rPr>
          <w:rFonts w:eastAsia="Calibri" w:cs="Times New Roman"/>
          <w:szCs w:val="26"/>
        </w:rPr>
        <w:t>- Ассоциация "Совет муниципальных образований НАО" (учредительный договор от 14.09.2001)</w:t>
      </w:r>
      <w:r w:rsidR="001051BE">
        <w:rPr>
          <w:rFonts w:eastAsia="Calibri" w:cs="Times New Roman"/>
          <w:szCs w:val="26"/>
        </w:rPr>
        <w:t>.</w:t>
      </w:r>
      <w:r w:rsidRPr="002438DD">
        <w:rPr>
          <w:rFonts w:eastAsia="Calibri" w:cs="Times New Roman"/>
          <w:szCs w:val="26"/>
        </w:rPr>
        <w:t xml:space="preserve"> </w:t>
      </w:r>
    </w:p>
    <w:p w:rsidR="00354C52" w:rsidRPr="002438DD" w:rsidRDefault="00B648CE" w:rsidP="002438DD">
      <w:pPr>
        <w:pStyle w:val="a3"/>
        <w:ind w:firstLine="708"/>
        <w:outlineLvl w:val="0"/>
        <w:rPr>
          <w:rFonts w:eastAsia="Calibri"/>
        </w:rPr>
      </w:pPr>
      <w:r w:rsidRPr="002438DD">
        <w:rPr>
          <w:rFonts w:eastAsia="Calibri"/>
        </w:rPr>
        <w:t xml:space="preserve">В 2018 году подписано Соглашение с Ассоциацией "Арктические муниципалитеты". Данное обстоятельство позволило нам принять участие </w:t>
      </w:r>
      <w:r w:rsidR="001051BE">
        <w:rPr>
          <w:rFonts w:eastAsia="Calibri"/>
        </w:rPr>
        <w:br/>
      </w:r>
      <w:r w:rsidRPr="002438DD">
        <w:rPr>
          <w:rFonts w:eastAsia="Calibri"/>
        </w:rPr>
        <w:t xml:space="preserve">во II Форуме Арктических муниципалитетов, проходившем в апреле текущего года в Санкт-Петербурге в рамках международного форума "Арктика – территория диалога". На указанном форуме мы донесли свою позицию </w:t>
      </w:r>
      <w:r w:rsidR="00354C52" w:rsidRPr="002438DD">
        <w:rPr>
          <w:rFonts w:eastAsia="Calibri"/>
        </w:rPr>
        <w:t>о необходимости совершенствовани</w:t>
      </w:r>
      <w:r w:rsidR="001051BE">
        <w:rPr>
          <w:rFonts w:eastAsia="Calibri"/>
        </w:rPr>
        <w:t>я</w:t>
      </w:r>
      <w:r w:rsidR="00354C52" w:rsidRPr="002438DD">
        <w:rPr>
          <w:rFonts w:eastAsia="Calibri"/>
        </w:rPr>
        <w:t xml:space="preserve"> законодательства (в частности 44 ФЗ) с учетом особенностей АЗРФ. Конкретные предложения</w:t>
      </w:r>
      <w:r w:rsidR="008A4D83" w:rsidRPr="002438DD">
        <w:rPr>
          <w:rFonts w:eastAsia="Calibri"/>
        </w:rPr>
        <w:t>,</w:t>
      </w:r>
      <w:r w:rsidR="00354C52" w:rsidRPr="002438DD">
        <w:rPr>
          <w:rFonts w:eastAsia="Calibri"/>
        </w:rPr>
        <w:t xml:space="preserve"> </w:t>
      </w:r>
      <w:r w:rsidR="001051BE">
        <w:rPr>
          <w:rFonts w:eastAsia="Calibri"/>
        </w:rPr>
        <w:t>озвученные</w:t>
      </w:r>
      <w:r w:rsidR="00354C52" w:rsidRPr="002438DD">
        <w:rPr>
          <w:rFonts w:eastAsia="Calibri"/>
        </w:rPr>
        <w:t xml:space="preserve"> в докладе</w:t>
      </w:r>
      <w:r w:rsidR="008A4D83" w:rsidRPr="002438DD">
        <w:rPr>
          <w:rFonts w:eastAsia="Calibri"/>
        </w:rPr>
        <w:t>,</w:t>
      </w:r>
      <w:r w:rsidR="00354C52" w:rsidRPr="002438DD">
        <w:rPr>
          <w:rFonts w:eastAsia="Calibri"/>
        </w:rPr>
        <w:t xml:space="preserve"> вошли в резолюцию </w:t>
      </w:r>
      <w:r w:rsidR="001051BE">
        <w:rPr>
          <w:rFonts w:eastAsia="Calibri"/>
        </w:rPr>
        <w:br/>
      </w:r>
      <w:r w:rsidR="00354C52" w:rsidRPr="002438DD">
        <w:rPr>
          <w:rFonts w:eastAsia="Calibri"/>
        </w:rPr>
        <w:t>II Форума Арктических муниципалитетов.</w:t>
      </w:r>
    </w:p>
    <w:p w:rsidR="005B374C" w:rsidRPr="002438DD" w:rsidRDefault="005B374C" w:rsidP="001051BE">
      <w:pPr>
        <w:pStyle w:val="a3"/>
        <w:ind w:firstLine="709"/>
        <w:outlineLvl w:val="0"/>
        <w:rPr>
          <w:rFonts w:eastAsia="Calibri"/>
        </w:rPr>
      </w:pPr>
      <w:r w:rsidRPr="002438DD">
        <w:rPr>
          <w:rFonts w:eastAsia="Calibri"/>
        </w:rPr>
        <w:t xml:space="preserve">В течение 2018 года представители Администрации Нарьян-Мара принимали участие в конференции "Итоги Года экологии. Опыт и проблемы в работе муниципальных образований Союза городов Центра и </w:t>
      </w:r>
      <w:proofErr w:type="spellStart"/>
      <w:r w:rsidRPr="002438DD">
        <w:rPr>
          <w:rFonts w:eastAsia="Calibri"/>
        </w:rPr>
        <w:t>Северо-Запада</w:t>
      </w:r>
      <w:proofErr w:type="spellEnd"/>
      <w:r w:rsidRPr="002438DD">
        <w:rPr>
          <w:rFonts w:eastAsia="Calibri"/>
        </w:rPr>
        <w:t xml:space="preserve"> России", </w:t>
      </w:r>
      <w:r w:rsidR="001051BE">
        <w:rPr>
          <w:rFonts w:eastAsia="Calibri"/>
        </w:rPr>
        <w:br/>
      </w:r>
      <w:r w:rsidRPr="002438DD">
        <w:rPr>
          <w:rFonts w:eastAsia="Calibri"/>
        </w:rPr>
        <w:t>в заседании XXXVII съезда Союза городов Заполярья и Крайнего Севера</w:t>
      </w:r>
      <w:r w:rsidR="001051BE">
        <w:rPr>
          <w:rFonts w:eastAsia="Calibri"/>
        </w:rPr>
        <w:t>,</w:t>
      </w:r>
      <w:r w:rsidR="001051BE">
        <w:rPr>
          <w:rFonts w:eastAsia="Calibri"/>
        </w:rPr>
        <w:br/>
      </w:r>
      <w:r w:rsidRPr="002438DD">
        <w:rPr>
          <w:rFonts w:eastAsia="Calibri"/>
        </w:rPr>
        <w:t xml:space="preserve">в XXVI сессии Международной Ассамблеи столиц и крупных городов СНГ (МАГ) и международном форуме "Безопасность города. Комплексный подход", а также </w:t>
      </w:r>
      <w:r w:rsidR="001051BE">
        <w:rPr>
          <w:rFonts w:eastAsia="Calibri"/>
        </w:rPr>
        <w:br/>
      </w:r>
      <w:r w:rsidRPr="002438DD">
        <w:rPr>
          <w:rFonts w:eastAsia="Calibri"/>
        </w:rPr>
        <w:t xml:space="preserve">в работе "круглого стола": "Развитие цифровой экономики  и строительство "умных городов": практики решения и международный опыт", проводимого Международной Ассамблеей столиц и крупных городов СНГ (МАГ) совместно </w:t>
      </w:r>
      <w:r w:rsidR="001051BE">
        <w:rPr>
          <w:rFonts w:eastAsia="Calibri"/>
        </w:rPr>
        <w:br/>
      </w:r>
      <w:r w:rsidRPr="002438DD">
        <w:rPr>
          <w:rFonts w:eastAsia="Calibri"/>
        </w:rPr>
        <w:t>с Общероссийским Конгрессом муниципальных образований (ОКМО)</w:t>
      </w:r>
    </w:p>
    <w:p w:rsidR="000169B6" w:rsidRPr="002438DD" w:rsidRDefault="000169B6" w:rsidP="002438DD">
      <w:pPr>
        <w:pStyle w:val="a3"/>
        <w:ind w:firstLine="708"/>
        <w:jc w:val="center"/>
        <w:outlineLvl w:val="0"/>
        <w:rPr>
          <w:rFonts w:eastAsia="Calibri"/>
        </w:rPr>
      </w:pPr>
    </w:p>
    <w:p w:rsidR="00E568FB" w:rsidRPr="002438DD" w:rsidRDefault="00E568FB" w:rsidP="002438DD">
      <w:pPr>
        <w:pStyle w:val="a3"/>
        <w:ind w:firstLine="708"/>
        <w:jc w:val="center"/>
        <w:outlineLvl w:val="0"/>
        <w:rPr>
          <w:rFonts w:eastAsia="Calibri"/>
        </w:rPr>
      </w:pPr>
      <w:r w:rsidRPr="002438DD">
        <w:rPr>
          <w:rFonts w:eastAsia="Calibri"/>
        </w:rPr>
        <w:t>Уважаемые депутаты!</w:t>
      </w:r>
    </w:p>
    <w:p w:rsidR="00E568FB" w:rsidRPr="002438DD" w:rsidRDefault="00E568FB" w:rsidP="002438DD">
      <w:pPr>
        <w:pStyle w:val="a3"/>
        <w:ind w:firstLine="708"/>
        <w:jc w:val="center"/>
        <w:outlineLvl w:val="0"/>
        <w:rPr>
          <w:rFonts w:eastAsia="Calibri"/>
        </w:rPr>
      </w:pPr>
    </w:p>
    <w:p w:rsidR="00A976A1" w:rsidRPr="002438DD" w:rsidRDefault="00E568FB" w:rsidP="002438DD">
      <w:pPr>
        <w:pStyle w:val="a3"/>
        <w:ind w:firstLine="708"/>
        <w:outlineLvl w:val="0"/>
        <w:rPr>
          <w:rFonts w:eastAsia="Calibri"/>
        </w:rPr>
      </w:pPr>
      <w:r w:rsidRPr="002438DD">
        <w:rPr>
          <w:rFonts w:eastAsia="Calibri"/>
        </w:rPr>
        <w:t xml:space="preserve">В 2018 году Администрацией города проделана большая работа и достигнуты определенные положительные результаты. Все это стало возможным благодаря слаженной работе Администрации города и городского Совета, а также существенной поддержке жителей города. </w:t>
      </w:r>
    </w:p>
    <w:p w:rsidR="00E568FB" w:rsidRPr="002438DD" w:rsidRDefault="00E568FB" w:rsidP="002438DD">
      <w:pPr>
        <w:pStyle w:val="a3"/>
        <w:ind w:firstLine="708"/>
        <w:outlineLvl w:val="0"/>
        <w:rPr>
          <w:rFonts w:eastAsia="Calibri"/>
        </w:rPr>
      </w:pPr>
      <w:r w:rsidRPr="002438DD">
        <w:rPr>
          <w:rFonts w:eastAsia="Calibri"/>
        </w:rPr>
        <w:t>Я хочу выразить благодарность всем специалистам Администрации города, муниципальных учреждений и предприятий, депутатам всех уровней, добросовестным подрядчикам, а также всем жителям города, принимавшим активное участие в развитии нашего любимого города.</w:t>
      </w:r>
    </w:p>
    <w:p w:rsidR="00E568FB" w:rsidRPr="002438DD" w:rsidRDefault="00E568FB" w:rsidP="002438DD">
      <w:pPr>
        <w:pStyle w:val="a3"/>
        <w:ind w:firstLine="708"/>
        <w:outlineLvl w:val="0"/>
        <w:rPr>
          <w:rFonts w:eastAsia="Calibri"/>
        </w:rPr>
      </w:pPr>
    </w:p>
    <w:sectPr w:rsidR="00E568FB" w:rsidRPr="002438DD" w:rsidSect="00776535">
      <w:headerReference w:type="default"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BE" w:rsidRDefault="001051BE" w:rsidP="00BE4E3B">
      <w:pPr>
        <w:spacing w:after="0" w:line="240" w:lineRule="auto"/>
      </w:pPr>
      <w:r>
        <w:separator/>
      </w:r>
    </w:p>
  </w:endnote>
  <w:endnote w:type="continuationSeparator" w:id="0">
    <w:p w:rsidR="001051BE" w:rsidRDefault="001051BE" w:rsidP="00BE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BE" w:rsidRDefault="001051BE">
    <w:pPr>
      <w:pStyle w:val="a9"/>
      <w:jc w:val="right"/>
    </w:pPr>
  </w:p>
  <w:p w:rsidR="001051BE" w:rsidRDefault="001051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BE" w:rsidRDefault="001051BE" w:rsidP="00BE4E3B">
      <w:pPr>
        <w:spacing w:after="0" w:line="240" w:lineRule="auto"/>
      </w:pPr>
      <w:r>
        <w:separator/>
      </w:r>
    </w:p>
  </w:footnote>
  <w:footnote w:type="continuationSeparator" w:id="0">
    <w:p w:rsidR="001051BE" w:rsidRDefault="001051BE" w:rsidP="00BE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7559"/>
      <w:docPartObj>
        <w:docPartGallery w:val="Page Numbers (Top of Page)"/>
        <w:docPartUnique/>
      </w:docPartObj>
    </w:sdtPr>
    <w:sdtContent>
      <w:p w:rsidR="00A67EEA" w:rsidRDefault="00A22648">
        <w:pPr>
          <w:pStyle w:val="a7"/>
          <w:jc w:val="center"/>
        </w:pPr>
        <w:fldSimple w:instr=" PAGE   \* MERGEFORMAT ">
          <w:r w:rsidR="00776535">
            <w:rPr>
              <w:noProof/>
            </w:rPr>
            <w:t>12</w:t>
          </w:r>
        </w:fldSimple>
      </w:p>
    </w:sdtContent>
  </w:sdt>
  <w:p w:rsidR="00A67EEA" w:rsidRDefault="00A67E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1341"/>
    <w:multiLevelType w:val="hybridMultilevel"/>
    <w:tmpl w:val="E5DCC450"/>
    <w:lvl w:ilvl="0" w:tplc="2DDCC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A33989"/>
    <w:multiLevelType w:val="hybridMultilevel"/>
    <w:tmpl w:val="7930B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2742D"/>
    <w:multiLevelType w:val="hybridMultilevel"/>
    <w:tmpl w:val="7FA4271C"/>
    <w:lvl w:ilvl="0" w:tplc="89061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31F17"/>
    <w:rsid w:val="0000263F"/>
    <w:rsid w:val="00002D5F"/>
    <w:rsid w:val="00011850"/>
    <w:rsid w:val="000169B6"/>
    <w:rsid w:val="00046283"/>
    <w:rsid w:val="00046F05"/>
    <w:rsid w:val="00093024"/>
    <w:rsid w:val="000B3D98"/>
    <w:rsid w:val="000C2918"/>
    <w:rsid w:val="001051BE"/>
    <w:rsid w:val="00117792"/>
    <w:rsid w:val="0012424C"/>
    <w:rsid w:val="00131F17"/>
    <w:rsid w:val="00191B58"/>
    <w:rsid w:val="001A50F6"/>
    <w:rsid w:val="001D695D"/>
    <w:rsid w:val="0022528B"/>
    <w:rsid w:val="00225371"/>
    <w:rsid w:val="00240F6E"/>
    <w:rsid w:val="002438DD"/>
    <w:rsid w:val="002652BC"/>
    <w:rsid w:val="002A1085"/>
    <w:rsid w:val="002B7A2D"/>
    <w:rsid w:val="002D6DB4"/>
    <w:rsid w:val="003256FD"/>
    <w:rsid w:val="00332E0E"/>
    <w:rsid w:val="00354C52"/>
    <w:rsid w:val="0037172B"/>
    <w:rsid w:val="00394945"/>
    <w:rsid w:val="003D7D70"/>
    <w:rsid w:val="003F6C62"/>
    <w:rsid w:val="00420EC8"/>
    <w:rsid w:val="00432001"/>
    <w:rsid w:val="0045127A"/>
    <w:rsid w:val="00453477"/>
    <w:rsid w:val="00492F68"/>
    <w:rsid w:val="004B633C"/>
    <w:rsid w:val="004D3456"/>
    <w:rsid w:val="0057490D"/>
    <w:rsid w:val="00575736"/>
    <w:rsid w:val="00577F6E"/>
    <w:rsid w:val="005B374C"/>
    <w:rsid w:val="005D0A05"/>
    <w:rsid w:val="005D5C15"/>
    <w:rsid w:val="005E2238"/>
    <w:rsid w:val="0060085E"/>
    <w:rsid w:val="006123F5"/>
    <w:rsid w:val="006217C8"/>
    <w:rsid w:val="00627B73"/>
    <w:rsid w:val="00646344"/>
    <w:rsid w:val="006D4703"/>
    <w:rsid w:val="006E041F"/>
    <w:rsid w:val="006E3708"/>
    <w:rsid w:val="00727D7D"/>
    <w:rsid w:val="007416AF"/>
    <w:rsid w:val="007470C0"/>
    <w:rsid w:val="00776535"/>
    <w:rsid w:val="00797794"/>
    <w:rsid w:val="007A4BA6"/>
    <w:rsid w:val="008213E6"/>
    <w:rsid w:val="00865371"/>
    <w:rsid w:val="00887B24"/>
    <w:rsid w:val="008A4D83"/>
    <w:rsid w:val="008D03F1"/>
    <w:rsid w:val="008E4DCC"/>
    <w:rsid w:val="008F6B20"/>
    <w:rsid w:val="00901F9F"/>
    <w:rsid w:val="00910D68"/>
    <w:rsid w:val="00922A0D"/>
    <w:rsid w:val="00950F61"/>
    <w:rsid w:val="0096045B"/>
    <w:rsid w:val="009708F4"/>
    <w:rsid w:val="00975343"/>
    <w:rsid w:val="00976260"/>
    <w:rsid w:val="009763E5"/>
    <w:rsid w:val="00984647"/>
    <w:rsid w:val="00984B1D"/>
    <w:rsid w:val="009D7FDF"/>
    <w:rsid w:val="00A04C85"/>
    <w:rsid w:val="00A12497"/>
    <w:rsid w:val="00A22648"/>
    <w:rsid w:val="00A269EE"/>
    <w:rsid w:val="00A54B86"/>
    <w:rsid w:val="00A55359"/>
    <w:rsid w:val="00A67EEA"/>
    <w:rsid w:val="00A976A1"/>
    <w:rsid w:val="00AC5D4F"/>
    <w:rsid w:val="00AF2946"/>
    <w:rsid w:val="00B00891"/>
    <w:rsid w:val="00B011CA"/>
    <w:rsid w:val="00B27E0D"/>
    <w:rsid w:val="00B42AB0"/>
    <w:rsid w:val="00B63B2B"/>
    <w:rsid w:val="00B648CE"/>
    <w:rsid w:val="00BE4E3B"/>
    <w:rsid w:val="00BF2CE8"/>
    <w:rsid w:val="00C74851"/>
    <w:rsid w:val="00CF04C8"/>
    <w:rsid w:val="00D06CF4"/>
    <w:rsid w:val="00D100C4"/>
    <w:rsid w:val="00D22D9E"/>
    <w:rsid w:val="00D34201"/>
    <w:rsid w:val="00D43E9A"/>
    <w:rsid w:val="00D44B9B"/>
    <w:rsid w:val="00D90835"/>
    <w:rsid w:val="00DB21E2"/>
    <w:rsid w:val="00DC6E9D"/>
    <w:rsid w:val="00DE57F5"/>
    <w:rsid w:val="00E232AA"/>
    <w:rsid w:val="00E55647"/>
    <w:rsid w:val="00E568FB"/>
    <w:rsid w:val="00EC117B"/>
    <w:rsid w:val="00EF0472"/>
    <w:rsid w:val="00F211A4"/>
    <w:rsid w:val="00F354A6"/>
    <w:rsid w:val="00F65EE0"/>
    <w:rsid w:val="00FB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F4"/>
  </w:style>
  <w:style w:type="paragraph" w:styleId="2">
    <w:name w:val="heading 2"/>
    <w:basedOn w:val="a"/>
    <w:next w:val="a"/>
    <w:link w:val="20"/>
    <w:qFormat/>
    <w:rsid w:val="00E568FB"/>
    <w:pPr>
      <w:keepNext/>
      <w:spacing w:after="0" w:line="240" w:lineRule="auto"/>
      <w:outlineLvl w:val="1"/>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1F17"/>
    <w:pPr>
      <w:spacing w:after="0" w:line="240" w:lineRule="auto"/>
      <w:jc w:val="both"/>
    </w:pPr>
    <w:rPr>
      <w:rFonts w:eastAsia="Times New Roman" w:cs="Times New Roman"/>
      <w:szCs w:val="26"/>
      <w:lang w:eastAsia="ru-RU"/>
    </w:rPr>
  </w:style>
  <w:style w:type="character" w:customStyle="1" w:styleId="a4">
    <w:name w:val="Основной текст Знак"/>
    <w:basedOn w:val="a0"/>
    <w:link w:val="a3"/>
    <w:uiPriority w:val="99"/>
    <w:rsid w:val="00131F17"/>
    <w:rPr>
      <w:rFonts w:eastAsia="Times New Roman" w:cs="Times New Roman"/>
      <w:szCs w:val="26"/>
      <w:lang w:eastAsia="ru-RU"/>
    </w:rPr>
  </w:style>
  <w:style w:type="paragraph" w:customStyle="1" w:styleId="ConsPlusNormal">
    <w:name w:val="ConsPlusNormal"/>
    <w:rsid w:val="00131F17"/>
    <w:pPr>
      <w:autoSpaceDE w:val="0"/>
      <w:autoSpaceDN w:val="0"/>
      <w:adjustRightInd w:val="0"/>
      <w:spacing w:after="0" w:line="240" w:lineRule="auto"/>
      <w:ind w:firstLine="720"/>
    </w:pPr>
    <w:rPr>
      <w:rFonts w:ascii="Arial" w:eastAsia="Times New Roman" w:hAnsi="Arial" w:cs="Arial"/>
      <w:b/>
      <w:bCs/>
      <w:sz w:val="20"/>
      <w:szCs w:val="20"/>
      <w:lang w:eastAsia="ru-RU"/>
    </w:rPr>
  </w:style>
  <w:style w:type="paragraph" w:styleId="a5">
    <w:name w:val="Normal (Web)"/>
    <w:basedOn w:val="a"/>
    <w:rsid w:val="0060085E"/>
    <w:pPr>
      <w:spacing w:before="100" w:beforeAutospacing="1" w:after="100" w:afterAutospacing="1" w:line="240" w:lineRule="auto"/>
    </w:pPr>
    <w:rPr>
      <w:rFonts w:eastAsia="Times New Roman" w:cs="Times New Roman"/>
      <w:sz w:val="24"/>
      <w:szCs w:val="24"/>
      <w:lang w:eastAsia="ru-RU"/>
    </w:rPr>
  </w:style>
  <w:style w:type="paragraph" w:styleId="3">
    <w:name w:val="Body Text 3"/>
    <w:basedOn w:val="a"/>
    <w:link w:val="30"/>
    <w:rsid w:val="00B42AB0"/>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rsid w:val="00B42AB0"/>
    <w:rPr>
      <w:rFonts w:eastAsia="Times New Roman" w:cs="Times New Roman"/>
      <w:sz w:val="16"/>
      <w:szCs w:val="16"/>
      <w:lang w:eastAsia="ru-RU"/>
    </w:rPr>
  </w:style>
  <w:style w:type="paragraph" w:styleId="a6">
    <w:name w:val="List Paragraph"/>
    <w:basedOn w:val="a"/>
    <w:uiPriority w:val="34"/>
    <w:qFormat/>
    <w:rsid w:val="00A54B86"/>
    <w:pPr>
      <w:ind w:left="720"/>
      <w:contextualSpacing/>
    </w:pPr>
  </w:style>
  <w:style w:type="paragraph" w:styleId="a7">
    <w:name w:val="header"/>
    <w:basedOn w:val="a"/>
    <w:link w:val="a8"/>
    <w:uiPriority w:val="99"/>
    <w:unhideWhenUsed/>
    <w:rsid w:val="00BE4E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4E3B"/>
  </w:style>
  <w:style w:type="paragraph" w:styleId="a9">
    <w:name w:val="footer"/>
    <w:basedOn w:val="a"/>
    <w:link w:val="aa"/>
    <w:uiPriority w:val="99"/>
    <w:unhideWhenUsed/>
    <w:rsid w:val="00BE4E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4E3B"/>
  </w:style>
  <w:style w:type="paragraph" w:customStyle="1" w:styleId="paragraph">
    <w:name w:val="paragraph"/>
    <w:basedOn w:val="a"/>
    <w:rsid w:val="002A1085"/>
    <w:pPr>
      <w:spacing w:before="100" w:beforeAutospacing="1" w:after="100" w:afterAutospacing="1" w:line="240" w:lineRule="auto"/>
    </w:pPr>
    <w:rPr>
      <w:rFonts w:eastAsia="Times New Roman" w:cs="Times New Roman"/>
      <w:sz w:val="24"/>
      <w:szCs w:val="24"/>
      <w:lang w:eastAsia="ru-RU"/>
    </w:rPr>
  </w:style>
  <w:style w:type="character" w:customStyle="1" w:styleId="normaltextrun">
    <w:name w:val="normaltextrun"/>
    <w:basedOn w:val="a0"/>
    <w:rsid w:val="002A1085"/>
  </w:style>
  <w:style w:type="character" w:customStyle="1" w:styleId="eop">
    <w:name w:val="eop"/>
    <w:basedOn w:val="a0"/>
    <w:rsid w:val="002A1085"/>
  </w:style>
  <w:style w:type="character" w:customStyle="1" w:styleId="spellingerror">
    <w:name w:val="spellingerror"/>
    <w:basedOn w:val="a0"/>
    <w:rsid w:val="002A1085"/>
  </w:style>
  <w:style w:type="character" w:customStyle="1" w:styleId="20">
    <w:name w:val="Заголовок 2 Знак"/>
    <w:basedOn w:val="a0"/>
    <w:link w:val="2"/>
    <w:rsid w:val="00E568FB"/>
    <w:rPr>
      <w:rFonts w:eastAsia="Times New Roman" w:cs="Times New Roman"/>
      <w:b/>
      <w:sz w:val="20"/>
      <w:szCs w:val="20"/>
      <w:lang w:eastAsia="ru-RU"/>
    </w:rPr>
  </w:style>
  <w:style w:type="character" w:styleId="ab">
    <w:name w:val="Emphasis"/>
    <w:basedOn w:val="a0"/>
    <w:qFormat/>
    <w:rsid w:val="00E568FB"/>
    <w:rPr>
      <w:i/>
      <w:iCs/>
    </w:rPr>
  </w:style>
  <w:style w:type="paragraph" w:styleId="ac">
    <w:name w:val="No Spacing"/>
    <w:uiPriority w:val="1"/>
    <w:qFormat/>
    <w:rsid w:val="00E568FB"/>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53686694">
      <w:bodyDiv w:val="1"/>
      <w:marLeft w:val="0"/>
      <w:marRight w:val="0"/>
      <w:marTop w:val="0"/>
      <w:marBottom w:val="0"/>
      <w:divBdr>
        <w:top w:val="none" w:sz="0" w:space="0" w:color="auto"/>
        <w:left w:val="none" w:sz="0" w:space="0" w:color="auto"/>
        <w:bottom w:val="none" w:sz="0" w:space="0" w:color="auto"/>
        <w:right w:val="none" w:sz="0" w:space="0" w:color="auto"/>
      </w:divBdr>
      <w:divsChild>
        <w:div w:id="1308782921">
          <w:marLeft w:val="0"/>
          <w:marRight w:val="0"/>
          <w:marTop w:val="0"/>
          <w:marBottom w:val="0"/>
          <w:divBdr>
            <w:top w:val="none" w:sz="0" w:space="0" w:color="auto"/>
            <w:left w:val="none" w:sz="0" w:space="0" w:color="auto"/>
            <w:bottom w:val="none" w:sz="0" w:space="0" w:color="auto"/>
            <w:right w:val="none" w:sz="0" w:space="0" w:color="auto"/>
          </w:divBdr>
        </w:div>
        <w:div w:id="752508441">
          <w:marLeft w:val="0"/>
          <w:marRight w:val="0"/>
          <w:marTop w:val="0"/>
          <w:marBottom w:val="0"/>
          <w:divBdr>
            <w:top w:val="none" w:sz="0" w:space="0" w:color="auto"/>
            <w:left w:val="none" w:sz="0" w:space="0" w:color="auto"/>
            <w:bottom w:val="none" w:sz="0" w:space="0" w:color="auto"/>
            <w:right w:val="none" w:sz="0" w:space="0" w:color="auto"/>
          </w:divBdr>
        </w:div>
        <w:div w:id="399716241">
          <w:marLeft w:val="0"/>
          <w:marRight w:val="0"/>
          <w:marTop w:val="0"/>
          <w:marBottom w:val="0"/>
          <w:divBdr>
            <w:top w:val="none" w:sz="0" w:space="0" w:color="auto"/>
            <w:left w:val="none" w:sz="0" w:space="0" w:color="auto"/>
            <w:bottom w:val="none" w:sz="0" w:space="0" w:color="auto"/>
            <w:right w:val="none" w:sz="0" w:space="0" w:color="auto"/>
          </w:divBdr>
        </w:div>
        <w:div w:id="1993560959">
          <w:marLeft w:val="0"/>
          <w:marRight w:val="0"/>
          <w:marTop w:val="0"/>
          <w:marBottom w:val="0"/>
          <w:divBdr>
            <w:top w:val="none" w:sz="0" w:space="0" w:color="auto"/>
            <w:left w:val="none" w:sz="0" w:space="0" w:color="auto"/>
            <w:bottom w:val="none" w:sz="0" w:space="0" w:color="auto"/>
            <w:right w:val="none" w:sz="0" w:space="0" w:color="auto"/>
          </w:divBdr>
        </w:div>
        <w:div w:id="1039091921">
          <w:marLeft w:val="0"/>
          <w:marRight w:val="0"/>
          <w:marTop w:val="0"/>
          <w:marBottom w:val="0"/>
          <w:divBdr>
            <w:top w:val="none" w:sz="0" w:space="0" w:color="auto"/>
            <w:left w:val="none" w:sz="0" w:space="0" w:color="auto"/>
            <w:bottom w:val="none" w:sz="0" w:space="0" w:color="auto"/>
            <w:right w:val="none" w:sz="0" w:space="0" w:color="auto"/>
          </w:divBdr>
        </w:div>
        <w:div w:id="495612057">
          <w:marLeft w:val="0"/>
          <w:marRight w:val="0"/>
          <w:marTop w:val="0"/>
          <w:marBottom w:val="0"/>
          <w:divBdr>
            <w:top w:val="none" w:sz="0" w:space="0" w:color="auto"/>
            <w:left w:val="none" w:sz="0" w:space="0" w:color="auto"/>
            <w:bottom w:val="none" w:sz="0" w:space="0" w:color="auto"/>
            <w:right w:val="none" w:sz="0" w:space="0" w:color="auto"/>
          </w:divBdr>
        </w:div>
        <w:div w:id="102270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A5839-A798-48B7-8777-7EDD6392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5080</Words>
  <Characters>28957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Inform2</dc:creator>
  <cp:lastModifiedBy>Kanc5</cp:lastModifiedBy>
  <cp:revision>6</cp:revision>
  <cp:lastPrinted>2019-04-08T08:05:00Z</cp:lastPrinted>
  <dcterms:created xsi:type="dcterms:W3CDTF">2019-04-08T12:51:00Z</dcterms:created>
  <dcterms:modified xsi:type="dcterms:W3CDTF">2019-04-08T14:08:00Z</dcterms:modified>
</cp:coreProperties>
</file>