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25EAF" w:rsidP="00E54B31">
            <w:pPr>
              <w:jc w:val="center"/>
            </w:pPr>
            <w:bookmarkStart w:id="0" w:name="ТекстовоеПоле7"/>
            <w:r>
              <w:t>2</w:t>
            </w:r>
            <w:r w:rsidR="00E54B3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D36711">
            <w:pPr>
              <w:jc w:val="center"/>
            </w:pPr>
            <w:r>
              <w:t>7</w:t>
            </w:r>
            <w:r w:rsidR="00880C40">
              <w:t>2</w:t>
            </w:r>
            <w:r w:rsidR="0093685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685C" w:rsidRPr="0093685C" w:rsidRDefault="0093685C" w:rsidP="0093685C">
      <w:pPr>
        <w:shd w:val="clear" w:color="auto" w:fill="FFFFFF"/>
        <w:ind w:right="4251"/>
        <w:jc w:val="both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color w:val="000000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"Поддержка общественных инициатив", утвержденную постановлением Администрации МО "Городской округ "Город Нарьян-Мар"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</w:t>
      </w:r>
      <w:r w:rsidRPr="0093685C">
        <w:rPr>
          <w:rFonts w:eastAsia="Calibri"/>
          <w:color w:val="000000"/>
          <w:sz w:val="26"/>
          <w:szCs w:val="26"/>
          <w:lang w:eastAsia="en-US"/>
        </w:rPr>
        <w:t xml:space="preserve">от 18.11.2015 № 1320 </w:t>
      </w:r>
    </w:p>
    <w:p w:rsidR="0093685C" w:rsidRPr="0093685C" w:rsidRDefault="0093685C" w:rsidP="009368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85C" w:rsidRDefault="0093685C" w:rsidP="009368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85C" w:rsidRPr="0093685C" w:rsidRDefault="0093685C" w:rsidP="009368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85C" w:rsidRPr="0093685C" w:rsidRDefault="0093685C" w:rsidP="009368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 xml:space="preserve">В соответствии с положениями Бюджетного кодекса Российской Федерации, руководствуясь постановлением Администрации МО "Городской округ "Город Нарьян-Мар" от 10.07.2018 № 453 "Об утверждении Порядка разработки, реализации </w:t>
      </w:r>
      <w:r>
        <w:rPr>
          <w:rFonts w:eastAsia="Calibri"/>
          <w:sz w:val="26"/>
          <w:szCs w:val="26"/>
          <w:lang w:eastAsia="en-US"/>
        </w:rPr>
        <w:t xml:space="preserve">и </w:t>
      </w:r>
      <w:r w:rsidRPr="0093685C">
        <w:rPr>
          <w:rFonts w:eastAsia="Calibri"/>
          <w:sz w:val="26"/>
          <w:szCs w:val="26"/>
          <w:lang w:eastAsia="en-US"/>
        </w:rPr>
        <w:t>оценки эффективности муниципальных программ муниципального образования "Городской округ "Город Нарьян-Мар", Администрация МО "Городской округ "Город Нарьян-Мар"</w:t>
      </w:r>
    </w:p>
    <w:p w:rsidR="0093685C" w:rsidRPr="0093685C" w:rsidRDefault="0093685C" w:rsidP="009368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3685C" w:rsidRPr="0093685C" w:rsidRDefault="0093685C" w:rsidP="009368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93685C">
        <w:rPr>
          <w:b/>
          <w:bCs/>
          <w:sz w:val="26"/>
          <w:szCs w:val="26"/>
        </w:rPr>
        <w:t>П</w:t>
      </w:r>
      <w:proofErr w:type="gramEnd"/>
      <w:r w:rsidRPr="0093685C">
        <w:rPr>
          <w:b/>
          <w:bCs/>
          <w:sz w:val="26"/>
          <w:szCs w:val="26"/>
        </w:rPr>
        <w:t xml:space="preserve"> О С Т А Н О В Л Я Е Т:</w:t>
      </w:r>
    </w:p>
    <w:p w:rsidR="0093685C" w:rsidRPr="0093685C" w:rsidRDefault="0093685C" w:rsidP="0093685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3685C" w:rsidRPr="0093685C" w:rsidRDefault="0093685C" w:rsidP="0093685C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3685C">
        <w:rPr>
          <w:rFonts w:eastAsia="Calibri"/>
          <w:color w:val="000000"/>
          <w:sz w:val="26"/>
          <w:szCs w:val="26"/>
          <w:lang w:eastAsia="en-US"/>
        </w:rPr>
        <w:t xml:space="preserve">Внести в муниципальную программу муниципального образования "Городской округ "Город Нарьян-Мар" </w:t>
      </w:r>
      <w:r w:rsidRPr="0093685C">
        <w:rPr>
          <w:rFonts w:eastAsia="Calibri"/>
          <w:sz w:val="26"/>
          <w:szCs w:val="26"/>
          <w:lang w:eastAsia="en-US"/>
        </w:rPr>
        <w:t>"Поддержка общественных инициатив", утвержденную постановлением Администрации МО "Городской округ "Город Нарьян-Мар" от 18.11.2015 № 1320 (в ред. от 29.12.2017 №1505) (далее – Программа), следующие изменения:</w:t>
      </w:r>
    </w:p>
    <w:p w:rsidR="0093685C" w:rsidRPr="0093685C" w:rsidRDefault="0093685C" w:rsidP="0093685C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 xml:space="preserve">В паспорте Программы строки "Ответственный исполнитель муниципальной Программы", "Соисполнители муниципальной Программы", "Объемы и источники финансирования муниципальной программы" изложить </w:t>
      </w:r>
      <w:r w:rsidRPr="0093685C">
        <w:rPr>
          <w:rFonts w:eastAsia="Calibri"/>
          <w:sz w:val="26"/>
          <w:szCs w:val="26"/>
          <w:lang w:eastAsia="en-US"/>
        </w:rPr>
        <w:br/>
        <w:t>в следующей редакции:</w:t>
      </w:r>
    </w:p>
    <w:p w:rsidR="0093685C" w:rsidRPr="0093685C" w:rsidRDefault="0093685C" w:rsidP="0093685C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6171"/>
      </w:tblGrid>
      <w:tr w:rsidR="0093685C" w:rsidRPr="0093685C" w:rsidTr="00530C07">
        <w:trPr>
          <w:trHeight w:val="1090"/>
        </w:trPr>
        <w:tc>
          <w:tcPr>
            <w:tcW w:w="3468" w:type="dxa"/>
          </w:tcPr>
          <w:p w:rsidR="0093685C" w:rsidRPr="0093685C" w:rsidRDefault="0093685C" w:rsidP="0093685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71" w:type="dxa"/>
          </w:tcPr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93685C" w:rsidRPr="0093685C" w:rsidTr="00530C07">
        <w:tc>
          <w:tcPr>
            <w:tcW w:w="3468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71" w:type="dxa"/>
          </w:tcPr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93685C" w:rsidRPr="0093685C" w:rsidTr="00530C07">
        <w:tc>
          <w:tcPr>
            <w:tcW w:w="3468" w:type="dxa"/>
          </w:tcPr>
          <w:p w:rsidR="0093685C" w:rsidRPr="0093685C" w:rsidRDefault="0093685C" w:rsidP="0093685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171" w:type="dxa"/>
          </w:tcPr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за счет средств бюджета муниципального образования "Городской округ "Город Нарьян-Мар" – 6578,7 тыс. руб.:</w:t>
            </w:r>
          </w:p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2016 год – 2066,9 тыс. руб.,</w:t>
            </w:r>
          </w:p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2017 год – 939,2 тыс. руб.,</w:t>
            </w:r>
          </w:p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2018 год – 1112,2 тыс. руб.,</w:t>
            </w:r>
          </w:p>
          <w:p w:rsid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3685C">
              <w:rPr>
                <w:rFonts w:eastAsia="Calibri"/>
                <w:sz w:val="26"/>
                <w:szCs w:val="26"/>
                <w:lang w:eastAsia="en-US"/>
              </w:rPr>
              <w:t>2019 год – 1224,0 тыс. руб.,</w:t>
            </w:r>
          </w:p>
          <w:p w:rsidR="0093685C" w:rsidRPr="0093685C" w:rsidRDefault="0093685C" w:rsidP="0093685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2020 год – </w:t>
            </w:r>
            <w:r w:rsidRPr="0093685C">
              <w:rPr>
                <w:rFonts w:eastAsia="Calibri"/>
                <w:sz w:val="26"/>
                <w:szCs w:val="26"/>
                <w:lang w:eastAsia="en-US"/>
              </w:rPr>
              <w:t>1236,4 тыс. руб</w:t>
            </w:r>
            <w:r w:rsidR="001D255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93685C" w:rsidRPr="0093685C" w:rsidRDefault="0093685C" w:rsidP="00D437E9">
      <w:pPr>
        <w:widowControl w:val="0"/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>".</w:t>
      </w:r>
    </w:p>
    <w:p w:rsidR="0093685C" w:rsidRPr="00D437E9" w:rsidRDefault="0093685C" w:rsidP="00DF1677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sz w:val="26"/>
          <w:szCs w:val="26"/>
        </w:rPr>
      </w:pPr>
      <w:r w:rsidRPr="0093685C">
        <w:rPr>
          <w:rFonts w:cs="Arial"/>
          <w:sz w:val="26"/>
          <w:szCs w:val="26"/>
        </w:rPr>
        <w:t>Приложение 1 к Программе изложить в новой редакции:</w:t>
      </w:r>
    </w:p>
    <w:p w:rsidR="00D437E9" w:rsidRPr="0093685C" w:rsidRDefault="00D437E9" w:rsidP="00D437E9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 w:val="26"/>
          <w:szCs w:val="26"/>
        </w:rPr>
      </w:pPr>
    </w:p>
    <w:p w:rsidR="0093685C" w:rsidRPr="0093685C" w:rsidRDefault="00D437E9" w:rsidP="00D437E9">
      <w:pPr>
        <w:widowControl w:val="0"/>
        <w:autoSpaceDE w:val="0"/>
        <w:autoSpaceDN w:val="0"/>
        <w:adjustRightInd w:val="0"/>
        <w:ind w:left="1708"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"Приложение 1</w:t>
      </w:r>
    </w:p>
    <w:p w:rsidR="0093685C" w:rsidRPr="0093685C" w:rsidRDefault="00D437E9" w:rsidP="00D437E9">
      <w:pPr>
        <w:widowControl w:val="0"/>
        <w:autoSpaceDE w:val="0"/>
        <w:autoSpaceDN w:val="0"/>
        <w:adjustRightInd w:val="0"/>
        <w:ind w:left="1708"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437E9" w:rsidRDefault="0093685C" w:rsidP="00D437E9">
      <w:pPr>
        <w:widowControl w:val="0"/>
        <w:autoSpaceDE w:val="0"/>
        <w:autoSpaceDN w:val="0"/>
        <w:adjustRightInd w:val="0"/>
        <w:ind w:left="1708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>МО "Городской округ "Город Нарьян-Мар"</w:t>
      </w:r>
    </w:p>
    <w:p w:rsidR="0093685C" w:rsidRDefault="0093685C" w:rsidP="00D437E9">
      <w:pPr>
        <w:widowControl w:val="0"/>
        <w:autoSpaceDE w:val="0"/>
        <w:autoSpaceDN w:val="0"/>
        <w:adjustRightInd w:val="0"/>
        <w:ind w:left="1708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>"Поддержка общественных инициатив"</w:t>
      </w:r>
    </w:p>
    <w:p w:rsidR="00D437E9" w:rsidRPr="0093685C" w:rsidRDefault="00D437E9" w:rsidP="00D437E9">
      <w:pPr>
        <w:widowControl w:val="0"/>
        <w:autoSpaceDE w:val="0"/>
        <w:autoSpaceDN w:val="0"/>
        <w:adjustRightInd w:val="0"/>
        <w:ind w:left="1708" w:right="-1"/>
        <w:jc w:val="right"/>
        <w:outlineLvl w:val="1"/>
        <w:rPr>
          <w:sz w:val="26"/>
          <w:szCs w:val="26"/>
        </w:rPr>
      </w:pPr>
    </w:p>
    <w:p w:rsidR="0093685C" w:rsidRPr="0093685C" w:rsidRDefault="0093685C" w:rsidP="00936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>Перечень</w:t>
      </w:r>
    </w:p>
    <w:p w:rsidR="0093685C" w:rsidRPr="0093685C" w:rsidRDefault="0093685C" w:rsidP="00936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 xml:space="preserve">целевых показателей муниципальной программы </w:t>
      </w:r>
      <w:proofErr w:type="gramStart"/>
      <w:r w:rsidRPr="0093685C">
        <w:rPr>
          <w:sz w:val="26"/>
          <w:szCs w:val="26"/>
        </w:rPr>
        <w:t>муниципального</w:t>
      </w:r>
      <w:proofErr w:type="gramEnd"/>
    </w:p>
    <w:p w:rsidR="0093685C" w:rsidRPr="0093685C" w:rsidRDefault="0093685C" w:rsidP="00936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>образования "Городской округ "Город Нарьян-Мар"</w:t>
      </w:r>
    </w:p>
    <w:p w:rsidR="0093685C" w:rsidRPr="0093685C" w:rsidRDefault="0093685C" w:rsidP="00936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>"Поддержка общественных инициатив"</w:t>
      </w:r>
    </w:p>
    <w:p w:rsidR="0093685C" w:rsidRPr="0093685C" w:rsidRDefault="0093685C" w:rsidP="009368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3685C" w:rsidRPr="0093685C" w:rsidRDefault="0093685C" w:rsidP="00D437E9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Ответственный исполнитель – Управление</w:t>
      </w:r>
    </w:p>
    <w:p w:rsidR="0093685C" w:rsidRPr="0093685C" w:rsidRDefault="0093685C" w:rsidP="00D437E9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экономического и инвестиционного развития</w:t>
      </w:r>
    </w:p>
    <w:p w:rsidR="0093685C" w:rsidRPr="0093685C" w:rsidRDefault="0093685C" w:rsidP="00D437E9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</w:p>
    <w:p w:rsidR="0093685C" w:rsidRPr="0093685C" w:rsidRDefault="0093685C" w:rsidP="009368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276"/>
        <w:gridCol w:w="1134"/>
        <w:gridCol w:w="851"/>
        <w:gridCol w:w="708"/>
        <w:gridCol w:w="709"/>
        <w:gridCol w:w="851"/>
        <w:gridCol w:w="708"/>
      </w:tblGrid>
      <w:tr w:rsidR="0093685C" w:rsidRPr="0093685C" w:rsidTr="00D437E9">
        <w:tc>
          <w:tcPr>
            <w:tcW w:w="3464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Наименование</w:t>
            </w:r>
          </w:p>
        </w:tc>
        <w:tc>
          <w:tcPr>
            <w:tcW w:w="1276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Единица измерения</w:t>
            </w:r>
          </w:p>
        </w:tc>
        <w:tc>
          <w:tcPr>
            <w:tcW w:w="4961" w:type="dxa"/>
            <w:gridSpan w:val="6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Значения целевых показателей</w:t>
            </w:r>
          </w:p>
        </w:tc>
      </w:tr>
      <w:tr w:rsidR="0093685C" w:rsidRPr="0093685C" w:rsidTr="00D437E9">
        <w:tc>
          <w:tcPr>
            <w:tcW w:w="3464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Базовый 2014 год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2016 год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2017 год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2018 год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2019 год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2020 год</w:t>
            </w:r>
          </w:p>
        </w:tc>
      </w:tr>
      <w:tr w:rsidR="0093685C" w:rsidRPr="0093685C" w:rsidTr="00D437E9">
        <w:tc>
          <w:tcPr>
            <w:tcW w:w="346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А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Б</w:t>
            </w: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8</w:t>
            </w:r>
          </w:p>
        </w:tc>
      </w:tr>
      <w:tr w:rsidR="0093685C" w:rsidRPr="0093685C" w:rsidTr="00D437E9">
        <w:tc>
          <w:tcPr>
            <w:tcW w:w="346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Количество участников, которым оказана поддержка, </w:t>
            </w:r>
            <w:r w:rsidR="00D437E9">
              <w:br/>
            </w:r>
            <w:r w:rsidRPr="0093685C">
              <w:t>в рамках реализации мероприятий программы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Ед.</w:t>
            </w: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35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40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45</w:t>
            </w:r>
          </w:p>
        </w:tc>
      </w:tr>
      <w:tr w:rsidR="0093685C" w:rsidRPr="0093685C" w:rsidTr="00D437E9">
        <w:tc>
          <w:tcPr>
            <w:tcW w:w="346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Количество направленных </w:t>
            </w:r>
            <w:r w:rsidR="00A87076">
              <w:br/>
            </w:r>
            <w:r w:rsidRPr="0093685C">
              <w:t xml:space="preserve">на рассмотрение проектов муниципальных правовых актов представителями социально ориентированных некоммерческих организаций </w:t>
            </w:r>
            <w:r w:rsidR="00D437E9">
              <w:br/>
            </w:r>
            <w:r w:rsidRPr="0093685C">
              <w:t xml:space="preserve">и общественных инициатив </w:t>
            </w:r>
            <w:r w:rsidR="00D437E9">
              <w:br/>
            </w:r>
            <w:r w:rsidRPr="0093685C">
              <w:t>в органы местного самоуправления в рамках реализации права на правотворческую инициативу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Ед.</w:t>
            </w: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</w:t>
            </w:r>
          </w:p>
        </w:tc>
      </w:tr>
      <w:tr w:rsidR="0093685C" w:rsidRPr="0093685C" w:rsidTr="00D437E9">
        <w:tc>
          <w:tcPr>
            <w:tcW w:w="346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Количество принятых нормативно-правовых актов </w:t>
            </w:r>
            <w:r w:rsidR="00D437E9">
              <w:br/>
            </w:r>
            <w:r w:rsidRPr="0093685C">
              <w:t>по итогам рассмотрения представленных проектов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Ед.</w:t>
            </w: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</w:t>
            </w:r>
          </w:p>
        </w:tc>
      </w:tr>
      <w:tr w:rsidR="0093685C" w:rsidRPr="0093685C" w:rsidTr="00D437E9">
        <w:tc>
          <w:tcPr>
            <w:tcW w:w="346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Количество граждан, участвующих в мероприятиях, проводимых в рамках реализации программы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Чел.</w:t>
            </w: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100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120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500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550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600</w:t>
            </w:r>
          </w:p>
        </w:tc>
      </w:tr>
      <w:tr w:rsidR="0093685C" w:rsidRPr="0093685C" w:rsidTr="00D437E9">
        <w:tc>
          <w:tcPr>
            <w:tcW w:w="346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Доля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 w:rsidR="00D437E9">
              <w:br/>
            </w:r>
            <w:r w:rsidRPr="0093685C">
              <w:t>в общем количестве опрошенных социально ориентированных некоммерческих организаций, %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%</w:t>
            </w:r>
          </w:p>
        </w:tc>
        <w:tc>
          <w:tcPr>
            <w:tcW w:w="1134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70</w:t>
            </w:r>
          </w:p>
        </w:tc>
        <w:tc>
          <w:tcPr>
            <w:tcW w:w="70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70</w:t>
            </w:r>
          </w:p>
        </w:tc>
      </w:tr>
    </w:tbl>
    <w:p w:rsidR="0093685C" w:rsidRPr="0093685C" w:rsidRDefault="0093685C" w:rsidP="0093685C">
      <w:pPr>
        <w:autoSpaceDE w:val="0"/>
        <w:autoSpaceDN w:val="0"/>
        <w:adjustRightInd w:val="0"/>
        <w:ind w:right="425"/>
        <w:jc w:val="right"/>
        <w:outlineLvl w:val="0"/>
        <w:rPr>
          <w:rFonts w:eastAsia="Calibri"/>
          <w:lang w:eastAsia="en-US"/>
        </w:rPr>
      </w:pPr>
      <w:r w:rsidRPr="0093685C">
        <w:rPr>
          <w:rFonts w:eastAsia="Calibri"/>
          <w:lang w:eastAsia="en-US"/>
        </w:rPr>
        <w:t>".</w:t>
      </w:r>
    </w:p>
    <w:p w:rsidR="0093685C" w:rsidRPr="0093685C" w:rsidRDefault="0093685C" w:rsidP="0093685C">
      <w:pPr>
        <w:autoSpaceDE w:val="0"/>
        <w:autoSpaceDN w:val="0"/>
        <w:adjustRightInd w:val="0"/>
        <w:ind w:left="360" w:right="425"/>
        <w:jc w:val="both"/>
        <w:outlineLvl w:val="0"/>
        <w:rPr>
          <w:rFonts w:eastAsia="Calibri"/>
          <w:lang w:eastAsia="en-US"/>
        </w:rPr>
      </w:pPr>
    </w:p>
    <w:p w:rsidR="0093685C" w:rsidRPr="00D11AF4" w:rsidRDefault="0093685C" w:rsidP="00D437E9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0"/>
        <w:rPr>
          <w:rFonts w:eastAsia="Calibri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Приложение 2 к Программе изложить в новой редакции:</w:t>
      </w:r>
    </w:p>
    <w:p w:rsidR="00D11AF4" w:rsidRPr="0093685C" w:rsidRDefault="00D11AF4" w:rsidP="00D11AF4">
      <w:pPr>
        <w:tabs>
          <w:tab w:val="left" w:pos="1276"/>
        </w:tabs>
        <w:autoSpaceDE w:val="0"/>
        <w:autoSpaceDN w:val="0"/>
        <w:adjustRightInd w:val="0"/>
        <w:ind w:left="709"/>
        <w:outlineLvl w:val="0"/>
        <w:rPr>
          <w:rFonts w:eastAsia="Calibri"/>
          <w:lang w:eastAsia="en-US"/>
        </w:rPr>
      </w:pPr>
    </w:p>
    <w:p w:rsidR="0093685C" w:rsidRPr="0093685C" w:rsidRDefault="00D437E9" w:rsidP="00D437E9">
      <w:pPr>
        <w:widowControl w:val="0"/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93685C" w:rsidRPr="0093685C" w:rsidRDefault="00D437E9" w:rsidP="00D437E9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3685C" w:rsidRPr="0093685C" w:rsidRDefault="00D437E9" w:rsidP="00D437E9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МО "Городской округ "Город</w:t>
      </w:r>
    </w:p>
    <w:p w:rsidR="0093685C" w:rsidRPr="0093685C" w:rsidRDefault="0093685C" w:rsidP="00D437E9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 xml:space="preserve">Нарьян-Мар" "Поддержка </w:t>
      </w:r>
    </w:p>
    <w:p w:rsidR="0093685C" w:rsidRPr="0093685C" w:rsidRDefault="0093685C" w:rsidP="00D437E9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>общественных инициатив"</w:t>
      </w:r>
    </w:p>
    <w:p w:rsidR="0093685C" w:rsidRPr="0093685C" w:rsidRDefault="0093685C" w:rsidP="0093685C">
      <w:pPr>
        <w:tabs>
          <w:tab w:val="left" w:pos="1134"/>
          <w:tab w:val="left" w:pos="5670"/>
        </w:tabs>
        <w:autoSpaceDE w:val="0"/>
        <w:autoSpaceDN w:val="0"/>
        <w:adjustRightInd w:val="0"/>
        <w:spacing w:line="276" w:lineRule="auto"/>
        <w:ind w:firstLine="851"/>
        <w:contextualSpacing/>
        <w:jc w:val="right"/>
        <w:rPr>
          <w:rFonts w:eastAsia="Calibri"/>
          <w:sz w:val="20"/>
          <w:szCs w:val="20"/>
          <w:lang w:eastAsia="en-US"/>
        </w:rPr>
      </w:pPr>
    </w:p>
    <w:p w:rsidR="0093685C" w:rsidRPr="0093685C" w:rsidRDefault="0093685C" w:rsidP="00D11AF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Ресурсное обеспечение</w:t>
      </w:r>
    </w:p>
    <w:p w:rsidR="0093685C" w:rsidRPr="0093685C" w:rsidRDefault="0093685C" w:rsidP="00D11AF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муниципальной программы муниципального образования "Городской округ</w:t>
      </w:r>
    </w:p>
    <w:p w:rsidR="0093685C" w:rsidRPr="0093685C" w:rsidRDefault="0093685C" w:rsidP="00D11AF4">
      <w:pPr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"Город Нарьян-Мар" "Поддержка общественных инициатив"</w:t>
      </w:r>
    </w:p>
    <w:p w:rsidR="0093685C" w:rsidRPr="0093685C" w:rsidRDefault="0093685C" w:rsidP="00D11AF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93685C" w:rsidRPr="0093685C" w:rsidRDefault="0093685C" w:rsidP="00D11AF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 xml:space="preserve">Ответственный исполнитель – Управление </w:t>
      </w:r>
    </w:p>
    <w:p w:rsidR="0093685C" w:rsidRPr="0093685C" w:rsidRDefault="0093685C" w:rsidP="00D11AF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 xml:space="preserve">экономического и инвестиционного развития </w:t>
      </w:r>
    </w:p>
    <w:p w:rsidR="0093685C" w:rsidRPr="0093685C" w:rsidRDefault="0093685C" w:rsidP="00D11AF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</w:p>
    <w:p w:rsidR="0093685C" w:rsidRPr="0093685C" w:rsidRDefault="0093685C" w:rsidP="0093685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984"/>
        <w:gridCol w:w="1276"/>
        <w:gridCol w:w="851"/>
        <w:gridCol w:w="850"/>
        <w:gridCol w:w="851"/>
        <w:gridCol w:w="850"/>
        <w:gridCol w:w="851"/>
        <w:gridCol w:w="850"/>
      </w:tblGrid>
      <w:tr w:rsidR="0093685C" w:rsidRPr="0093685C" w:rsidTr="00D11AF4">
        <w:tc>
          <w:tcPr>
            <w:tcW w:w="568" w:type="dxa"/>
            <w:vMerge w:val="restart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3685C" w:rsidRPr="0093685C" w:rsidRDefault="0093685C" w:rsidP="00D11AF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Оценка расходов, тыс. руб.</w:t>
            </w:r>
          </w:p>
        </w:tc>
      </w:tr>
      <w:tr w:rsidR="0093685C" w:rsidRPr="0093685C" w:rsidTr="00D11AF4">
        <w:tc>
          <w:tcPr>
            <w:tcW w:w="568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93685C" w:rsidRPr="0093685C" w:rsidTr="00D11AF4">
        <w:tc>
          <w:tcPr>
            <w:tcW w:w="568" w:type="dxa"/>
            <w:vMerge w:val="restart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92" w:type="dxa"/>
            <w:vMerge w:val="restart"/>
          </w:tcPr>
          <w:p w:rsidR="00D437E9" w:rsidRPr="00D437E9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</w:t>
            </w:r>
            <w:proofErr w:type="spellEnd"/>
          </w:p>
          <w:p w:rsidR="00D437E9" w:rsidRPr="00D437E9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ципальная</w:t>
            </w:r>
            <w:proofErr w:type="spellEnd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</w:t>
            </w:r>
            <w:proofErr w:type="spellEnd"/>
          </w:p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рамма</w:t>
            </w:r>
            <w:proofErr w:type="spellEnd"/>
          </w:p>
        </w:tc>
        <w:tc>
          <w:tcPr>
            <w:tcW w:w="1984" w:type="dxa"/>
            <w:vMerge w:val="restart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 программа  муниципального  образования "Городской округ "Город Нарьян-Мар" "Поддержка общественных инициатив"</w:t>
            </w:r>
          </w:p>
        </w:tc>
        <w:tc>
          <w:tcPr>
            <w:tcW w:w="1276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6578,7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2066,9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939,2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1112,2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1236,4</w:t>
            </w:r>
          </w:p>
        </w:tc>
      </w:tr>
      <w:tr w:rsidR="0093685C" w:rsidRPr="0093685C" w:rsidTr="00D11AF4">
        <w:tc>
          <w:tcPr>
            <w:tcW w:w="568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3685C" w:rsidRPr="0093685C" w:rsidRDefault="00D11AF4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r w:rsidR="0093685C"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6578,7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2066,9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939,2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1112,2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685C">
              <w:rPr>
                <w:rFonts w:eastAsia="Calibri"/>
                <w:color w:val="000000"/>
                <w:sz w:val="22"/>
                <w:szCs w:val="22"/>
                <w:lang w:eastAsia="en-US"/>
              </w:rPr>
              <w:t>1236,4</w:t>
            </w:r>
          </w:p>
        </w:tc>
      </w:tr>
    </w:tbl>
    <w:p w:rsidR="0093685C" w:rsidRPr="0093685C" w:rsidRDefault="0093685C" w:rsidP="0093685C">
      <w:pPr>
        <w:tabs>
          <w:tab w:val="left" w:pos="1134"/>
        </w:tabs>
        <w:autoSpaceDE w:val="0"/>
        <w:autoSpaceDN w:val="0"/>
        <w:adjustRightInd w:val="0"/>
        <w:ind w:left="1708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93685C">
        <w:rPr>
          <w:rFonts w:eastAsia="Calibri"/>
          <w:color w:val="000000"/>
          <w:sz w:val="26"/>
          <w:szCs w:val="26"/>
          <w:lang w:eastAsia="en-US"/>
        </w:rPr>
        <w:t>".</w:t>
      </w:r>
    </w:p>
    <w:p w:rsidR="0093685C" w:rsidRPr="0093685C" w:rsidRDefault="0093685C" w:rsidP="0093685C">
      <w:pPr>
        <w:tabs>
          <w:tab w:val="left" w:pos="1134"/>
        </w:tabs>
        <w:autoSpaceDE w:val="0"/>
        <w:autoSpaceDN w:val="0"/>
        <w:adjustRightInd w:val="0"/>
        <w:ind w:left="1708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93685C" w:rsidRPr="00D11AF4" w:rsidRDefault="0093685C" w:rsidP="0093685C">
      <w:pPr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3685C">
        <w:rPr>
          <w:rFonts w:eastAsia="Calibri"/>
          <w:sz w:val="26"/>
          <w:szCs w:val="26"/>
          <w:lang w:eastAsia="en-US"/>
        </w:rPr>
        <w:t>Приложение 3 к Программе изложить в новой редакции:</w:t>
      </w:r>
    </w:p>
    <w:p w:rsidR="00D11AF4" w:rsidRDefault="00D11AF4" w:rsidP="00D11A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11AF4" w:rsidRPr="0093685C" w:rsidRDefault="00D11AF4" w:rsidP="00D11A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3685C" w:rsidRPr="0093685C" w:rsidRDefault="0093685C" w:rsidP="00D11AF4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 xml:space="preserve">"Приложение </w:t>
      </w:r>
      <w:r w:rsidR="00D11AF4">
        <w:rPr>
          <w:sz w:val="26"/>
          <w:szCs w:val="26"/>
        </w:rPr>
        <w:t>3</w:t>
      </w:r>
    </w:p>
    <w:p w:rsidR="0093685C" w:rsidRPr="0093685C" w:rsidRDefault="0093685C" w:rsidP="00D11AF4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 xml:space="preserve">к муниципальной программе </w:t>
      </w:r>
    </w:p>
    <w:p w:rsidR="0093685C" w:rsidRPr="0093685C" w:rsidRDefault="0093685C" w:rsidP="00D11AF4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 xml:space="preserve">МО "Городской округ "Город </w:t>
      </w:r>
    </w:p>
    <w:p w:rsidR="0093685C" w:rsidRPr="0093685C" w:rsidRDefault="0093685C" w:rsidP="00D11AF4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 xml:space="preserve">Нарьян-Мар" "Поддержка </w:t>
      </w:r>
    </w:p>
    <w:p w:rsidR="0093685C" w:rsidRPr="0093685C" w:rsidRDefault="0093685C" w:rsidP="00D11AF4">
      <w:pPr>
        <w:widowControl w:val="0"/>
        <w:autoSpaceDE w:val="0"/>
        <w:autoSpaceDN w:val="0"/>
        <w:adjustRightInd w:val="0"/>
        <w:ind w:left="360" w:right="-1"/>
        <w:jc w:val="right"/>
        <w:outlineLvl w:val="1"/>
        <w:rPr>
          <w:sz w:val="26"/>
          <w:szCs w:val="26"/>
        </w:rPr>
      </w:pPr>
      <w:r w:rsidRPr="0093685C">
        <w:rPr>
          <w:sz w:val="26"/>
          <w:szCs w:val="26"/>
        </w:rPr>
        <w:t>общественных инициатив"</w:t>
      </w:r>
    </w:p>
    <w:p w:rsidR="0093685C" w:rsidRDefault="0093685C" w:rsidP="0093685C">
      <w:pPr>
        <w:tabs>
          <w:tab w:val="left" w:pos="1134"/>
        </w:tabs>
        <w:autoSpaceDE w:val="0"/>
        <w:autoSpaceDN w:val="0"/>
        <w:adjustRightInd w:val="0"/>
        <w:ind w:left="1708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A87076" w:rsidRPr="0093685C" w:rsidRDefault="00A87076" w:rsidP="0093685C">
      <w:pPr>
        <w:tabs>
          <w:tab w:val="left" w:pos="1134"/>
        </w:tabs>
        <w:autoSpaceDE w:val="0"/>
        <w:autoSpaceDN w:val="0"/>
        <w:adjustRightInd w:val="0"/>
        <w:ind w:left="1708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93685C" w:rsidRPr="0093685C" w:rsidRDefault="0093685C" w:rsidP="00B620EC">
      <w:pPr>
        <w:widowControl w:val="0"/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>Перечень</w:t>
      </w:r>
    </w:p>
    <w:p w:rsidR="0093685C" w:rsidRPr="0093685C" w:rsidRDefault="0093685C" w:rsidP="00B620EC">
      <w:pPr>
        <w:widowControl w:val="0"/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 xml:space="preserve">мероприятий муниципальной программы </w:t>
      </w:r>
      <w:proofErr w:type="gramStart"/>
      <w:r w:rsidRPr="0093685C">
        <w:rPr>
          <w:sz w:val="26"/>
          <w:szCs w:val="26"/>
        </w:rPr>
        <w:t>муниципального</w:t>
      </w:r>
      <w:proofErr w:type="gramEnd"/>
    </w:p>
    <w:p w:rsidR="0093685C" w:rsidRPr="0093685C" w:rsidRDefault="0093685C" w:rsidP="00B620EC">
      <w:pPr>
        <w:widowControl w:val="0"/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>образования "Городской округ "Город Нарьян-Мар"</w:t>
      </w:r>
    </w:p>
    <w:p w:rsidR="0093685C" w:rsidRPr="0093685C" w:rsidRDefault="0093685C" w:rsidP="00B620EC">
      <w:pPr>
        <w:widowControl w:val="0"/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93685C">
        <w:rPr>
          <w:sz w:val="26"/>
          <w:szCs w:val="26"/>
        </w:rPr>
        <w:t>"Поддержка общественных инициатив"</w:t>
      </w:r>
    </w:p>
    <w:p w:rsidR="0093685C" w:rsidRPr="0093685C" w:rsidRDefault="0093685C" w:rsidP="0093685C">
      <w:pPr>
        <w:widowControl w:val="0"/>
        <w:autoSpaceDE w:val="0"/>
        <w:autoSpaceDN w:val="0"/>
        <w:adjustRightInd w:val="0"/>
        <w:ind w:left="1708"/>
        <w:jc w:val="center"/>
        <w:rPr>
          <w:sz w:val="26"/>
          <w:szCs w:val="26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693"/>
        <w:gridCol w:w="1559"/>
        <w:gridCol w:w="851"/>
        <w:gridCol w:w="850"/>
        <w:gridCol w:w="709"/>
        <w:gridCol w:w="850"/>
        <w:gridCol w:w="851"/>
        <w:gridCol w:w="850"/>
      </w:tblGrid>
      <w:tr w:rsidR="0093685C" w:rsidRPr="0093685C" w:rsidTr="00D11AF4">
        <w:tc>
          <w:tcPr>
            <w:tcW w:w="568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3685C">
              <w:t xml:space="preserve">№ </w:t>
            </w:r>
            <w:proofErr w:type="spellStart"/>
            <w:proofErr w:type="gramStart"/>
            <w:r w:rsidRPr="0093685C">
              <w:t>п</w:t>
            </w:r>
            <w:proofErr w:type="spellEnd"/>
            <w:proofErr w:type="gramEnd"/>
            <w:r w:rsidRPr="0093685C">
              <w:t>/</w:t>
            </w:r>
            <w:proofErr w:type="spellStart"/>
            <w:r w:rsidRPr="0093685C"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Наименование направления (мероприятия)</w:t>
            </w:r>
          </w:p>
        </w:tc>
        <w:tc>
          <w:tcPr>
            <w:tcW w:w="1559" w:type="dxa"/>
            <w:vMerge w:val="restart"/>
          </w:tcPr>
          <w:p w:rsidR="00D11AF4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 xml:space="preserve">Источники </w:t>
            </w:r>
            <w:proofErr w:type="spellStart"/>
            <w:r w:rsidRPr="0093685C">
              <w:t>финанси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3685C">
              <w:t>рования</w:t>
            </w:r>
            <w:proofErr w:type="spellEnd"/>
          </w:p>
        </w:tc>
        <w:tc>
          <w:tcPr>
            <w:tcW w:w="4961" w:type="dxa"/>
            <w:gridSpan w:val="6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3685C">
              <w:t>Объем финансирования, тыс. рублей</w:t>
            </w:r>
          </w:p>
        </w:tc>
      </w:tr>
      <w:tr w:rsidR="0093685C" w:rsidRPr="0093685C" w:rsidTr="00D11AF4">
        <w:tc>
          <w:tcPr>
            <w:tcW w:w="568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Всего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2016 год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2017 год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2018 год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2019 год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2020 год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</w:t>
            </w:r>
          </w:p>
        </w:tc>
      </w:tr>
      <w:tr w:rsidR="0093685C" w:rsidRPr="0093685C" w:rsidTr="00D11AF4">
        <w:trPr>
          <w:trHeight w:val="1444"/>
        </w:trPr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11.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Итого по направлению за счет средств городского бюджета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4 564,0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1 150,0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939,2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1 057,2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706,1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711,5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11.1.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3 300,0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900,0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600,0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11.2.</w:t>
            </w:r>
          </w:p>
        </w:tc>
        <w:tc>
          <w:tcPr>
            <w:tcW w:w="2693" w:type="dxa"/>
          </w:tcPr>
          <w:p w:rsidR="0093685C" w:rsidRPr="0093685C" w:rsidRDefault="0093685C" w:rsidP="00A87076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Поддержка инициатив общественных объединений </w:t>
            </w:r>
            <w:r w:rsidR="004A5614">
              <w:br/>
            </w:r>
            <w:r w:rsidRPr="0093685C">
              <w:t>без образования юридического лица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587,9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250,0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114,7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223,2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11.3.</w:t>
            </w:r>
          </w:p>
        </w:tc>
        <w:tc>
          <w:tcPr>
            <w:tcW w:w="2693" w:type="dxa"/>
          </w:tcPr>
          <w:p w:rsidR="00A87076" w:rsidRPr="0093685C" w:rsidRDefault="0093685C" w:rsidP="00A870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Проведение конкурса "Лучшая благоустроенная территория"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427,6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105,0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105,0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106,1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111,5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1.4.</w:t>
            </w:r>
          </w:p>
        </w:tc>
        <w:tc>
          <w:tcPr>
            <w:tcW w:w="2693" w:type="dxa"/>
          </w:tcPr>
          <w:p w:rsid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Проведение конкурса "Ландшафтный дизайн"</w:t>
            </w:r>
          </w:p>
          <w:p w:rsidR="00A87076" w:rsidRPr="0093685C" w:rsidRDefault="00A87076" w:rsidP="009368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98,5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44,5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54,0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1.5.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Проведение конкурса "Новогодняя сказка"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150,0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75,0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75,0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22.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Информационная поддержка некоммерческих организаций и общественных объединений граждан</w:t>
            </w:r>
          </w:p>
        </w:tc>
        <w:tc>
          <w:tcPr>
            <w:tcW w:w="1559" w:type="dxa"/>
          </w:tcPr>
          <w:p w:rsidR="00B620E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без </w:t>
            </w:r>
            <w:proofErr w:type="spellStart"/>
            <w:r w:rsidRPr="0093685C">
              <w:t>финансиро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685C">
              <w:t>вания</w:t>
            </w:r>
            <w:proofErr w:type="spellEnd"/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22.1.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Размещение общественно значимой информации о деятельности социально ориентированных некоммерческих организаций, территориальных общественных самоуправлений, общественных объединений граждан на сайте Администрации МО "Городской округ "Город Нарьян-Мар", в официальном бюллетене МО "Городской округ "Город Нарьян-Мар" (Наш город)</w:t>
            </w:r>
          </w:p>
        </w:tc>
        <w:tc>
          <w:tcPr>
            <w:tcW w:w="1559" w:type="dxa"/>
          </w:tcPr>
          <w:p w:rsidR="00B620E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без </w:t>
            </w:r>
            <w:proofErr w:type="spellStart"/>
            <w:r w:rsidRPr="0093685C">
              <w:t>финансиро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685C">
              <w:t>вания</w:t>
            </w:r>
            <w:proofErr w:type="spellEnd"/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22.2.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559" w:type="dxa"/>
          </w:tcPr>
          <w:p w:rsidR="00B620E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без </w:t>
            </w:r>
            <w:proofErr w:type="spellStart"/>
            <w:r w:rsidRPr="0093685C">
              <w:t>финансиро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685C">
              <w:t>вания</w:t>
            </w:r>
            <w:proofErr w:type="spellEnd"/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22.3.</w:t>
            </w:r>
          </w:p>
        </w:tc>
        <w:tc>
          <w:tcPr>
            <w:tcW w:w="2693" w:type="dxa"/>
          </w:tcPr>
          <w:p w:rsidR="00B620EC" w:rsidRPr="0093685C" w:rsidRDefault="0093685C" w:rsidP="00A870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Размещение социальной рекламы, представляемой социально ориентированными НКО, в средствах массовой информации</w:t>
            </w:r>
          </w:p>
        </w:tc>
        <w:tc>
          <w:tcPr>
            <w:tcW w:w="1559" w:type="dxa"/>
          </w:tcPr>
          <w:p w:rsidR="00B620E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без </w:t>
            </w:r>
            <w:proofErr w:type="spellStart"/>
            <w:r w:rsidRPr="0093685C">
              <w:t>финансиро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685C">
              <w:t>вания</w:t>
            </w:r>
            <w:proofErr w:type="spellEnd"/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33.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Итого по направлению за счет средств городского бюджета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2 014,7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916,9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55,0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517,9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524,9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33.1.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Оказание консультационных услуг участникам программы</w:t>
            </w:r>
          </w:p>
        </w:tc>
        <w:tc>
          <w:tcPr>
            <w:tcW w:w="1559" w:type="dxa"/>
          </w:tcPr>
          <w:p w:rsidR="00B620E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без </w:t>
            </w:r>
            <w:proofErr w:type="spellStart"/>
            <w:r w:rsidRPr="0093685C">
              <w:t>финансиро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685C">
              <w:t>вания</w:t>
            </w:r>
            <w:proofErr w:type="spellEnd"/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33.2.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Проведение обучающих курсов и семинаров для участников программы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1 526,9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766,9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380,0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380,0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33.3.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1559" w:type="dxa"/>
          </w:tcPr>
          <w:p w:rsidR="00B620E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 xml:space="preserve">без </w:t>
            </w:r>
            <w:proofErr w:type="spellStart"/>
            <w:r w:rsidRPr="0093685C">
              <w:t>финансиро</w:t>
            </w:r>
            <w:proofErr w:type="spellEnd"/>
          </w:p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685C">
              <w:t>вания</w:t>
            </w:r>
            <w:proofErr w:type="spellEnd"/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3685C">
              <w:t>33.4.</w:t>
            </w: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Проведение ежегодных конкурсов на лучший социальный проект</w:t>
            </w:r>
          </w:p>
        </w:tc>
        <w:tc>
          <w:tcPr>
            <w:tcW w:w="155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487,8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150,0</w:t>
            </w:r>
          </w:p>
        </w:tc>
        <w:tc>
          <w:tcPr>
            <w:tcW w:w="709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0,0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55,0</w:t>
            </w:r>
          </w:p>
        </w:tc>
        <w:tc>
          <w:tcPr>
            <w:tcW w:w="851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137,9</w:t>
            </w:r>
          </w:p>
        </w:tc>
        <w:tc>
          <w:tcPr>
            <w:tcW w:w="850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144,9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 xml:space="preserve">Итого по </w:t>
            </w:r>
            <w:hyperlink w:anchor="P31" w:history="1">
              <w:r w:rsidRPr="0093685C">
                <w:t>Программе</w:t>
              </w:r>
            </w:hyperlink>
            <w:r w:rsidRPr="0093685C">
              <w:t xml:space="preserve">, </w:t>
            </w:r>
            <w:r w:rsidR="00B620EC">
              <w:br/>
            </w:r>
            <w:r w:rsidRPr="0093685C">
              <w:t>в т.ч.:</w:t>
            </w:r>
          </w:p>
        </w:tc>
        <w:tc>
          <w:tcPr>
            <w:tcW w:w="1559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</w:pPr>
            <w:r w:rsidRPr="0093685C">
              <w:t>городской бюджет</w:t>
            </w:r>
          </w:p>
        </w:tc>
        <w:tc>
          <w:tcPr>
            <w:tcW w:w="851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6 578,7</w:t>
            </w:r>
          </w:p>
        </w:tc>
        <w:tc>
          <w:tcPr>
            <w:tcW w:w="850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2 066,9</w:t>
            </w:r>
          </w:p>
        </w:tc>
        <w:tc>
          <w:tcPr>
            <w:tcW w:w="709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939,2</w:t>
            </w:r>
          </w:p>
        </w:tc>
        <w:tc>
          <w:tcPr>
            <w:tcW w:w="850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1 112,2</w:t>
            </w:r>
          </w:p>
        </w:tc>
        <w:tc>
          <w:tcPr>
            <w:tcW w:w="851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1 224,0</w:t>
            </w:r>
          </w:p>
        </w:tc>
        <w:tc>
          <w:tcPr>
            <w:tcW w:w="850" w:type="dxa"/>
            <w:vMerge w:val="restart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85C">
              <w:t>1 236,4</w:t>
            </w:r>
          </w:p>
        </w:tc>
      </w:tr>
      <w:tr w:rsidR="0093685C" w:rsidRPr="0093685C" w:rsidTr="00D11AF4">
        <w:tc>
          <w:tcPr>
            <w:tcW w:w="568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3" w:type="dxa"/>
          </w:tcPr>
          <w:p w:rsidR="0093685C" w:rsidRPr="0093685C" w:rsidRDefault="0093685C" w:rsidP="00936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85C">
              <w:t>городской бюджет</w:t>
            </w:r>
          </w:p>
        </w:tc>
        <w:tc>
          <w:tcPr>
            <w:tcW w:w="1559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3685C" w:rsidRPr="0093685C" w:rsidRDefault="0093685C" w:rsidP="009368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93685C" w:rsidRPr="0093685C" w:rsidRDefault="0093685C" w:rsidP="0093685C">
      <w:pPr>
        <w:tabs>
          <w:tab w:val="left" w:pos="1134"/>
        </w:tabs>
        <w:autoSpaceDE w:val="0"/>
        <w:autoSpaceDN w:val="0"/>
        <w:adjustRightInd w:val="0"/>
        <w:ind w:firstLine="851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93685C">
        <w:rPr>
          <w:rFonts w:eastAsia="Calibri"/>
          <w:color w:val="000000"/>
          <w:sz w:val="26"/>
          <w:szCs w:val="26"/>
          <w:lang w:eastAsia="en-US"/>
        </w:rPr>
        <w:t>".</w:t>
      </w:r>
    </w:p>
    <w:p w:rsidR="0093685C" w:rsidRPr="0093685C" w:rsidRDefault="0093685C" w:rsidP="00B620EC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3685C">
        <w:rPr>
          <w:rFonts w:eastAsia="Calibri"/>
          <w:color w:val="000000"/>
          <w:sz w:val="26"/>
          <w:szCs w:val="26"/>
          <w:lang w:eastAsia="en-US"/>
        </w:rPr>
        <w:t>Настоящее постановление вступает в силу со дня официального опубликования.</w:t>
      </w:r>
    </w:p>
    <w:p w:rsidR="002A6EAF" w:rsidRPr="00B53EA5" w:rsidRDefault="002A6EAF" w:rsidP="00B620EC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B620EC"/>
    <w:sectPr w:rsidR="007030E1" w:rsidSect="0093685C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8B" w:rsidRDefault="00C8428B" w:rsidP="00693317">
      <w:r>
        <w:separator/>
      </w:r>
    </w:p>
  </w:endnote>
  <w:endnote w:type="continuationSeparator" w:id="0">
    <w:p w:rsidR="00C8428B" w:rsidRDefault="00C8428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8B" w:rsidRDefault="00C8428B" w:rsidP="00693317">
      <w:r>
        <w:separator/>
      </w:r>
    </w:p>
  </w:footnote>
  <w:footnote w:type="continuationSeparator" w:id="0">
    <w:p w:rsidR="00C8428B" w:rsidRDefault="00C8428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4908"/>
      <w:docPartObj>
        <w:docPartGallery w:val="Page Numbers (Top of Page)"/>
        <w:docPartUnique/>
      </w:docPartObj>
    </w:sdtPr>
    <w:sdtContent>
      <w:p w:rsidR="0093685C" w:rsidRDefault="0093685C">
        <w:pPr>
          <w:pStyle w:val="a7"/>
          <w:jc w:val="center"/>
        </w:pPr>
        <w:fldSimple w:instr=" PAGE   \* MERGEFORMAT ">
          <w:r w:rsidR="00A87076">
            <w:rPr>
              <w:noProof/>
            </w:rPr>
            <w:t>2</w:t>
          </w:r>
        </w:fldSimple>
      </w:p>
    </w:sdtContent>
  </w:sdt>
  <w:p w:rsidR="0093685C" w:rsidRDefault="009368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F80151A"/>
    <w:multiLevelType w:val="hybridMultilevel"/>
    <w:tmpl w:val="0C46395E"/>
    <w:lvl w:ilvl="0" w:tplc="18F84F20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25"/>
  </w:num>
  <w:num w:numId="5">
    <w:abstractNumId w:val="15"/>
  </w:num>
  <w:num w:numId="6">
    <w:abstractNumId w:val="7"/>
  </w:num>
  <w:num w:numId="7">
    <w:abstractNumId w:val="26"/>
  </w:num>
  <w:num w:numId="8">
    <w:abstractNumId w:val="10"/>
  </w:num>
  <w:num w:numId="9">
    <w:abstractNumId w:val="20"/>
  </w:num>
  <w:num w:numId="10">
    <w:abstractNumId w:val="13"/>
  </w:num>
  <w:num w:numId="11">
    <w:abstractNumId w:val="23"/>
  </w:num>
  <w:num w:numId="12">
    <w:abstractNumId w:val="22"/>
  </w:num>
  <w:num w:numId="13">
    <w:abstractNumId w:val="27"/>
  </w:num>
  <w:num w:numId="14">
    <w:abstractNumId w:val="19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  <w:num w:numId="21">
    <w:abstractNumId w:val="11"/>
  </w:num>
  <w:num w:numId="22">
    <w:abstractNumId w:val="24"/>
  </w:num>
  <w:num w:numId="23">
    <w:abstractNumId w:val="12"/>
  </w:num>
  <w:num w:numId="24">
    <w:abstractNumId w:val="17"/>
  </w:num>
  <w:num w:numId="25">
    <w:abstractNumId w:val="28"/>
  </w:num>
  <w:num w:numId="26">
    <w:abstractNumId w:val="5"/>
  </w:num>
  <w:num w:numId="27">
    <w:abstractNumId w:val="3"/>
  </w:num>
  <w:num w:numId="28">
    <w:abstractNumId w:val="0"/>
  </w:num>
  <w:num w:numId="29">
    <w:abstractNumId w:val="4"/>
  </w:num>
  <w:num w:numId="3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55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614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85C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076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0EC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AF4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7E9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734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677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7DD4-FEEE-4E25-AC07-25AB275F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2018-10-24T15:32:00Z</dcterms:created>
  <dcterms:modified xsi:type="dcterms:W3CDTF">2018-10-24T15:32:00Z</dcterms:modified>
</cp:coreProperties>
</file>