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E1580" w:rsidP="0083065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830654">
              <w:t>9</w:t>
            </w:r>
            <w:r w:rsidR="00173F6A">
              <w:t>.05.2019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C301DE">
            <w:pPr>
              <w:ind w:left="-38" w:firstLine="38"/>
              <w:jc w:val="center"/>
            </w:pPr>
            <w:r>
              <w:t>5</w:t>
            </w:r>
            <w:r w:rsidR="00C301DE">
              <w:t>4</w:t>
            </w:r>
            <w:r w:rsidR="007D71BE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D71BE" w:rsidRPr="00A97D3C" w:rsidRDefault="007D71BE" w:rsidP="007D71BE">
      <w:pPr>
        <w:ind w:right="4676"/>
        <w:jc w:val="both"/>
      </w:pPr>
      <w:r w:rsidRPr="003E6655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Порядок работы  жилищной комиссии по предоставлению жилых помещений муниципального специализированного жилищного фонда </w:t>
      </w:r>
      <w:r>
        <w:rPr>
          <w:bCs/>
          <w:sz w:val="26"/>
          <w:szCs w:val="26"/>
        </w:rPr>
        <w:t xml:space="preserve"> МО "Городской округ "Город Нарьян-Мар" </w:t>
      </w:r>
    </w:p>
    <w:p w:rsidR="007D71BE" w:rsidRPr="00804CD6" w:rsidRDefault="007D71BE" w:rsidP="007D71BE">
      <w:pPr>
        <w:jc w:val="both"/>
        <w:rPr>
          <w:sz w:val="26"/>
          <w:szCs w:val="26"/>
        </w:rPr>
      </w:pPr>
    </w:p>
    <w:p w:rsidR="007D71BE" w:rsidRDefault="007D71BE" w:rsidP="007D71BE">
      <w:pPr>
        <w:jc w:val="both"/>
        <w:rPr>
          <w:sz w:val="26"/>
          <w:szCs w:val="26"/>
        </w:rPr>
      </w:pPr>
    </w:p>
    <w:p w:rsidR="007D71BE" w:rsidRDefault="007D71BE" w:rsidP="007D71BE">
      <w:pPr>
        <w:jc w:val="both"/>
        <w:rPr>
          <w:sz w:val="26"/>
          <w:szCs w:val="26"/>
        </w:rPr>
      </w:pPr>
    </w:p>
    <w:p w:rsidR="007D71BE" w:rsidRDefault="007D71BE" w:rsidP="007D71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Положением "О порядке предоставления жилых помещений муниципального специализированного жилищного фонда </w:t>
      </w:r>
      <w:r>
        <w:rPr>
          <w:bCs/>
          <w:sz w:val="26"/>
          <w:szCs w:val="26"/>
        </w:rPr>
        <w:t xml:space="preserve">МО "Городской округ "Город Нарьян-Мар", утвержденным решением Совета городского округа "Город Нарьян-Мар" от 28.04.2016 № 230-р, </w:t>
      </w:r>
      <w:r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7D71BE" w:rsidRPr="00A97D3C" w:rsidRDefault="007D71BE" w:rsidP="007D71BE">
      <w:pPr>
        <w:autoSpaceDE w:val="0"/>
        <w:autoSpaceDN w:val="0"/>
        <w:adjustRightInd w:val="0"/>
        <w:ind w:firstLine="709"/>
        <w:jc w:val="both"/>
      </w:pPr>
    </w:p>
    <w:p w:rsidR="007D71BE" w:rsidRDefault="007D71BE" w:rsidP="007D71BE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7D71BE" w:rsidRPr="00A97D3C" w:rsidRDefault="007D71BE" w:rsidP="007D71BE">
      <w:pPr>
        <w:ind w:firstLine="709"/>
        <w:jc w:val="center"/>
      </w:pPr>
    </w:p>
    <w:p w:rsidR="007D71BE" w:rsidRDefault="007D71BE" w:rsidP="007D71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Порядок работы жилищной комиссии по предоставлению жилых помещений муниципального специализированного жилищного фонда </w:t>
      </w:r>
      <w:r>
        <w:rPr>
          <w:bCs/>
          <w:sz w:val="26"/>
          <w:szCs w:val="26"/>
        </w:rPr>
        <w:t xml:space="preserve">МО "Городской округ "Город Нарьян-Мар", утвержденный </w:t>
      </w:r>
      <w:r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25.09.2017 </w:t>
      </w:r>
      <w:r>
        <w:rPr>
          <w:sz w:val="26"/>
          <w:szCs w:val="26"/>
        </w:rPr>
        <w:br/>
        <w:t>№ 1121, следующие изменения:</w:t>
      </w:r>
    </w:p>
    <w:p w:rsidR="007D71BE" w:rsidRDefault="007D71BE" w:rsidP="007D71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В пункте 2.1. слова "заместителей председателя" заменить словами "заместителя председателя".</w:t>
      </w:r>
    </w:p>
    <w:p w:rsidR="007D71BE" w:rsidRDefault="007D71BE" w:rsidP="007D71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2.2. изложить в следующей редакции:</w:t>
      </w:r>
    </w:p>
    <w:p w:rsidR="007D71BE" w:rsidRDefault="007D71BE" w:rsidP="007D71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"2.2. В состав Комиссии включаются депутаты Совета городского округа "Город Нарьян-Мар" и представители Администрации МО </w:t>
      </w:r>
      <w:r>
        <w:rPr>
          <w:bCs/>
          <w:sz w:val="26"/>
          <w:szCs w:val="26"/>
        </w:rPr>
        <w:t>"Городской округ "Город Нарьян-Мар" в равном количестве</w:t>
      </w:r>
      <w:proofErr w:type="gramStart"/>
      <w:r>
        <w:rPr>
          <w:bCs/>
          <w:sz w:val="26"/>
          <w:szCs w:val="26"/>
        </w:rPr>
        <w:t>.".</w:t>
      </w:r>
      <w:proofErr w:type="gramEnd"/>
    </w:p>
    <w:p w:rsidR="007D71BE" w:rsidRDefault="007D71BE" w:rsidP="007D71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Абзац второй пункта 2.5. изложить в следующей редакции:</w:t>
      </w:r>
    </w:p>
    <w:p w:rsidR="007D71BE" w:rsidRDefault="007D71BE" w:rsidP="007D71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"Секретарь Комиссии участвует в заседаниях Комиссии без права голоса. Функции секретаря Комиссии выполняет </w:t>
      </w:r>
      <w:r>
        <w:rPr>
          <w:bCs/>
          <w:sz w:val="26"/>
          <w:szCs w:val="26"/>
        </w:rPr>
        <w:t xml:space="preserve">работник отдела по управлению муниципальным жилищным фондом МКУ "УГХ г. Нарьян-Мара".  </w:t>
      </w:r>
    </w:p>
    <w:p w:rsidR="007D71BE" w:rsidRDefault="007D71BE" w:rsidP="007D71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86A9A">
        <w:rPr>
          <w:sz w:val="26"/>
          <w:szCs w:val="26"/>
        </w:rPr>
        <w:t xml:space="preserve">Настоящее постановление вступает </w:t>
      </w:r>
      <w:r>
        <w:rPr>
          <w:sz w:val="26"/>
          <w:szCs w:val="26"/>
        </w:rPr>
        <w:t>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D5" w:rsidRDefault="00934ED5" w:rsidP="00693317">
      <w:r>
        <w:separator/>
      </w:r>
    </w:p>
  </w:endnote>
  <w:endnote w:type="continuationSeparator" w:id="0">
    <w:p w:rsidR="00934ED5" w:rsidRDefault="00934ED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D5" w:rsidRDefault="00934ED5" w:rsidP="00693317">
      <w:r>
        <w:separator/>
      </w:r>
    </w:p>
  </w:footnote>
  <w:footnote w:type="continuationSeparator" w:id="0">
    <w:p w:rsidR="00934ED5" w:rsidRDefault="00934ED5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1BE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2BF3D-6323-4DC0-9ED7-6DEE40E5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2019-05-30T09:08:00Z</dcterms:created>
  <dcterms:modified xsi:type="dcterms:W3CDTF">2019-05-30T09:08:00Z</dcterms:modified>
</cp:coreProperties>
</file>