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2BD6" w:rsidP="00C931C9">
            <w:pPr>
              <w:jc w:val="center"/>
            </w:pPr>
            <w:bookmarkStart w:id="0" w:name="ТекстовоеПоле7"/>
            <w:r>
              <w:t>0</w:t>
            </w:r>
            <w:r w:rsidR="00C931C9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C931C9">
            <w:pPr>
              <w:jc w:val="center"/>
            </w:pPr>
            <w:r>
              <w:t>1</w:t>
            </w:r>
            <w:r w:rsidR="00760890">
              <w:t>3</w:t>
            </w:r>
            <w:r w:rsidR="00C931C9">
              <w:t>5</w:t>
            </w:r>
            <w:r w:rsidR="00AB0D2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AB0D2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Style w:val="13"/>
        <w:tblW w:w="14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75"/>
      </w:tblGrid>
      <w:tr w:rsidR="00AB0D25" w:rsidRPr="00804001" w:rsidTr="00AD177A">
        <w:tc>
          <w:tcPr>
            <w:tcW w:w="9747" w:type="dxa"/>
          </w:tcPr>
          <w:p w:rsidR="00AB0D25" w:rsidRPr="00804001" w:rsidRDefault="00AB0D25" w:rsidP="00AD177A">
            <w:pPr>
              <w:widowControl w:val="0"/>
              <w:autoSpaceDE w:val="0"/>
              <w:autoSpaceDN w:val="0"/>
              <w:adjustRightInd w:val="0"/>
              <w:ind w:right="4428"/>
              <w:jc w:val="both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>Об у</w:t>
            </w:r>
            <w:r>
              <w:rPr>
                <w:sz w:val="26"/>
                <w:szCs w:val="26"/>
              </w:rPr>
              <w:t>становлении Требований к</w:t>
            </w:r>
            <w:r w:rsidRPr="00804001">
              <w:rPr>
                <w:sz w:val="26"/>
                <w:szCs w:val="26"/>
              </w:rPr>
              <w:t xml:space="preserve"> отдельны</w:t>
            </w:r>
            <w:r>
              <w:rPr>
                <w:sz w:val="26"/>
                <w:szCs w:val="26"/>
              </w:rPr>
              <w:t>м</w:t>
            </w:r>
            <w:r w:rsidRPr="00804001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ам</w:t>
            </w:r>
            <w:r w:rsidRPr="00804001">
              <w:rPr>
                <w:sz w:val="26"/>
                <w:szCs w:val="26"/>
              </w:rPr>
              <w:t xml:space="preserve"> товаров, работ, услуг</w:t>
            </w:r>
            <w:r>
              <w:rPr>
                <w:sz w:val="26"/>
                <w:szCs w:val="26"/>
              </w:rPr>
              <w:t xml:space="preserve"> </w:t>
            </w:r>
            <w:r w:rsidRPr="00804001">
              <w:rPr>
                <w:sz w:val="26"/>
                <w:szCs w:val="26"/>
              </w:rPr>
              <w:t>(в том числе предельных цен товаров, работ, услуг)</w:t>
            </w:r>
            <w:r>
              <w:rPr>
                <w:sz w:val="26"/>
                <w:szCs w:val="26"/>
              </w:rPr>
              <w:t xml:space="preserve">, </w:t>
            </w:r>
            <w:r w:rsidRPr="00804001">
              <w:rPr>
                <w:sz w:val="26"/>
                <w:szCs w:val="26"/>
              </w:rPr>
              <w:t>закупаемы</w:t>
            </w:r>
            <w:r>
              <w:rPr>
                <w:sz w:val="26"/>
                <w:szCs w:val="26"/>
              </w:rPr>
              <w:t>м</w:t>
            </w:r>
            <w:r w:rsidRPr="008040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Администрацией</w:t>
            </w:r>
            <w:r w:rsidRPr="00804001">
              <w:rPr>
                <w:sz w:val="26"/>
                <w:szCs w:val="26"/>
              </w:rPr>
              <w:t xml:space="preserve"> МО "Городской округ "Город Нарьян-Мар"</w:t>
            </w:r>
          </w:p>
        </w:tc>
        <w:tc>
          <w:tcPr>
            <w:tcW w:w="4875" w:type="dxa"/>
          </w:tcPr>
          <w:p w:rsidR="00AB0D25" w:rsidRPr="00804001" w:rsidRDefault="00AB0D25" w:rsidP="00AD17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0D25" w:rsidRPr="00AB0D25" w:rsidRDefault="00AB0D25" w:rsidP="00AB0D25">
      <w:pPr>
        <w:widowControl w:val="0"/>
        <w:autoSpaceDE w:val="0"/>
        <w:autoSpaceDN w:val="0"/>
        <w:adjustRightInd w:val="0"/>
      </w:pPr>
    </w:p>
    <w:p w:rsidR="00AB0D25" w:rsidRPr="00AB0D25" w:rsidRDefault="00AB0D25" w:rsidP="00AB0D25">
      <w:pPr>
        <w:widowControl w:val="0"/>
        <w:autoSpaceDE w:val="0"/>
        <w:autoSpaceDN w:val="0"/>
        <w:adjustRightInd w:val="0"/>
      </w:pPr>
    </w:p>
    <w:p w:rsidR="00AB0D25" w:rsidRPr="00AB0D25" w:rsidRDefault="00AB0D25" w:rsidP="00AB0D25">
      <w:pPr>
        <w:widowControl w:val="0"/>
        <w:autoSpaceDE w:val="0"/>
        <w:autoSpaceDN w:val="0"/>
        <w:adjustRightInd w:val="0"/>
      </w:pPr>
    </w:p>
    <w:p w:rsidR="00AB0D25" w:rsidRPr="00AB0D25" w:rsidRDefault="00AB0D25" w:rsidP="00AB0D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B0D25">
        <w:rPr>
          <w:sz w:val="26"/>
          <w:szCs w:val="26"/>
        </w:rPr>
        <w:t xml:space="preserve">В соответствии с </w:t>
      </w:r>
      <w:hyperlink r:id="rId9" w:history="1">
        <w:r w:rsidRPr="00AB0D25">
          <w:rPr>
            <w:sz w:val="26"/>
            <w:szCs w:val="26"/>
          </w:rPr>
          <w:t>частью 4 статьи 19</w:t>
        </w:r>
      </w:hyperlink>
      <w:r w:rsidRPr="00AB0D25">
        <w:rPr>
          <w:sz w:val="26"/>
          <w:szCs w:val="26"/>
        </w:rPr>
        <w:t xml:space="preserve"> Федерального закона от 05.04.2013                      № 44-ФЗ "О контрактной системе в сфере закупок товаров, работ, услуг                                  для обеспечения государственных и муниципальных нужд", постановлением Правительства РФ от 02.09.2015 № 926 "Об утверждении Общих правил определения требований к закупаемым заказчиками отдельным видам товаров, работ, услуг </w:t>
      </w:r>
      <w:r>
        <w:rPr>
          <w:sz w:val="26"/>
          <w:szCs w:val="26"/>
        </w:rPr>
        <w:t xml:space="preserve">                </w:t>
      </w:r>
      <w:r w:rsidRPr="00AB0D25">
        <w:rPr>
          <w:sz w:val="26"/>
          <w:szCs w:val="26"/>
        </w:rPr>
        <w:t>(в том числе предельных цен товаров, работ, услуг)", постановлением Администрации муниципального образования "Городской</w:t>
      </w:r>
      <w:proofErr w:type="gramEnd"/>
      <w:r w:rsidRPr="00AB0D25">
        <w:rPr>
          <w:sz w:val="26"/>
          <w:szCs w:val="26"/>
        </w:rPr>
        <w:t xml:space="preserve"> округ "Город Нарьян-Мар" от 29.04.2016 № 505 "Об утверждении Правил определения требований к закупаемым главными распорядителями средств бюджета МО "Городской округ "Город Нарьян-</w:t>
      </w:r>
      <w:proofErr w:type="gramStart"/>
      <w:r w:rsidRPr="00AB0D25">
        <w:rPr>
          <w:sz w:val="26"/>
          <w:szCs w:val="26"/>
        </w:rPr>
        <w:t>Мар" и</w:t>
      </w:r>
      <w:proofErr w:type="gramEnd"/>
      <w:r w:rsidRPr="00AB0D25">
        <w:rPr>
          <w:sz w:val="26"/>
          <w:szCs w:val="26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sz w:val="26"/>
          <w:szCs w:val="26"/>
        </w:rPr>
        <w:t>"</w:t>
      </w:r>
      <w:r w:rsidRPr="00AB0D25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AB0D25" w:rsidRPr="00AB0D25" w:rsidRDefault="00AB0D25" w:rsidP="00AB0D2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B0D25" w:rsidRPr="00AB0D25" w:rsidRDefault="00AB0D25" w:rsidP="00AB0D2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B0D25">
        <w:rPr>
          <w:b/>
          <w:bCs/>
          <w:sz w:val="26"/>
          <w:szCs w:val="26"/>
        </w:rPr>
        <w:t>П</w:t>
      </w:r>
      <w:proofErr w:type="gramEnd"/>
      <w:r w:rsidRPr="00AB0D25">
        <w:rPr>
          <w:b/>
          <w:bCs/>
          <w:sz w:val="26"/>
          <w:szCs w:val="26"/>
        </w:rPr>
        <w:t xml:space="preserve"> О С Т А Н О В Л Я Е Т:</w:t>
      </w:r>
    </w:p>
    <w:p w:rsidR="00AB0D25" w:rsidRPr="00AB0D25" w:rsidRDefault="00AB0D25" w:rsidP="00AB0D2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B0D25" w:rsidRPr="00AB0D25" w:rsidRDefault="00AB0D25" w:rsidP="00AB0D25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0D25">
        <w:rPr>
          <w:rFonts w:eastAsiaTheme="minorHAnsi"/>
          <w:sz w:val="26"/>
          <w:szCs w:val="26"/>
          <w:lang w:eastAsia="en-US"/>
        </w:rPr>
        <w:t>Утвердить Т</w:t>
      </w:r>
      <w:r w:rsidRPr="00AB0D25">
        <w:rPr>
          <w:sz w:val="26"/>
          <w:szCs w:val="26"/>
        </w:rPr>
        <w:t xml:space="preserve">ребования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 </w:t>
      </w:r>
      <w:r>
        <w:rPr>
          <w:sz w:val="26"/>
          <w:szCs w:val="26"/>
        </w:rPr>
        <w:t>(</w:t>
      </w:r>
      <w:r w:rsidRPr="00AB0D25">
        <w:rPr>
          <w:rFonts w:eastAsiaTheme="minorHAnsi"/>
          <w:sz w:val="26"/>
          <w:szCs w:val="26"/>
          <w:lang w:eastAsia="en-US"/>
        </w:rPr>
        <w:t>Приложени</w:t>
      </w:r>
      <w:r>
        <w:rPr>
          <w:rFonts w:eastAsiaTheme="minorHAnsi"/>
          <w:sz w:val="26"/>
          <w:szCs w:val="26"/>
          <w:lang w:eastAsia="en-US"/>
        </w:rPr>
        <w:t>е)</w:t>
      </w:r>
      <w:r w:rsidRPr="00AB0D25">
        <w:rPr>
          <w:rFonts w:eastAsiaTheme="minorHAnsi"/>
          <w:sz w:val="26"/>
          <w:szCs w:val="26"/>
          <w:lang w:eastAsia="en-US"/>
        </w:rPr>
        <w:t>.</w:t>
      </w:r>
    </w:p>
    <w:p w:rsidR="00AB0D25" w:rsidRPr="00AB0D25" w:rsidRDefault="00AB0D25" w:rsidP="00AB0D25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B0D25">
        <w:rPr>
          <w:rFonts w:eastAsiaTheme="minorHAnsi"/>
          <w:sz w:val="26"/>
          <w:szCs w:val="26"/>
          <w:lang w:eastAsia="en-US"/>
        </w:rPr>
        <w:t>Установить, что Т</w:t>
      </w:r>
      <w:r w:rsidRPr="00AB0D25">
        <w:rPr>
          <w:sz w:val="26"/>
          <w:szCs w:val="26"/>
        </w:rPr>
        <w:t xml:space="preserve">ребования к отдельным видам товаров, работ, услуг </w:t>
      </w:r>
      <w:r>
        <w:rPr>
          <w:sz w:val="26"/>
          <w:szCs w:val="26"/>
        </w:rPr>
        <w:t xml:space="preserve">               </w:t>
      </w:r>
      <w:r w:rsidRPr="00AB0D25">
        <w:rPr>
          <w:sz w:val="26"/>
          <w:szCs w:val="26"/>
        </w:rPr>
        <w:t>(в том числе предельные цены товаров, работ, услуг), закупаемым Администрацией МО "Городской округ "Город Нарьян-Мар</w:t>
      </w:r>
      <w:r>
        <w:rPr>
          <w:sz w:val="26"/>
          <w:szCs w:val="26"/>
        </w:rPr>
        <w:t>",</w:t>
      </w:r>
      <w:r w:rsidRPr="00AB0D25">
        <w:rPr>
          <w:sz w:val="26"/>
          <w:szCs w:val="26"/>
        </w:rPr>
        <w:t xml:space="preserve"> </w:t>
      </w:r>
      <w:r w:rsidRPr="00AB0D25">
        <w:rPr>
          <w:rFonts w:eastAsiaTheme="minorHAnsi"/>
          <w:sz w:val="26"/>
          <w:szCs w:val="26"/>
          <w:lang w:eastAsia="en-US"/>
        </w:rPr>
        <w:t>применяются при формировании бюджетной сметы и планировании закупок на 2017 финансовый год и последующие годы.</w:t>
      </w:r>
    </w:p>
    <w:p w:rsidR="00AB0D25" w:rsidRPr="00AB0D25" w:rsidRDefault="00AB0D25" w:rsidP="00AB0D25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0D25">
        <w:rPr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AB0D25" w:rsidRDefault="00AB0D25" w:rsidP="00054984">
      <w:pPr>
        <w:jc w:val="right"/>
        <w:sectPr w:rsidR="00AB0D25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35"/>
        <w:tblW w:w="0" w:type="auto"/>
        <w:tblInd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1"/>
      </w:tblGrid>
      <w:tr w:rsidR="00AB0D25" w:rsidRPr="00AB0D25" w:rsidTr="00AD177A">
        <w:tc>
          <w:tcPr>
            <w:tcW w:w="6881" w:type="dxa"/>
          </w:tcPr>
          <w:p w:rsidR="00AB0D25" w:rsidRDefault="00AB0D25" w:rsidP="00AB0D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AB0D25" w:rsidRPr="00AB0D25" w:rsidRDefault="00AB0D25" w:rsidP="00AB0D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B0D25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Ы</w:t>
            </w:r>
          </w:p>
          <w:p w:rsidR="00AB0D25" w:rsidRDefault="00AB0D25" w:rsidP="00AB0D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B0D25">
              <w:rPr>
                <w:sz w:val="26"/>
                <w:szCs w:val="26"/>
              </w:rPr>
              <w:t xml:space="preserve">остановлением Администрации </w:t>
            </w:r>
            <w:r>
              <w:rPr>
                <w:sz w:val="26"/>
                <w:szCs w:val="26"/>
              </w:rPr>
              <w:t>МО</w:t>
            </w:r>
          </w:p>
          <w:p w:rsidR="00AB0D25" w:rsidRPr="00AB0D25" w:rsidRDefault="00AB0D25" w:rsidP="00AB0D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B0D25">
              <w:rPr>
                <w:sz w:val="26"/>
                <w:szCs w:val="26"/>
              </w:rPr>
              <w:t>"Городской округ "Город Нарьян-Мар"</w:t>
            </w:r>
          </w:p>
          <w:p w:rsidR="00AB0D25" w:rsidRPr="00AB0D25" w:rsidRDefault="00AB0D25" w:rsidP="00AB0D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B0D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06.12.2016 </w:t>
            </w:r>
            <w:r w:rsidRPr="00AB0D2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1351</w:t>
            </w:r>
          </w:p>
        </w:tc>
      </w:tr>
    </w:tbl>
    <w:p w:rsidR="00AB0D25" w:rsidRPr="00AB0D25" w:rsidRDefault="00AB0D25" w:rsidP="00AB0D2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0D25" w:rsidRPr="00AB0D25" w:rsidRDefault="00AB0D25" w:rsidP="00AB0D2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84D80" w:rsidRDefault="00AB0D25" w:rsidP="00AB0D2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127"/>
      <w:bookmarkEnd w:id="1"/>
      <w:r w:rsidRPr="00AB0D25">
        <w:rPr>
          <w:rFonts w:eastAsiaTheme="minorHAnsi"/>
          <w:sz w:val="26"/>
          <w:szCs w:val="26"/>
          <w:lang w:eastAsia="en-US"/>
        </w:rPr>
        <w:t>Т</w:t>
      </w:r>
      <w:r w:rsidRPr="00AB0D25">
        <w:rPr>
          <w:sz w:val="26"/>
          <w:szCs w:val="26"/>
        </w:rPr>
        <w:t xml:space="preserve">ребования к отдельным видам товаров, работ, услуг (в том числе предельные цены товаров, работ, услуг), </w:t>
      </w:r>
    </w:p>
    <w:p w:rsidR="00AB0D25" w:rsidRPr="00AB0D25" w:rsidRDefault="00AB0D25" w:rsidP="00AB0D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B0D25">
        <w:rPr>
          <w:sz w:val="26"/>
          <w:szCs w:val="26"/>
        </w:rPr>
        <w:t>закупаемым Администрацией МО "Городской округ "Город Нарьян-Мар"</w:t>
      </w:r>
    </w:p>
    <w:p w:rsidR="00AB0D25" w:rsidRPr="00AB0D25" w:rsidRDefault="00AB0D25" w:rsidP="00AB0D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24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56"/>
        <w:gridCol w:w="1504"/>
        <w:gridCol w:w="964"/>
        <w:gridCol w:w="1446"/>
        <w:gridCol w:w="1701"/>
        <w:gridCol w:w="1559"/>
        <w:gridCol w:w="1418"/>
        <w:gridCol w:w="1294"/>
        <w:gridCol w:w="1814"/>
        <w:gridCol w:w="152"/>
        <w:gridCol w:w="1322"/>
        <w:gridCol w:w="1870"/>
        <w:gridCol w:w="1870"/>
        <w:gridCol w:w="1870"/>
        <w:gridCol w:w="1870"/>
        <w:gridCol w:w="1870"/>
      </w:tblGrid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 xml:space="preserve">№ </w:t>
            </w:r>
            <w:proofErr w:type="spellStart"/>
            <w:proofErr w:type="gramStart"/>
            <w:r w:rsidRPr="00AB0D25">
              <w:t>п</w:t>
            </w:r>
            <w:proofErr w:type="spellEnd"/>
            <w:proofErr w:type="gramEnd"/>
            <w:r w:rsidRPr="00AB0D25">
              <w:t>/</w:t>
            </w:r>
            <w:proofErr w:type="spellStart"/>
            <w:r w:rsidRPr="00AB0D25"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 xml:space="preserve">Код по </w:t>
            </w:r>
            <w:hyperlink r:id="rId12" w:history="1">
              <w:r w:rsidRPr="00AB0D25">
                <w:t>ОКПД</w:t>
              </w:r>
            </w:hyperlink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B0D25">
              <w:t>Наименова</w:t>
            </w:r>
            <w:proofErr w:type="spellEnd"/>
            <w:r>
              <w:t xml:space="preserve"> </w:t>
            </w:r>
            <w:proofErr w:type="spellStart"/>
            <w:r w:rsidRPr="00AB0D25">
              <w:t>ние</w:t>
            </w:r>
            <w:proofErr w:type="spellEnd"/>
            <w:proofErr w:type="gramEnd"/>
            <w:r w:rsidRPr="00AB0D25">
              <w:t xml:space="preserve"> отдельного вида товаров, работ,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Требования к потребительским свойствам (в том числе качеству) и иным характеристикам, установленные Администрацией МО "Городской округ "Город Нарьян-Мар"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Требования к потребительским свойствам (в том числе качеству) и иным характеристикам, утвержденные главными распорядителями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 xml:space="preserve">код по </w:t>
            </w:r>
            <w:hyperlink r:id="rId13" w:history="1">
              <w:r w:rsidRPr="00AB0D25">
                <w:t>ОКЕИ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t>наимено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t>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t>характерис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 xml:space="preserve">значение </w:t>
            </w:r>
            <w:proofErr w:type="spellStart"/>
            <w:r w:rsidRPr="00AB0D25">
              <w:t>характе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t>ристики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B0D25">
              <w:t>характерис</w:t>
            </w:r>
            <w:proofErr w:type="spellEnd"/>
            <w:r w:rsidRPr="00AB0D25">
              <w:t xml:space="preserve"> тика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значение характеристики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 xml:space="preserve">обоснование отклонения значения характеристики </w:t>
            </w:r>
            <w:proofErr w:type="gramStart"/>
            <w:r w:rsidRPr="00AB0D25">
              <w:t>от</w:t>
            </w:r>
            <w:proofErr w:type="gramEnd"/>
            <w:r w:rsidRPr="00AB0D25">
              <w:t xml:space="preserve"> </w:t>
            </w:r>
            <w:proofErr w:type="gramStart"/>
            <w:r w:rsidRPr="00AB0D25">
              <w:t>утвержденной</w:t>
            </w:r>
            <w:proofErr w:type="gramEnd"/>
            <w:r w:rsidRPr="00AB0D25">
              <w:t xml:space="preserve"> Администрацией МО "Городской округ "Город Нарьян-Мар"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B0D25">
              <w:t>функцио</w:t>
            </w:r>
            <w:proofErr w:type="spellEnd"/>
            <w:r w:rsidRPr="00AB0D25">
              <w:t xml:space="preserve"> </w:t>
            </w:r>
            <w:proofErr w:type="spellStart"/>
            <w:r w:rsidRPr="00AB0D25">
              <w:t>нальное</w:t>
            </w:r>
            <w:proofErr w:type="spellEnd"/>
            <w:proofErr w:type="gramEnd"/>
            <w:r w:rsidRPr="00AB0D25">
              <w:t xml:space="preserve"> назначение </w:t>
            </w:r>
            <w:hyperlink w:anchor="Par109" w:history="1">
              <w:r w:rsidRPr="00AB0D25">
                <w:rPr>
                  <w:color w:val="0000FF"/>
                </w:rPr>
                <w:t>&lt;*&gt;</w:t>
              </w:r>
            </w:hyperlink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14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AB0D25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27" w:history="1">
              <w:r w:rsidRPr="00AB0D25">
                <w:t>Приложением 2</w:t>
              </w:r>
            </w:hyperlink>
            <w:r w:rsidRPr="00AB0D25">
              <w:t xml:space="preserve"> </w:t>
            </w:r>
            <w:r>
              <w:t xml:space="preserve">                </w:t>
            </w:r>
            <w:r w:rsidRPr="00AB0D25">
              <w:t>к Правилам определения требований к закупаемым главными распорядителями средств городского бюджета,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МО "Городской округ "Город Нарьян-Мар" от 29.04.2016 № 505</w:t>
            </w:r>
            <w:proofErr w:type="gramEnd"/>
          </w:p>
        </w:tc>
      </w:tr>
      <w:tr w:rsidR="00AB0D25" w:rsidRPr="00AB0D25" w:rsidTr="00AB0D25">
        <w:trPr>
          <w:gridAfter w:val="5"/>
          <w:wAfter w:w="9350" w:type="dxa"/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30.02.12</w:t>
            </w: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AB0D25">
              <w:rPr>
                <w:sz w:val="22"/>
                <w:szCs w:val="22"/>
              </w:rPr>
              <w:t>сабноутбуки</w:t>
            </w:r>
            <w:proofErr w:type="spellEnd"/>
            <w:r w:rsidRPr="00AB0D25">
              <w:rPr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Ноутбук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 не менее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  <w:lang w:val="en-US"/>
              </w:rPr>
            </w:pPr>
            <w:r w:rsidRPr="00AB0D25">
              <w:rPr>
                <w:color w:val="000000"/>
                <w:sz w:val="22"/>
                <w:szCs w:val="22"/>
                <w:lang w:val="en-US"/>
              </w:rPr>
              <w:t xml:space="preserve">Intel Core i5 </w:t>
            </w:r>
            <w:r w:rsidRPr="00AB0D25">
              <w:rPr>
                <w:color w:val="000000"/>
                <w:sz w:val="22"/>
                <w:szCs w:val="22"/>
              </w:rPr>
              <w:t>или</w:t>
            </w:r>
            <w:r w:rsidRPr="00AB0D2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B0D25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2,8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484D80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Размер </w:t>
            </w:r>
            <w:r w:rsidR="00484D80">
              <w:rPr>
                <w:color w:val="000000"/>
                <w:sz w:val="22"/>
                <w:szCs w:val="22"/>
              </w:rPr>
              <w:t>о</w:t>
            </w:r>
            <w:r w:rsidRPr="00AB0D25">
              <w:rPr>
                <w:color w:val="000000"/>
                <w:sz w:val="22"/>
                <w:szCs w:val="22"/>
              </w:rPr>
              <w:t>перативной памяти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484D80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Размер </w:t>
            </w:r>
            <w:r w:rsidR="00484D80">
              <w:rPr>
                <w:color w:val="000000"/>
                <w:sz w:val="22"/>
                <w:szCs w:val="22"/>
              </w:rPr>
              <w:t>о</w:t>
            </w:r>
            <w:r w:rsidRPr="00AB0D25">
              <w:rPr>
                <w:color w:val="000000"/>
                <w:sz w:val="22"/>
                <w:szCs w:val="22"/>
              </w:rPr>
              <w:t>перативной памяти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6144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1000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Размер видеопамяти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Размер видеопамяти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2048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AB0D25">
              <w:rPr>
                <w:color w:val="000000"/>
                <w:sz w:val="22"/>
                <w:szCs w:val="22"/>
              </w:rPr>
              <w:t xml:space="preserve"> или</w:t>
            </w:r>
            <w:r w:rsidRPr="00AB0D2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B0D25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Default="00AB0D25" w:rsidP="00AB0D25">
            <w:pPr>
              <w:rPr>
                <w:color w:val="000000"/>
                <w:sz w:val="22"/>
                <w:szCs w:val="22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 цена</w:t>
            </w:r>
          </w:p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более 60 000,00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  <w:trHeight w:val="4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Планшетные компьютеры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9,7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Разрешение экрана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1280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AB0D25">
              <w:rPr>
                <w:color w:val="000000"/>
                <w:sz w:val="22"/>
                <w:szCs w:val="22"/>
              </w:rPr>
              <w:t xml:space="preserve"> 800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1,4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Оперативная память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Встроенная память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Встроенная память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Время автономной работы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более 40 000,00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30.02.15</w:t>
            </w: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B0D25">
              <w:rPr>
                <w:sz w:val="22"/>
                <w:szCs w:val="22"/>
              </w:rPr>
              <w:t>ств дл</w:t>
            </w:r>
            <w:proofErr w:type="gramEnd"/>
            <w:r w:rsidRPr="00AB0D25">
              <w:rPr>
                <w:sz w:val="22"/>
                <w:szCs w:val="22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AB0D25">
              <w:rPr>
                <w:sz w:val="22"/>
                <w:szCs w:val="22"/>
              </w:rPr>
              <w:t>по требуемой продукции: компьютеры персональные настольные, рабочие станции вывода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Для всех групп должностей 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2.1.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color w:val="000000"/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Моноблок/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0D25">
              <w:rPr>
                <w:color w:val="000000"/>
                <w:sz w:val="22"/>
                <w:szCs w:val="22"/>
              </w:rPr>
              <w:t>системны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B0D25">
              <w:rPr>
                <w:color w:val="000000"/>
                <w:sz w:val="22"/>
                <w:szCs w:val="22"/>
              </w:rPr>
              <w:t xml:space="preserve"> блок и монитор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Размер экрана/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0D25">
              <w:rPr>
                <w:color w:val="000000"/>
                <w:sz w:val="22"/>
                <w:szCs w:val="22"/>
              </w:rPr>
              <w:t>монитора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Размер экрана/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0D25">
              <w:rPr>
                <w:color w:val="000000"/>
                <w:sz w:val="22"/>
                <w:szCs w:val="22"/>
              </w:rPr>
              <w:t>монитора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21,5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  <w:lang w:val="en-US"/>
              </w:rPr>
            </w:pPr>
            <w:r w:rsidRPr="00AB0D2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  <w:lang w:val="en-US"/>
              </w:rPr>
            </w:pPr>
            <w:r w:rsidRPr="00AB0D2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Тип процессора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  <w:lang w:val="en-US"/>
              </w:rPr>
            </w:pPr>
            <w:r w:rsidRPr="00AB0D25">
              <w:rPr>
                <w:color w:val="000000"/>
                <w:sz w:val="22"/>
                <w:szCs w:val="22"/>
                <w:lang w:val="en-US"/>
              </w:rPr>
              <w:t xml:space="preserve">Intel Core i5 </w:t>
            </w:r>
            <w:r w:rsidRPr="00AB0D25">
              <w:rPr>
                <w:color w:val="000000"/>
                <w:sz w:val="22"/>
                <w:szCs w:val="22"/>
              </w:rPr>
              <w:t>или</w:t>
            </w:r>
            <w:r w:rsidRPr="00AB0D2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B0D25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2,8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4192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Объем жесткого диска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1000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HDD+SSD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Объем видеопамяти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2048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Операцион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Windows</w:t>
            </w:r>
            <w:proofErr w:type="spellEnd"/>
            <w:r w:rsidRPr="00AB0D25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более </w:t>
            </w:r>
            <w:r w:rsidR="00484D80">
              <w:rPr>
                <w:color w:val="000000"/>
                <w:sz w:val="22"/>
                <w:szCs w:val="22"/>
              </w:rPr>
              <w:t xml:space="preserve">        </w:t>
            </w:r>
            <w:r w:rsidRPr="00AB0D25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30.02.16</w:t>
            </w: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г</w:t>
            </w:r>
            <w:r w:rsidRPr="00AB0D25">
              <w:rPr>
                <w:sz w:val="22"/>
                <w:szCs w:val="22"/>
              </w:rPr>
              <w:t>лавной, ведущей, старшей и младшей групп должностей, для должностей</w:t>
            </w:r>
            <w:r>
              <w:rPr>
                <w:sz w:val="22"/>
                <w:szCs w:val="22"/>
              </w:rPr>
              <w:t>,</w:t>
            </w:r>
            <w:r w:rsidRPr="00AB0D25">
              <w:rPr>
                <w:sz w:val="22"/>
                <w:szCs w:val="22"/>
              </w:rPr>
              <w:t xml:space="preserve"> не относящихся к </w:t>
            </w:r>
            <w:r>
              <w:rPr>
                <w:sz w:val="22"/>
                <w:szCs w:val="22"/>
              </w:rPr>
              <w:t xml:space="preserve">должностям </w:t>
            </w:r>
            <w:r w:rsidRPr="00AB0D25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ой</w:t>
            </w:r>
            <w:r w:rsidRPr="00AB0D25">
              <w:rPr>
                <w:sz w:val="22"/>
                <w:szCs w:val="22"/>
              </w:rPr>
              <w:t xml:space="preserve"> служ</w:t>
            </w:r>
            <w:r>
              <w:rPr>
                <w:sz w:val="22"/>
                <w:szCs w:val="22"/>
              </w:rPr>
              <w:t>бы</w:t>
            </w:r>
            <w:r w:rsidRPr="00AB0D25">
              <w:rPr>
                <w:sz w:val="22"/>
                <w:szCs w:val="22"/>
              </w:rPr>
              <w:t xml:space="preserve"> 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Принтеры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лазерный или струйный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Не более </w:t>
            </w:r>
            <w:r w:rsidR="00AD177A">
              <w:rPr>
                <w:sz w:val="22"/>
                <w:szCs w:val="22"/>
              </w:rPr>
              <w:t xml:space="preserve">         </w:t>
            </w:r>
            <w:r w:rsidRPr="00AB0D25">
              <w:rPr>
                <w:sz w:val="22"/>
                <w:szCs w:val="22"/>
              </w:rPr>
              <w:t>40 000,0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Для всех групп должностей</w:t>
            </w: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Принтеры для коллективного использования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лазерный или струйный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черно-белый или цветной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="00AD17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AB0D25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AB0D25">
              <w:rPr>
                <w:color w:val="000000"/>
                <w:sz w:val="22"/>
                <w:szCs w:val="22"/>
              </w:rPr>
              <w:t xml:space="preserve"> или А3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Скорость чёрно-белой печати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Сетевой интерфейс, USB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более 140 000,00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3727C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Ведущая, старшая и младшая группа должностей, должности</w:t>
            </w:r>
            <w:r w:rsidR="00A3727C">
              <w:rPr>
                <w:sz w:val="22"/>
                <w:szCs w:val="22"/>
              </w:rPr>
              <w:t>,</w:t>
            </w:r>
            <w:r w:rsidRPr="00AB0D25">
              <w:rPr>
                <w:sz w:val="22"/>
                <w:szCs w:val="22"/>
              </w:rPr>
              <w:t xml:space="preserve"> не относящи</w:t>
            </w:r>
            <w:r w:rsidR="00A3727C">
              <w:rPr>
                <w:sz w:val="22"/>
                <w:szCs w:val="22"/>
              </w:rPr>
              <w:t>е</w:t>
            </w:r>
            <w:r w:rsidRPr="00AB0D25">
              <w:rPr>
                <w:sz w:val="22"/>
                <w:szCs w:val="22"/>
              </w:rPr>
              <w:t xml:space="preserve">ся к </w:t>
            </w:r>
            <w:r w:rsidR="00A3727C">
              <w:rPr>
                <w:sz w:val="22"/>
                <w:szCs w:val="22"/>
              </w:rPr>
              <w:t xml:space="preserve">должностям </w:t>
            </w:r>
            <w:r w:rsidRPr="00AB0D25">
              <w:rPr>
                <w:sz w:val="22"/>
                <w:szCs w:val="22"/>
              </w:rPr>
              <w:t>муниципальн</w:t>
            </w:r>
            <w:r w:rsidR="00A3727C">
              <w:rPr>
                <w:sz w:val="22"/>
                <w:szCs w:val="22"/>
              </w:rPr>
              <w:t>ой</w:t>
            </w:r>
            <w:r w:rsidRPr="00AB0D25">
              <w:rPr>
                <w:sz w:val="22"/>
                <w:szCs w:val="22"/>
              </w:rPr>
              <w:t xml:space="preserve"> служ</w:t>
            </w:r>
            <w:r w:rsidR="00A3727C">
              <w:rPr>
                <w:sz w:val="22"/>
                <w:szCs w:val="22"/>
              </w:rPr>
              <w:t>бы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3.3.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Сканеры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Площадь сканирования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C" w:rsidRDefault="00AB0D25" w:rsidP="00AB0D25">
            <w:pPr>
              <w:rPr>
                <w:color w:val="000000"/>
                <w:sz w:val="22"/>
                <w:szCs w:val="22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сканирова</w:t>
            </w:r>
            <w:proofErr w:type="spellEnd"/>
          </w:p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216x297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Разрешение санирования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C" w:rsidRDefault="00AB0D25" w:rsidP="00AB0D25">
            <w:pPr>
              <w:rPr>
                <w:color w:val="000000"/>
                <w:sz w:val="22"/>
                <w:szCs w:val="22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Разрешение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с</w:t>
            </w:r>
            <w:r w:rsidR="00A3727C">
              <w:rPr>
                <w:color w:val="000000"/>
                <w:sz w:val="22"/>
                <w:szCs w:val="22"/>
              </w:rPr>
              <w:t>к</w:t>
            </w:r>
            <w:r w:rsidRPr="00AB0D25">
              <w:rPr>
                <w:color w:val="000000"/>
                <w:sz w:val="22"/>
                <w:szCs w:val="22"/>
              </w:rPr>
              <w:t>анирова</w:t>
            </w:r>
            <w:proofErr w:type="spellEnd"/>
          </w:p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600х600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C" w:rsidRDefault="00AB0D25" w:rsidP="00AB0D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Максималь</w:t>
            </w:r>
            <w:proofErr w:type="spellEnd"/>
          </w:p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AB0D25">
              <w:rPr>
                <w:color w:val="000000"/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AB0D25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Потребляемая мощность (при работе)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C" w:rsidRDefault="00AB0D25" w:rsidP="00AB0D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Потребляе</w:t>
            </w:r>
            <w:proofErr w:type="spellEnd"/>
          </w:p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мая мощность (при работе)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более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более 10 000,0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Для всех групп должностей</w:t>
            </w: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3.4.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Сканеры для коллективного использования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Площадь сканирования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C" w:rsidRDefault="00AB0D25" w:rsidP="00AB0D25">
            <w:pPr>
              <w:rPr>
                <w:color w:val="000000"/>
                <w:sz w:val="22"/>
                <w:szCs w:val="22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сканирова</w:t>
            </w:r>
            <w:proofErr w:type="spellEnd"/>
          </w:p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216x297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Метод подачи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Метод подачи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автоподача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Разрешение с</w:t>
            </w:r>
            <w:r w:rsidR="00A3727C">
              <w:rPr>
                <w:color w:val="000000"/>
                <w:sz w:val="22"/>
                <w:szCs w:val="22"/>
              </w:rPr>
              <w:t>к</w:t>
            </w:r>
            <w:r w:rsidRPr="00AB0D25">
              <w:rPr>
                <w:color w:val="000000"/>
                <w:sz w:val="22"/>
                <w:szCs w:val="22"/>
              </w:rPr>
              <w:t>анирования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Разрешение санирования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600х600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C" w:rsidRDefault="00AB0D25" w:rsidP="00AB0D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Максималь</w:t>
            </w:r>
            <w:proofErr w:type="spellEnd"/>
          </w:p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AB0D25">
              <w:rPr>
                <w:color w:val="000000"/>
                <w:sz w:val="22"/>
                <w:szCs w:val="22"/>
              </w:rPr>
              <w:t xml:space="preserve"> формат печати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AB0D25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Потребляемая мощность </w:t>
            </w:r>
            <w:r w:rsidR="00A3727C">
              <w:rPr>
                <w:color w:val="000000"/>
                <w:sz w:val="22"/>
                <w:szCs w:val="22"/>
              </w:rPr>
              <w:t xml:space="preserve">             </w:t>
            </w:r>
            <w:r w:rsidRPr="00AB0D25">
              <w:rPr>
                <w:color w:val="000000"/>
                <w:sz w:val="22"/>
                <w:szCs w:val="22"/>
              </w:rPr>
              <w:t>(при работе)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Потребляе</w:t>
            </w:r>
            <w:proofErr w:type="spellEnd"/>
            <w:r w:rsidR="00A3727C">
              <w:rPr>
                <w:color w:val="000000"/>
                <w:sz w:val="22"/>
                <w:szCs w:val="22"/>
              </w:rPr>
              <w:t xml:space="preserve"> </w:t>
            </w:r>
            <w:r w:rsidRPr="00AB0D25">
              <w:rPr>
                <w:color w:val="000000"/>
                <w:sz w:val="22"/>
                <w:szCs w:val="22"/>
              </w:rPr>
              <w:t>мая</w:t>
            </w:r>
            <w:proofErr w:type="gramEnd"/>
            <w:r w:rsidRPr="00AB0D25">
              <w:rPr>
                <w:color w:val="000000"/>
                <w:sz w:val="22"/>
                <w:szCs w:val="22"/>
              </w:rPr>
              <w:t xml:space="preserve"> мощность (при работе)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более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Сетевой интерфейс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более 40 000,00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3.5.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30.02.16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color w:val="000000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="00A372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 xml:space="preserve"> формат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A4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Скорость сканирования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Скорость </w:t>
            </w: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сканирова</w:t>
            </w:r>
            <w:proofErr w:type="spellEnd"/>
            <w:r w:rsidR="00A372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более 20 000,00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3.6.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30.02.16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Многофункциональные устройства коллективного использования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черно-белый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Максимальный формат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Максималь</w:t>
            </w:r>
            <w:proofErr w:type="spellEnd"/>
            <w:r w:rsidR="00A372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 xml:space="preserve"> формат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A3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Скорость сканирования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Скорость </w:t>
            </w: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сканирова</w:t>
            </w:r>
            <w:proofErr w:type="spellEnd"/>
            <w:r w:rsidR="00A372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>/мин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Скорость печати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дополнительных модулей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Сетевой интерфейс, USB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более </w:t>
            </w:r>
            <w:r w:rsidR="00A3727C">
              <w:rPr>
                <w:color w:val="000000"/>
                <w:sz w:val="22"/>
                <w:szCs w:val="22"/>
              </w:rPr>
              <w:t xml:space="preserve">           </w:t>
            </w:r>
            <w:r w:rsidRPr="00AB0D25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32.20.11</w:t>
            </w: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gramStart"/>
            <w:r w:rsidRPr="00AB0D25">
              <w:t>Аппаратура</w:t>
            </w:r>
            <w:proofErr w:type="gramEnd"/>
            <w:r w:rsidR="00A3727C">
              <w:t xml:space="preserve"> </w:t>
            </w:r>
            <w:r w:rsidRPr="00AB0D25">
              <w:t>передающая для радиосвязи, радиовещания и телевидения. Пояснения по требуемой продукции: телефоны мобильные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4.1.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32.20.11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color w:val="000000"/>
                <w:sz w:val="22"/>
                <w:szCs w:val="22"/>
              </w:rPr>
              <w:t>Телефоны мобильные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 устройства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 устройства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смартфон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  <w:trHeight w:val="1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Поддержива</w:t>
            </w:r>
            <w:proofErr w:type="spellEnd"/>
            <w:r w:rsidR="00A372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емые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 xml:space="preserve"> стандарты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Поддержива</w:t>
            </w:r>
            <w:proofErr w:type="spellEnd"/>
            <w:r w:rsidR="00A372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емые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 xml:space="preserve"> стандарты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rPr>
                <w:color w:val="000000"/>
                <w:lang w:val="en-US"/>
              </w:rPr>
            </w:pPr>
            <w:r w:rsidRPr="00AB0D25">
              <w:rPr>
                <w:color w:val="000000"/>
                <w:sz w:val="22"/>
                <w:szCs w:val="22"/>
                <w:lang w:val="en-US"/>
              </w:rPr>
              <w:t>GSM/GPRS/EDGE, UMTS/HSUPA/HSDPA (3G), CDMA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  <w:lang w:val="en-US"/>
              </w:rPr>
            </w:pPr>
            <w:r w:rsidRPr="00AB0D2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  <w:lang w:val="en-US"/>
              </w:rPr>
            </w:pPr>
            <w:r w:rsidRPr="00AB0D2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proofErr w:type="gramStart"/>
            <w:r w:rsidRPr="00AB0D25">
              <w:rPr>
                <w:color w:val="000000"/>
                <w:sz w:val="22"/>
                <w:szCs w:val="22"/>
              </w:rPr>
              <w:t>Операцион</w:t>
            </w:r>
            <w:proofErr w:type="spellEnd"/>
            <w:r w:rsidR="00A372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AB0D25">
              <w:rPr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Android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менее 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Метод управления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Метод управления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сенсорный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Количество SIM-карт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Количество SIM-карт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модулей и интерфейсов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модулей и интерфейсов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3727C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Не более </w:t>
            </w:r>
            <w:r w:rsidR="00FF2FE8">
              <w:rPr>
                <w:sz w:val="22"/>
                <w:szCs w:val="22"/>
              </w:rPr>
              <w:t xml:space="preserve">              </w:t>
            </w:r>
            <w:r w:rsidRPr="00AB0D25">
              <w:rPr>
                <w:sz w:val="22"/>
                <w:szCs w:val="22"/>
              </w:rPr>
              <w:t>15 000,0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более 15 000,00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Главная группа должностей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4.2.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32.20.11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color w:val="000000"/>
                <w:sz w:val="22"/>
                <w:szCs w:val="22"/>
              </w:rPr>
              <w:t>Телефоны мобильные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 устройства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Тип устройства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E8" w:rsidRDefault="00AB0D25" w:rsidP="00AB0D25">
            <w:pPr>
              <w:rPr>
                <w:color w:val="000000"/>
                <w:sz w:val="22"/>
                <w:szCs w:val="22"/>
              </w:rPr>
            </w:pPr>
            <w:r w:rsidRPr="00AB0D25">
              <w:rPr>
                <w:color w:val="000000"/>
                <w:sz w:val="22"/>
                <w:szCs w:val="22"/>
              </w:rPr>
              <w:t>Поддержи</w:t>
            </w:r>
          </w:p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ваемые</w:t>
            </w:r>
            <w:proofErr w:type="spellEnd"/>
            <w:r w:rsidRPr="00AB0D25">
              <w:rPr>
                <w:color w:val="000000"/>
                <w:sz w:val="22"/>
                <w:szCs w:val="22"/>
              </w:rPr>
              <w:t xml:space="preserve"> стандарты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rPr>
                <w:color w:val="000000"/>
                <w:lang w:val="en-US"/>
              </w:rPr>
            </w:pPr>
            <w:r w:rsidRPr="00AB0D25">
              <w:rPr>
                <w:color w:val="000000"/>
                <w:sz w:val="22"/>
                <w:szCs w:val="22"/>
                <w:lang w:val="en-US"/>
              </w:rPr>
              <w:t>GSM/GPRS/EDGE, UMTS/HSUPA/HSDPA (3G), CDMA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  <w:lang w:val="en-US"/>
              </w:rPr>
            </w:pPr>
            <w:r w:rsidRPr="00AB0D2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  <w:lang w:val="en-US"/>
              </w:rPr>
            </w:pPr>
            <w:r w:rsidRPr="00AB0D2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E8" w:rsidRDefault="00AB0D25" w:rsidP="00AB0D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Операцион</w:t>
            </w:r>
            <w:proofErr w:type="spellEnd"/>
          </w:p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AB0D25">
              <w:rPr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Android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Метод управления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Метод управления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кнопочный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Количество SIM-карт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Количество SIM-карт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модулей и интерфейсов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Наличие модулей и интерфейсов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proofErr w:type="spellStart"/>
            <w:r w:rsidRPr="00AB0D25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AB0D2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Не более </w:t>
            </w:r>
            <w:r w:rsidR="00FF2FE8">
              <w:rPr>
                <w:sz w:val="22"/>
                <w:szCs w:val="22"/>
              </w:rPr>
              <w:t xml:space="preserve">           </w:t>
            </w:r>
            <w:r w:rsidRPr="00AB0D25">
              <w:rPr>
                <w:sz w:val="22"/>
                <w:szCs w:val="22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не более </w:t>
            </w:r>
            <w:r w:rsidR="00FF2FE8">
              <w:rPr>
                <w:color w:val="000000"/>
                <w:sz w:val="22"/>
                <w:szCs w:val="22"/>
              </w:rPr>
              <w:t xml:space="preserve">            </w:t>
            </w:r>
            <w:r w:rsidRPr="00AB0D25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34.10.22</w:t>
            </w: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Автомобили легковые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5.1.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34.10.22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251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Мощность двигателя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Мощность двигателя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более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Не более </w:t>
            </w:r>
            <w:r w:rsidR="00FF2FE8">
              <w:rPr>
                <w:sz w:val="22"/>
                <w:szCs w:val="22"/>
              </w:rPr>
              <w:t xml:space="preserve">                   </w:t>
            </w:r>
            <w:r w:rsidRPr="00AB0D25">
              <w:rPr>
                <w:sz w:val="22"/>
                <w:szCs w:val="22"/>
              </w:rPr>
              <w:t>2 500 000,0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более     1 794 000,0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Главная группа должностей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5.2.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34.10.22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251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Мощность двигателя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более 135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рубль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более 866 043,0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FF2FE8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Ведущая, старшая и младшая группа должностей, должности</w:t>
            </w:r>
            <w:r w:rsidR="00FF2FE8">
              <w:rPr>
                <w:sz w:val="22"/>
                <w:szCs w:val="22"/>
              </w:rPr>
              <w:t>,</w:t>
            </w:r>
            <w:r w:rsidRPr="00AB0D25">
              <w:rPr>
                <w:sz w:val="22"/>
                <w:szCs w:val="22"/>
              </w:rPr>
              <w:t xml:space="preserve"> не относящи</w:t>
            </w:r>
            <w:r w:rsidR="00FF2FE8">
              <w:rPr>
                <w:sz w:val="22"/>
                <w:szCs w:val="22"/>
              </w:rPr>
              <w:t>е</w:t>
            </w:r>
            <w:r w:rsidRPr="00AB0D25">
              <w:rPr>
                <w:sz w:val="22"/>
                <w:szCs w:val="22"/>
              </w:rPr>
              <w:t xml:space="preserve">ся к </w:t>
            </w:r>
            <w:r w:rsidR="00FF2FE8">
              <w:rPr>
                <w:sz w:val="22"/>
                <w:szCs w:val="22"/>
              </w:rPr>
              <w:t xml:space="preserve">должностям </w:t>
            </w:r>
            <w:r w:rsidRPr="00AB0D25">
              <w:rPr>
                <w:sz w:val="22"/>
                <w:szCs w:val="22"/>
              </w:rPr>
              <w:t>муниципальн</w:t>
            </w:r>
            <w:r w:rsidR="00FF2FE8">
              <w:rPr>
                <w:sz w:val="22"/>
                <w:szCs w:val="22"/>
              </w:rPr>
              <w:t>ой</w:t>
            </w:r>
            <w:r w:rsidRPr="00AB0D25">
              <w:rPr>
                <w:sz w:val="22"/>
                <w:szCs w:val="22"/>
              </w:rPr>
              <w:t xml:space="preserve"> служ</w:t>
            </w:r>
            <w:r w:rsidR="00FF2FE8">
              <w:rPr>
                <w:sz w:val="22"/>
                <w:szCs w:val="22"/>
              </w:rPr>
              <w:t>бы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5.3.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34.10.22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251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Мощность двигателя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более 135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рубль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более 866 043,0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Все группы должностей</w:t>
            </w: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5.4.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34.10.30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Средства автотранспортные для перевозки </w:t>
            </w:r>
            <w:r w:rsidR="00FF2FE8">
              <w:rPr>
                <w:sz w:val="22"/>
                <w:szCs w:val="22"/>
              </w:rPr>
              <w:t xml:space="preserve">              </w:t>
            </w:r>
            <w:r w:rsidRPr="00AB0D25">
              <w:rPr>
                <w:sz w:val="22"/>
                <w:szCs w:val="22"/>
              </w:rPr>
              <w:t>10 человек и более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251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FF2FE8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 xml:space="preserve">Мощность двигателя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более 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рубль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более      1 287 500,0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B0D25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34.10.41</w:t>
            </w:r>
          </w:p>
        </w:tc>
        <w:tc>
          <w:tcPr>
            <w:tcW w:w="13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Средства автотранспортные грузовые</w:t>
            </w: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14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закупается</w:t>
            </w: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6.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36.11.11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E8" w:rsidRDefault="00AB0D25" w:rsidP="00AB0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D25">
              <w:rPr>
                <w:sz w:val="22"/>
                <w:szCs w:val="22"/>
              </w:rPr>
              <w:t xml:space="preserve">Мебель для сидения с </w:t>
            </w:r>
            <w:proofErr w:type="spellStart"/>
            <w:r w:rsidRPr="00AB0D25">
              <w:rPr>
                <w:sz w:val="22"/>
                <w:szCs w:val="22"/>
              </w:rPr>
              <w:t>металличес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ким</w:t>
            </w:r>
            <w:proofErr w:type="spellEnd"/>
            <w:r w:rsidRPr="00AB0D25">
              <w:rPr>
                <w:sz w:val="22"/>
                <w:szCs w:val="22"/>
              </w:rPr>
              <w:t xml:space="preserve"> каркасом</w:t>
            </w:r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t>Высшая группа должностей</w:t>
            </w: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предельное значение - кожа натуральная; возможные значения: </w:t>
            </w:r>
            <w:proofErr w:type="gramStart"/>
            <w:r w:rsidRPr="00AB0D25">
              <w:rPr>
                <w:sz w:val="22"/>
                <w:szCs w:val="22"/>
              </w:rPr>
              <w:t>искусствен</w:t>
            </w:r>
            <w:proofErr w:type="gram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ная</w:t>
            </w:r>
            <w:proofErr w:type="spellEnd"/>
            <w:r w:rsidRPr="00AB0D25">
              <w:rPr>
                <w:sz w:val="22"/>
                <w:szCs w:val="22"/>
              </w:rPr>
              <w:t xml:space="preserve"> кожа,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E8" w:rsidRDefault="00AB0D25" w:rsidP="00AB0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D25">
              <w:rPr>
                <w:sz w:val="22"/>
                <w:szCs w:val="22"/>
              </w:rPr>
              <w:t xml:space="preserve">предельное значение - кожа </w:t>
            </w:r>
            <w:proofErr w:type="spellStart"/>
            <w:r w:rsidRPr="00AB0D25">
              <w:rPr>
                <w:sz w:val="22"/>
                <w:szCs w:val="22"/>
              </w:rPr>
              <w:t>натураль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ная</w:t>
            </w:r>
            <w:proofErr w:type="spellEnd"/>
            <w:r w:rsidRPr="00AB0D25">
              <w:rPr>
                <w:sz w:val="22"/>
                <w:szCs w:val="22"/>
              </w:rPr>
              <w:t xml:space="preserve">; возможные значения: </w:t>
            </w:r>
            <w:proofErr w:type="gramStart"/>
            <w:r w:rsidRPr="00AB0D25">
              <w:rPr>
                <w:sz w:val="22"/>
                <w:szCs w:val="22"/>
              </w:rPr>
              <w:t>искусствен</w:t>
            </w:r>
            <w:proofErr w:type="gram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ная</w:t>
            </w:r>
            <w:proofErr w:type="spellEnd"/>
            <w:r w:rsidRPr="00AB0D25">
              <w:rPr>
                <w:sz w:val="22"/>
                <w:szCs w:val="22"/>
              </w:rPr>
              <w:t xml:space="preserve"> кожа, ткань, нетканые 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Главная, ведущая, старшая и младшая группа должностей </w:t>
            </w: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предель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ное</w:t>
            </w:r>
            <w:proofErr w:type="spellEnd"/>
            <w:r w:rsidRPr="00AB0D25">
              <w:rPr>
                <w:sz w:val="22"/>
                <w:szCs w:val="22"/>
              </w:rPr>
              <w:t xml:space="preserve"> значение - искусственная кожа; </w:t>
            </w:r>
            <w:proofErr w:type="spellStart"/>
            <w:r w:rsidRPr="00AB0D25">
              <w:rPr>
                <w:sz w:val="22"/>
                <w:szCs w:val="22"/>
              </w:rPr>
              <w:t>возмож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ные</w:t>
            </w:r>
            <w:proofErr w:type="spellEnd"/>
            <w:r w:rsidRPr="00AB0D25">
              <w:rPr>
                <w:sz w:val="22"/>
                <w:szCs w:val="22"/>
              </w:rPr>
              <w:t xml:space="preserve"> значения: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предель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ное</w:t>
            </w:r>
            <w:proofErr w:type="spellEnd"/>
            <w:r w:rsidRPr="00AB0D25">
              <w:rPr>
                <w:sz w:val="22"/>
                <w:szCs w:val="22"/>
              </w:rPr>
              <w:t xml:space="preserve"> значение </w:t>
            </w:r>
            <w:r w:rsidR="00FF2FE8">
              <w:rPr>
                <w:sz w:val="22"/>
                <w:szCs w:val="22"/>
              </w:rPr>
              <w:t>–</w:t>
            </w:r>
            <w:r w:rsidRPr="00AB0D25">
              <w:rPr>
                <w:sz w:val="22"/>
                <w:szCs w:val="22"/>
              </w:rPr>
              <w:t xml:space="preserve"> </w:t>
            </w:r>
            <w:proofErr w:type="gramStart"/>
            <w:r w:rsidRPr="00AB0D25">
              <w:rPr>
                <w:sz w:val="22"/>
                <w:szCs w:val="22"/>
              </w:rPr>
              <w:t>искусствен</w:t>
            </w:r>
            <w:r w:rsidR="00FF2FE8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AB0D25">
              <w:rPr>
                <w:sz w:val="22"/>
                <w:szCs w:val="22"/>
              </w:rPr>
              <w:t xml:space="preserve"> кожа; </w:t>
            </w:r>
            <w:proofErr w:type="spellStart"/>
            <w:r w:rsidRPr="00AB0D25">
              <w:rPr>
                <w:sz w:val="22"/>
                <w:szCs w:val="22"/>
              </w:rPr>
              <w:t>возмож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ные</w:t>
            </w:r>
            <w:proofErr w:type="spellEnd"/>
            <w:r w:rsidRPr="00AB0D25">
              <w:rPr>
                <w:sz w:val="22"/>
                <w:szCs w:val="22"/>
              </w:rPr>
              <w:t xml:space="preserve"> значения: ткань, нетканые 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FF2FE8">
            <w:pPr>
              <w:autoSpaceDE w:val="0"/>
              <w:autoSpaceDN w:val="0"/>
              <w:adjustRightInd w:val="0"/>
            </w:pPr>
            <w:proofErr w:type="gramStart"/>
            <w:r w:rsidRPr="00AB0D25">
              <w:rPr>
                <w:sz w:val="22"/>
                <w:szCs w:val="22"/>
              </w:rPr>
              <w:t xml:space="preserve">Должности, не относящиеся к </w:t>
            </w:r>
            <w:r w:rsidR="00FF2FE8">
              <w:rPr>
                <w:sz w:val="22"/>
                <w:szCs w:val="22"/>
              </w:rPr>
              <w:t xml:space="preserve">должностям </w:t>
            </w:r>
            <w:r w:rsidRPr="00AB0D25">
              <w:rPr>
                <w:sz w:val="22"/>
                <w:szCs w:val="22"/>
              </w:rPr>
              <w:t>муниципальн</w:t>
            </w:r>
            <w:r w:rsidR="00FF2FE8">
              <w:rPr>
                <w:sz w:val="22"/>
                <w:szCs w:val="22"/>
              </w:rPr>
              <w:t>ой</w:t>
            </w:r>
            <w:r w:rsidRPr="00AB0D25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служащ</w:t>
            </w:r>
            <w:r w:rsidR="00FF2FE8">
              <w:rPr>
                <w:sz w:val="22"/>
                <w:szCs w:val="22"/>
              </w:rPr>
              <w:t>бы</w:t>
            </w:r>
            <w:proofErr w:type="spellEnd"/>
            <w:proofErr w:type="gramEnd"/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7.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36.11.12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gramStart"/>
            <w:r w:rsidRPr="00AB0D25">
              <w:rPr>
                <w:sz w:val="22"/>
                <w:szCs w:val="22"/>
              </w:rPr>
              <w:t>предельное значение - массив древесины "ценных" пород (</w:t>
            </w:r>
            <w:proofErr w:type="spellStart"/>
            <w:r w:rsidRPr="00AB0D25">
              <w:rPr>
                <w:sz w:val="22"/>
                <w:szCs w:val="22"/>
              </w:rPr>
              <w:t>твердолист</w:t>
            </w:r>
            <w:proofErr w:type="spellEnd"/>
            <w:proofErr w:type="gram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венных и </w:t>
            </w:r>
            <w:proofErr w:type="spellStart"/>
            <w:r w:rsidRPr="00AB0D25">
              <w:rPr>
                <w:sz w:val="22"/>
                <w:szCs w:val="22"/>
              </w:rPr>
              <w:t>тропичес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B0D25">
              <w:rPr>
                <w:sz w:val="22"/>
                <w:szCs w:val="22"/>
              </w:rPr>
              <w:t>ких</w:t>
            </w:r>
            <w:proofErr w:type="spellEnd"/>
            <w:r w:rsidRPr="00AB0D25">
              <w:rPr>
                <w:sz w:val="22"/>
                <w:szCs w:val="22"/>
              </w:rPr>
              <w:t xml:space="preserve">); возможные значения: древесина хвойных и </w:t>
            </w:r>
            <w:proofErr w:type="spellStart"/>
            <w:r w:rsidRPr="00AB0D25">
              <w:rPr>
                <w:sz w:val="22"/>
                <w:szCs w:val="22"/>
              </w:rPr>
              <w:t>мягколист</w:t>
            </w:r>
            <w:proofErr w:type="spellEnd"/>
            <w:proofErr w:type="gram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gramStart"/>
            <w:r w:rsidRPr="00AB0D25">
              <w:rPr>
                <w:sz w:val="22"/>
                <w:szCs w:val="22"/>
              </w:rPr>
              <w:t>предельное значение - массив древесины "ценных" пород (</w:t>
            </w:r>
            <w:proofErr w:type="spellStart"/>
            <w:r w:rsidRPr="00AB0D25">
              <w:rPr>
                <w:sz w:val="22"/>
                <w:szCs w:val="22"/>
              </w:rPr>
              <w:t>твердолист</w:t>
            </w:r>
            <w:proofErr w:type="spellEnd"/>
            <w:proofErr w:type="gram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венных и </w:t>
            </w:r>
            <w:proofErr w:type="spellStart"/>
            <w:r w:rsidRPr="00AB0D25">
              <w:rPr>
                <w:sz w:val="22"/>
                <w:szCs w:val="22"/>
              </w:rPr>
              <w:t>тропичес</w:t>
            </w:r>
            <w:proofErr w:type="spell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B0D25">
              <w:rPr>
                <w:sz w:val="22"/>
                <w:szCs w:val="22"/>
              </w:rPr>
              <w:t>ких</w:t>
            </w:r>
            <w:proofErr w:type="spellEnd"/>
            <w:r w:rsidRPr="00AB0D25">
              <w:rPr>
                <w:sz w:val="22"/>
                <w:szCs w:val="22"/>
              </w:rPr>
              <w:t xml:space="preserve">); возможные значения: древесина хвойных и </w:t>
            </w:r>
            <w:proofErr w:type="spellStart"/>
            <w:r w:rsidRPr="00AB0D25">
              <w:rPr>
                <w:sz w:val="22"/>
                <w:szCs w:val="22"/>
              </w:rPr>
              <w:t>мягколист</w:t>
            </w:r>
            <w:proofErr w:type="spellEnd"/>
            <w:proofErr w:type="gram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венных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E8" w:rsidRDefault="00AB0D25" w:rsidP="00AB0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D25">
              <w:rPr>
                <w:sz w:val="22"/>
                <w:szCs w:val="22"/>
              </w:rPr>
              <w:t xml:space="preserve">предельное значение - кожа </w:t>
            </w:r>
            <w:proofErr w:type="spellStart"/>
            <w:r w:rsidRPr="00AB0D25">
              <w:rPr>
                <w:sz w:val="22"/>
                <w:szCs w:val="22"/>
              </w:rPr>
              <w:t>натураль</w:t>
            </w:r>
            <w:proofErr w:type="spellEnd"/>
          </w:p>
          <w:p w:rsidR="00FF2FE8" w:rsidRDefault="00AB0D25" w:rsidP="00AB0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B0D25">
              <w:rPr>
                <w:sz w:val="22"/>
                <w:szCs w:val="22"/>
              </w:rPr>
              <w:t>ная</w:t>
            </w:r>
            <w:proofErr w:type="spellEnd"/>
            <w:r w:rsidRPr="00AB0D25">
              <w:rPr>
                <w:sz w:val="22"/>
                <w:szCs w:val="22"/>
              </w:rPr>
              <w:t xml:space="preserve">; возможные значения: </w:t>
            </w:r>
            <w:proofErr w:type="gramStart"/>
            <w:r w:rsidRPr="00AB0D25">
              <w:rPr>
                <w:sz w:val="22"/>
                <w:szCs w:val="22"/>
              </w:rPr>
              <w:t>искусствен</w:t>
            </w:r>
            <w:proofErr w:type="gramEnd"/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proofErr w:type="spellStart"/>
            <w:r w:rsidRPr="00AB0D25">
              <w:rPr>
                <w:sz w:val="22"/>
                <w:szCs w:val="22"/>
              </w:rPr>
              <w:t>ная</w:t>
            </w:r>
            <w:proofErr w:type="spellEnd"/>
            <w:r w:rsidRPr="00AB0D25">
              <w:rPr>
                <w:sz w:val="22"/>
                <w:szCs w:val="22"/>
              </w:rPr>
              <w:t xml:space="preserve"> кожа, ткань, нетканые 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Главная, ведущая, старшая и младшая группа должностей</w:t>
            </w: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AB0D25">
              <w:rPr>
                <w:sz w:val="22"/>
                <w:szCs w:val="22"/>
              </w:rPr>
              <w:t>мягколиствен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ных</w:t>
            </w:r>
            <w:proofErr w:type="spellEnd"/>
            <w:r w:rsidRPr="00AB0D25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AB0D25">
              <w:rPr>
                <w:sz w:val="22"/>
                <w:szCs w:val="22"/>
              </w:rPr>
              <w:t>мягколист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r w:rsidRPr="00AB0D25">
              <w:rPr>
                <w:sz w:val="22"/>
                <w:szCs w:val="22"/>
              </w:rPr>
              <w:t xml:space="preserve">венных пород: береза, </w:t>
            </w:r>
            <w:proofErr w:type="spellStart"/>
            <w:proofErr w:type="gramStart"/>
            <w:r w:rsidRPr="00AB0D25">
              <w:rPr>
                <w:sz w:val="22"/>
                <w:szCs w:val="22"/>
              </w:rPr>
              <w:t>лиственни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ца</w:t>
            </w:r>
            <w:proofErr w:type="spellEnd"/>
            <w:proofErr w:type="gramEnd"/>
            <w:r w:rsidRPr="00AB0D25">
              <w:rPr>
                <w:sz w:val="22"/>
                <w:szCs w:val="22"/>
              </w:rPr>
              <w:t>, сосна, 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предельное значение - искусственная кожа; возможные значения;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предельное значение </w:t>
            </w:r>
            <w:r w:rsidR="00FF2FE8">
              <w:rPr>
                <w:sz w:val="22"/>
                <w:szCs w:val="22"/>
              </w:rPr>
              <w:t>–</w:t>
            </w:r>
            <w:r w:rsidRPr="00AB0D25">
              <w:rPr>
                <w:sz w:val="22"/>
                <w:szCs w:val="22"/>
              </w:rPr>
              <w:t xml:space="preserve"> </w:t>
            </w:r>
            <w:proofErr w:type="gramStart"/>
            <w:r w:rsidRPr="00AB0D25">
              <w:rPr>
                <w:sz w:val="22"/>
                <w:szCs w:val="22"/>
              </w:rPr>
              <w:t>искусствен</w:t>
            </w:r>
            <w:r w:rsidR="00FF2FE8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AB0D25">
              <w:rPr>
                <w:sz w:val="22"/>
                <w:szCs w:val="22"/>
              </w:rPr>
              <w:t xml:space="preserve"> кожа; возможные значения; ткань, нетканые 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FF2FE8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Должности, не относящиеся к </w:t>
            </w:r>
            <w:r w:rsidR="00FF2FE8">
              <w:rPr>
                <w:sz w:val="22"/>
                <w:szCs w:val="22"/>
              </w:rPr>
              <w:t xml:space="preserve">должностям </w:t>
            </w:r>
            <w:r w:rsidRPr="00AB0D25">
              <w:rPr>
                <w:sz w:val="22"/>
                <w:szCs w:val="22"/>
              </w:rPr>
              <w:t>муниципальн</w:t>
            </w:r>
            <w:r w:rsidR="00FF2FE8">
              <w:rPr>
                <w:sz w:val="22"/>
                <w:szCs w:val="22"/>
              </w:rPr>
              <w:t>ой</w:t>
            </w:r>
            <w:r w:rsidRPr="00AB0D25">
              <w:rPr>
                <w:sz w:val="22"/>
                <w:szCs w:val="22"/>
              </w:rPr>
              <w:t xml:space="preserve"> служ</w:t>
            </w:r>
            <w:r w:rsidR="00FF2FE8">
              <w:rPr>
                <w:sz w:val="22"/>
                <w:szCs w:val="22"/>
              </w:rPr>
              <w:t>бы</w:t>
            </w: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возможное значение – древесина хвойных и </w:t>
            </w:r>
            <w:proofErr w:type="spellStart"/>
            <w:r w:rsidRPr="00AB0D25">
              <w:rPr>
                <w:sz w:val="22"/>
                <w:szCs w:val="22"/>
              </w:rPr>
              <w:t>мягколиствен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ных</w:t>
            </w:r>
            <w:proofErr w:type="spellEnd"/>
            <w:r w:rsidRPr="00AB0D25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возможное значение – древесина хвойных и </w:t>
            </w:r>
            <w:proofErr w:type="spellStart"/>
            <w:r w:rsidRPr="00AB0D25">
              <w:rPr>
                <w:sz w:val="22"/>
                <w:szCs w:val="22"/>
              </w:rPr>
              <w:t>мягколист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r w:rsidRPr="00AB0D25">
              <w:rPr>
                <w:sz w:val="22"/>
                <w:szCs w:val="22"/>
              </w:rPr>
              <w:t xml:space="preserve">венных пород: береза, </w:t>
            </w:r>
            <w:proofErr w:type="spellStart"/>
            <w:proofErr w:type="gramStart"/>
            <w:r w:rsidRPr="00AB0D25">
              <w:rPr>
                <w:sz w:val="22"/>
                <w:szCs w:val="22"/>
              </w:rPr>
              <w:t>лиственни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ца</w:t>
            </w:r>
            <w:proofErr w:type="spellEnd"/>
            <w:proofErr w:type="gramEnd"/>
            <w:r w:rsidRPr="00AB0D25">
              <w:rPr>
                <w:sz w:val="22"/>
                <w:szCs w:val="22"/>
              </w:rPr>
              <w:t>, сосна, 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предельное значение - ткань; возможное значение: нетканые матери</w:t>
            </w:r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предельное значение - ткань; возможное значение: нетканые матери</w:t>
            </w:r>
          </w:p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8.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36.12.11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Мебель металлическая для </w:t>
            </w:r>
            <w:proofErr w:type="spellStart"/>
            <w:proofErr w:type="gramStart"/>
            <w:r w:rsidRPr="00AB0D25">
              <w:rPr>
                <w:sz w:val="22"/>
                <w:szCs w:val="22"/>
              </w:rPr>
              <w:t>администра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тивных</w:t>
            </w:r>
            <w:proofErr w:type="spellEnd"/>
            <w:proofErr w:type="gramEnd"/>
            <w:r w:rsidRPr="00AB0D25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B0D25">
              <w:rPr>
                <w:sz w:val="22"/>
                <w:szCs w:val="22"/>
              </w:rPr>
              <w:t>материал - металл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9.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r w:rsidRPr="00AB0D25">
              <w:rPr>
                <w:sz w:val="22"/>
                <w:szCs w:val="22"/>
              </w:rPr>
              <w:t>36.12.12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Мебель деревянная для </w:t>
            </w:r>
            <w:proofErr w:type="spellStart"/>
            <w:proofErr w:type="gramStart"/>
            <w:r w:rsidRPr="00AB0D25">
              <w:rPr>
                <w:sz w:val="22"/>
                <w:szCs w:val="22"/>
              </w:rPr>
              <w:t>администра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тивных</w:t>
            </w:r>
            <w:proofErr w:type="spellEnd"/>
            <w:proofErr w:type="gramEnd"/>
            <w:r w:rsidRPr="00AB0D25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1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AB0D25" w:rsidRPr="00AB0D25" w:rsidTr="00231DFE">
        <w:trPr>
          <w:gridAfter w:val="5"/>
          <w:wAfter w:w="9350" w:type="dxa"/>
          <w:trHeight w:val="4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AB0D25">
              <w:rPr>
                <w:sz w:val="22"/>
                <w:szCs w:val="22"/>
              </w:rPr>
              <w:t>мягколиствен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ных</w:t>
            </w:r>
            <w:proofErr w:type="spellEnd"/>
            <w:r w:rsidRPr="00AB0D25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AB0D25">
              <w:rPr>
                <w:sz w:val="22"/>
                <w:szCs w:val="22"/>
              </w:rPr>
              <w:t>мягколист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r w:rsidRPr="00AB0D25">
              <w:rPr>
                <w:sz w:val="22"/>
                <w:szCs w:val="22"/>
              </w:rPr>
              <w:t>венных пород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FF2FE8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Главная, ведущая, старшая и младшая группа должностей и должности, не относящиеся к </w:t>
            </w:r>
            <w:r w:rsidR="00FF2FE8">
              <w:rPr>
                <w:sz w:val="22"/>
                <w:szCs w:val="22"/>
              </w:rPr>
              <w:t xml:space="preserve">должностям </w:t>
            </w:r>
            <w:r w:rsidRPr="00AB0D25">
              <w:rPr>
                <w:sz w:val="22"/>
                <w:szCs w:val="22"/>
              </w:rPr>
              <w:t>муниципальн</w:t>
            </w:r>
            <w:r w:rsidR="00FF2FE8">
              <w:rPr>
                <w:sz w:val="22"/>
                <w:szCs w:val="22"/>
              </w:rPr>
              <w:t>ой</w:t>
            </w:r>
            <w:r w:rsidRPr="00AB0D25">
              <w:rPr>
                <w:sz w:val="22"/>
                <w:szCs w:val="22"/>
              </w:rPr>
              <w:t xml:space="preserve"> служ</w:t>
            </w:r>
            <w:r w:rsidR="00FF2FE8">
              <w:rPr>
                <w:sz w:val="22"/>
                <w:szCs w:val="22"/>
              </w:rPr>
              <w:t>бы</w:t>
            </w:r>
          </w:p>
        </w:tc>
      </w:tr>
      <w:tr w:rsidR="00AB0D25" w:rsidRPr="00AB0D25" w:rsidTr="00FF2FE8">
        <w:trPr>
          <w:gridAfter w:val="5"/>
          <w:wAfter w:w="935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предельное значение - древесина хвойных и </w:t>
            </w:r>
            <w:proofErr w:type="spellStart"/>
            <w:r w:rsidRPr="00AB0D25">
              <w:rPr>
                <w:sz w:val="22"/>
                <w:szCs w:val="22"/>
              </w:rPr>
              <w:t>мягколиствен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proofErr w:type="spellStart"/>
            <w:r w:rsidRPr="00AB0D25">
              <w:rPr>
                <w:sz w:val="22"/>
                <w:szCs w:val="22"/>
              </w:rPr>
              <w:t>ных</w:t>
            </w:r>
            <w:proofErr w:type="spellEnd"/>
            <w:r w:rsidRPr="00AB0D25">
              <w:rPr>
                <w:sz w:val="22"/>
                <w:szCs w:val="22"/>
              </w:rPr>
              <w:t xml:space="preserve"> пород; возможные значения: ЛДСП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 xml:space="preserve">предельное значение - древесина хвойных и </w:t>
            </w:r>
            <w:proofErr w:type="spellStart"/>
            <w:r w:rsidRPr="00AB0D25">
              <w:rPr>
                <w:sz w:val="22"/>
                <w:szCs w:val="22"/>
              </w:rPr>
              <w:t>мягколист</w:t>
            </w:r>
            <w:proofErr w:type="spellEnd"/>
            <w:r w:rsidR="00FF2FE8">
              <w:rPr>
                <w:sz w:val="22"/>
                <w:szCs w:val="22"/>
              </w:rPr>
              <w:t xml:space="preserve"> </w:t>
            </w:r>
            <w:r w:rsidRPr="00AB0D25">
              <w:rPr>
                <w:sz w:val="22"/>
                <w:szCs w:val="22"/>
              </w:rPr>
              <w:t>венных пород; возможные значения: ЛДСП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</w:p>
        </w:tc>
      </w:tr>
      <w:tr w:rsidR="00AB0D25" w:rsidRPr="00AB0D25" w:rsidTr="00AD177A">
        <w:tc>
          <w:tcPr>
            <w:tcW w:w="14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  <w:outlineLvl w:val="1"/>
            </w:pPr>
            <w:r w:rsidRPr="00AB0D25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главным распорядителем</w:t>
            </w:r>
          </w:p>
        </w:tc>
        <w:tc>
          <w:tcPr>
            <w:tcW w:w="1870" w:type="dxa"/>
          </w:tcPr>
          <w:p w:rsidR="00AB0D25" w:rsidRPr="00AB0D25" w:rsidRDefault="00AB0D25" w:rsidP="00AB0D25">
            <w:pPr>
              <w:spacing w:before="200"/>
              <w:ind w:left="113" w:right="113"/>
            </w:pPr>
          </w:p>
        </w:tc>
        <w:tc>
          <w:tcPr>
            <w:tcW w:w="1870" w:type="dxa"/>
          </w:tcPr>
          <w:p w:rsidR="00AB0D25" w:rsidRPr="00AB0D25" w:rsidRDefault="00AB0D25" w:rsidP="00AB0D25">
            <w:pPr>
              <w:spacing w:before="200"/>
              <w:ind w:left="113" w:right="113"/>
            </w:pPr>
          </w:p>
        </w:tc>
        <w:tc>
          <w:tcPr>
            <w:tcW w:w="1870" w:type="dxa"/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870" w:type="dxa"/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70" w:type="dxa"/>
            <w:vAlign w:val="center"/>
          </w:tcPr>
          <w:p w:rsidR="00AB0D25" w:rsidRPr="00AB0D25" w:rsidRDefault="00AB0D25" w:rsidP="00AB0D25">
            <w:pPr>
              <w:rPr>
                <w:color w:val="000000"/>
              </w:rPr>
            </w:pPr>
            <w:r w:rsidRPr="00AB0D25">
              <w:rPr>
                <w:color w:val="000000"/>
                <w:sz w:val="22"/>
                <w:szCs w:val="22"/>
              </w:rPr>
              <w:t>Предельная  цена</w:t>
            </w:r>
          </w:p>
        </w:tc>
      </w:tr>
      <w:tr w:rsidR="00AB0D25" w:rsidRPr="00AB0D25" w:rsidTr="00AD177A">
        <w:trPr>
          <w:gridAfter w:val="5"/>
          <w:wAfter w:w="935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1.</w:t>
            </w:r>
          </w:p>
        </w:tc>
        <w:tc>
          <w:tcPr>
            <w:tcW w:w="14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5" w:rsidRPr="00AB0D25" w:rsidRDefault="00AB0D25" w:rsidP="00AB0D25">
            <w:pPr>
              <w:autoSpaceDE w:val="0"/>
              <w:autoSpaceDN w:val="0"/>
              <w:adjustRightInd w:val="0"/>
            </w:pPr>
            <w:r w:rsidRPr="00AB0D25">
              <w:rPr>
                <w:sz w:val="22"/>
                <w:szCs w:val="22"/>
              </w:rPr>
              <w:t>Отсутствует</w:t>
            </w:r>
          </w:p>
          <w:p w:rsidR="00AB0D25" w:rsidRPr="00AB0D25" w:rsidRDefault="00AB0D25" w:rsidP="00FF2FE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0D25">
              <w:rPr>
                <w:bCs/>
                <w:sz w:val="22"/>
                <w:szCs w:val="22"/>
              </w:rPr>
              <w:t xml:space="preserve">Иные виды товаров, работ, услуг, не включенные в обязательный перечень, не подлежат включению в </w:t>
            </w:r>
            <w:r w:rsidRPr="00AB0D25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AB0D25">
              <w:rPr>
                <w:sz w:val="22"/>
                <w:szCs w:val="22"/>
              </w:rPr>
              <w:t>ребования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</w:t>
            </w:r>
            <w:r w:rsidRPr="00AB0D25">
              <w:rPr>
                <w:bCs/>
                <w:sz w:val="22"/>
                <w:szCs w:val="22"/>
              </w:rPr>
              <w:t xml:space="preserve"> в связи с тем, что по итогам отчетного финансового года </w:t>
            </w:r>
            <w:r w:rsidRPr="00AB0D25">
              <w:rPr>
                <w:b/>
                <w:bCs/>
                <w:sz w:val="22"/>
                <w:szCs w:val="22"/>
              </w:rPr>
              <w:t>средняя арифметическая сумма значений критериев</w:t>
            </w:r>
            <w:r w:rsidRPr="00AB0D25">
              <w:rPr>
                <w:bCs/>
                <w:sz w:val="22"/>
                <w:szCs w:val="22"/>
              </w:rPr>
              <w:t xml:space="preserve"> </w:t>
            </w:r>
            <w:r w:rsidRPr="00AB0D25">
              <w:rPr>
                <w:b/>
                <w:bCs/>
                <w:sz w:val="22"/>
                <w:szCs w:val="22"/>
              </w:rPr>
              <w:t>не превышает 20 процентов</w:t>
            </w:r>
            <w:r w:rsidRPr="00AB0D25">
              <w:rPr>
                <w:bCs/>
                <w:sz w:val="22"/>
                <w:szCs w:val="22"/>
              </w:rPr>
              <w:t>.</w:t>
            </w:r>
            <w:proofErr w:type="gramEnd"/>
          </w:p>
        </w:tc>
      </w:tr>
    </w:tbl>
    <w:p w:rsidR="00AB0D25" w:rsidRPr="00AB0D25" w:rsidRDefault="00AB0D25" w:rsidP="00AB0D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0D25" w:rsidRPr="00AB0D25" w:rsidRDefault="00AB0D25" w:rsidP="00AB0D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0D25" w:rsidRPr="00AB0D25" w:rsidRDefault="00AB0D25" w:rsidP="00AB0D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AB0D25" w:rsidRPr="00AB0D25" w:rsidSect="00AB0D25">
      <w:pgSz w:w="16838" w:h="11906" w:orient="landscape" w:code="9"/>
      <w:pgMar w:top="1134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7C" w:rsidRDefault="00A3727C" w:rsidP="00693317">
      <w:r>
        <w:separator/>
      </w:r>
    </w:p>
  </w:endnote>
  <w:endnote w:type="continuationSeparator" w:id="0">
    <w:p w:rsidR="00A3727C" w:rsidRDefault="00A3727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7C" w:rsidRDefault="00A3727C" w:rsidP="00693317">
      <w:r>
        <w:separator/>
      </w:r>
    </w:p>
  </w:footnote>
  <w:footnote w:type="continuationSeparator" w:id="0">
    <w:p w:rsidR="00A3727C" w:rsidRDefault="00A3727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A3727C" w:rsidRDefault="00A3727C">
        <w:pPr>
          <w:pStyle w:val="a7"/>
          <w:jc w:val="center"/>
        </w:pPr>
        <w:fldSimple w:instr=" PAGE   \* MERGEFORMAT ">
          <w:r w:rsidR="005C7335">
            <w:rPr>
              <w:noProof/>
            </w:rPr>
            <w:t>15</w:t>
          </w:r>
        </w:fldSimple>
      </w:p>
    </w:sdtContent>
  </w:sdt>
  <w:p w:rsidR="00A3727C" w:rsidRDefault="00A372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7C" w:rsidRDefault="00A3727C">
    <w:pPr>
      <w:pStyle w:val="a7"/>
      <w:jc w:val="center"/>
    </w:pPr>
  </w:p>
  <w:p w:rsidR="00A3727C" w:rsidRDefault="00A372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83461C"/>
    <w:multiLevelType w:val="hybridMultilevel"/>
    <w:tmpl w:val="B7C8F9AC"/>
    <w:lvl w:ilvl="0" w:tplc="0B089C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4E74"/>
    <w:multiLevelType w:val="hybridMultilevel"/>
    <w:tmpl w:val="5B182524"/>
    <w:lvl w:ilvl="0" w:tplc="68481AF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4"/>
  </w:num>
  <w:num w:numId="9">
    <w:abstractNumId w:val="11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10"/>
  </w:num>
  <w:num w:numId="15">
    <w:abstractNumId w:val="0"/>
  </w:num>
  <w:num w:numId="16">
    <w:abstractNumId w:val="3"/>
  </w:num>
  <w:num w:numId="17">
    <w:abstractNumId w:val="8"/>
  </w:num>
  <w:num w:numId="18">
    <w:abstractNumId w:val="9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1DFE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07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80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335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27C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2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77A"/>
    <w:rsid w:val="00AD1F7E"/>
    <w:rsid w:val="00AD27FA"/>
    <w:rsid w:val="00AD2D24"/>
    <w:rsid w:val="00AD34E7"/>
    <w:rsid w:val="00AD376E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2FE8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uiPriority w:val="99"/>
    <w:rsid w:val="00AB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99"/>
    <w:rsid w:val="00AB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2"/>
    <w:uiPriority w:val="59"/>
    <w:rsid w:val="00AB0D25"/>
    <w:pPr>
      <w:spacing w:after="0" w:line="240" w:lineRule="auto"/>
      <w:ind w:left="113" w:right="113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1755D2BFF82E19C210AD53874210B6C64BAB4BDF995FD5C4950F6AEDD8287181D71E39B4E6A3D1R0H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755D2BFF82E19C210AD53874210B6C649AF4EDD955FD5C4950F6AEDD8287181D71E39B4E6A3D1R0H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EDD7EC330D36EFB3FD08B0DAE2367A94917845E221FCA35F87C3C2034B9C72736B5627A968642QEP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C1CA-9DB1-49D4-B85E-470C8D5C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2016-11-09T07:19:00Z</cp:lastPrinted>
  <dcterms:created xsi:type="dcterms:W3CDTF">2016-12-07T09:27:00Z</dcterms:created>
  <dcterms:modified xsi:type="dcterms:W3CDTF">2016-12-07T10:50:00Z</dcterms:modified>
</cp:coreProperties>
</file>