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17CDA" w:rsidP="004E3FFE">
            <w:pPr>
              <w:jc w:val="center"/>
            </w:pPr>
            <w:bookmarkStart w:id="0" w:name="ТекстовоеПоле7"/>
            <w:r>
              <w:t>0</w:t>
            </w:r>
            <w:r w:rsidR="004E3FFE">
              <w:t>2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503D9B">
            <w:pPr>
              <w:jc w:val="center"/>
            </w:pPr>
            <w:r>
              <w:t>6</w:t>
            </w:r>
            <w:r w:rsidR="00503D9B">
              <w:t>8</w:t>
            </w:r>
            <w:r w:rsidR="00CE167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Ind w:w="108" w:type="dxa"/>
        <w:tblLook w:val="04A0"/>
      </w:tblPr>
      <w:tblGrid>
        <w:gridCol w:w="9498"/>
      </w:tblGrid>
      <w:tr w:rsidR="00CE1673" w:rsidRPr="00CE1673" w:rsidTr="00CE1673">
        <w:tc>
          <w:tcPr>
            <w:tcW w:w="9498" w:type="dxa"/>
            <w:shd w:val="clear" w:color="auto" w:fill="auto"/>
          </w:tcPr>
          <w:p w:rsidR="00CE1673" w:rsidRPr="00CE1673" w:rsidRDefault="00CE1673" w:rsidP="00CE1673">
            <w:pPr>
              <w:autoSpaceDE w:val="0"/>
              <w:autoSpaceDN w:val="0"/>
              <w:adjustRightInd w:val="0"/>
              <w:ind w:left="-108" w:right="4287"/>
              <w:jc w:val="both"/>
              <w:rPr>
                <w:sz w:val="26"/>
              </w:rPr>
            </w:pPr>
            <w:r w:rsidRPr="00CE1673">
              <w:rPr>
                <w:sz w:val="26"/>
              </w:rPr>
              <w:t>О внесении изменения в Порядок предоставления субсидии муниципальным унитарным предприятиям в виде финансовой помощи в целях восстановления их платежеспособности</w:t>
            </w:r>
          </w:p>
        </w:tc>
      </w:tr>
    </w:tbl>
    <w:p w:rsidR="00CE1673" w:rsidRDefault="00CE1673" w:rsidP="00CE1673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CE1673" w:rsidRPr="00CE1673" w:rsidRDefault="00CE1673" w:rsidP="00CE1673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CE1673" w:rsidRPr="00CE1673" w:rsidRDefault="00CE1673" w:rsidP="00CE1673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CE1673" w:rsidRPr="00CE1673" w:rsidRDefault="00CE1673" w:rsidP="00CE1673">
      <w:pPr>
        <w:ind w:firstLine="720"/>
        <w:jc w:val="both"/>
        <w:rPr>
          <w:sz w:val="26"/>
        </w:rPr>
      </w:pPr>
      <w:r w:rsidRPr="00CE1673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CE1673">
          <w:rPr>
            <w:sz w:val="26"/>
            <w:szCs w:val="26"/>
          </w:rPr>
          <w:t>статьями 30</w:t>
        </w:r>
      </w:hyperlink>
      <w:r w:rsidRPr="00CE1673">
        <w:rPr>
          <w:sz w:val="26"/>
          <w:szCs w:val="26"/>
        </w:rPr>
        <w:t xml:space="preserve">, </w:t>
      </w:r>
      <w:hyperlink r:id="rId10" w:history="1">
        <w:r w:rsidRPr="00CE1673">
          <w:rPr>
            <w:sz w:val="26"/>
            <w:szCs w:val="26"/>
          </w:rPr>
          <w:t>31</w:t>
        </w:r>
      </w:hyperlink>
      <w:r w:rsidRPr="00CE1673">
        <w:rPr>
          <w:sz w:val="26"/>
          <w:szCs w:val="26"/>
        </w:rPr>
        <w:t xml:space="preserve"> Федерального закона от 26.10.2002 № 127-ФЗ "О несостоятельности (банкротстве)", Федеральным законом от 14.11.2002 № 161-ФЗ "О государственных и муниципальных унитарных предприятиях", статьей 18 Устава муниципального образования "Городской округ "Город Нарьян-Мар" </w:t>
      </w:r>
      <w:r w:rsidRPr="00CE1673">
        <w:rPr>
          <w:sz w:val="26"/>
        </w:rPr>
        <w:t>Администрация муниципального образования "Городской округ "Город Нарьян-Мар"</w:t>
      </w:r>
    </w:p>
    <w:p w:rsidR="00CE1673" w:rsidRPr="00CE1673" w:rsidRDefault="00CE1673" w:rsidP="00CE1673">
      <w:pPr>
        <w:ind w:firstLine="720"/>
        <w:jc w:val="both"/>
        <w:rPr>
          <w:sz w:val="26"/>
          <w:szCs w:val="26"/>
        </w:rPr>
      </w:pPr>
    </w:p>
    <w:p w:rsidR="00CE1673" w:rsidRPr="00CE1673" w:rsidRDefault="00CE1673" w:rsidP="00CE1673">
      <w:pPr>
        <w:jc w:val="center"/>
        <w:rPr>
          <w:b/>
          <w:bCs/>
          <w:sz w:val="26"/>
          <w:szCs w:val="26"/>
        </w:rPr>
      </w:pPr>
      <w:proofErr w:type="gramStart"/>
      <w:r w:rsidRPr="00CE1673">
        <w:rPr>
          <w:b/>
          <w:bCs/>
          <w:sz w:val="26"/>
          <w:szCs w:val="26"/>
        </w:rPr>
        <w:t>П</w:t>
      </w:r>
      <w:proofErr w:type="gramEnd"/>
      <w:r w:rsidRPr="00CE1673">
        <w:rPr>
          <w:b/>
          <w:bCs/>
          <w:sz w:val="26"/>
          <w:szCs w:val="26"/>
        </w:rPr>
        <w:t xml:space="preserve"> О С Т А Н О В Л Я Е Т:</w:t>
      </w:r>
    </w:p>
    <w:p w:rsidR="00CE1673" w:rsidRPr="00CE1673" w:rsidRDefault="00CE1673" w:rsidP="00CE1673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E1673" w:rsidRPr="00CE1673" w:rsidRDefault="00CE1673" w:rsidP="00CE16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E1673">
        <w:rPr>
          <w:sz w:val="26"/>
        </w:rPr>
        <w:t>Внести в Порядок предоставления субсидии муниципальным унитарным предприятиям в виде финансовой помощи в целях восстановления их платежеспособности, утвержденный постановлением Администрации МО "Городской округ "Город Нарьян-Мар" от 29.04.2015 № 535</w:t>
      </w:r>
      <w:r>
        <w:rPr>
          <w:sz w:val="26"/>
        </w:rPr>
        <w:t>,</w:t>
      </w:r>
      <w:r w:rsidRPr="00CE1673">
        <w:rPr>
          <w:sz w:val="26"/>
        </w:rPr>
        <w:t xml:space="preserve"> изменение, исключив пункт 4.</w:t>
      </w:r>
    </w:p>
    <w:p w:rsidR="00CE1673" w:rsidRPr="00CE1673" w:rsidRDefault="00CE1673" w:rsidP="00CE16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CE1673">
        <w:rPr>
          <w:sz w:val="26"/>
        </w:rPr>
        <w:t>Н</w:t>
      </w:r>
      <w:r w:rsidRPr="00CE1673">
        <w:rPr>
          <w:sz w:val="26"/>
          <w:szCs w:val="26"/>
        </w:rPr>
        <w:t>астоящее постановление вступает в силу со дня его принятия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11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9D" w:rsidRDefault="0097249D" w:rsidP="00693317">
      <w:r>
        <w:separator/>
      </w:r>
    </w:p>
  </w:endnote>
  <w:endnote w:type="continuationSeparator" w:id="0">
    <w:p w:rsidR="0097249D" w:rsidRDefault="009724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9D" w:rsidRDefault="0097249D" w:rsidP="00693317">
      <w:r>
        <w:separator/>
      </w:r>
    </w:p>
  </w:footnote>
  <w:footnote w:type="continuationSeparator" w:id="0">
    <w:p w:rsidR="0097249D" w:rsidRDefault="009724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C10724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724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673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30BAB52844187AF71BB308AB8D2072678E503E96A982FFD8D08CD383858BE74F34BE9693f0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0BAB52844187AF71BB308AB8D2072678E503E96A982FFD8D08CD383858BE74F34BE91910CBEA9f0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74DC-9586-48B7-BC2D-7377D3C4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2015-06-02T12:47:00Z</cp:lastPrinted>
  <dcterms:created xsi:type="dcterms:W3CDTF">2015-06-02T12:49:00Z</dcterms:created>
  <dcterms:modified xsi:type="dcterms:W3CDTF">2015-06-02T12:49:00Z</dcterms:modified>
</cp:coreProperties>
</file>