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D021EA" w:rsidP="005A7583">
            <w:pPr>
              <w:jc w:val="center"/>
            </w:pPr>
            <w:bookmarkStart w:id="0" w:name="ТекстовоеПоле7"/>
            <w:r>
              <w:t>2</w:t>
            </w:r>
            <w:r w:rsidR="005A7583">
              <w:t>7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021EA">
            <w:pPr>
              <w:jc w:val="center"/>
            </w:pPr>
            <w:r>
              <w:t>0</w:t>
            </w:r>
            <w:r w:rsidR="00D021EA">
              <w:t>5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5A7583">
            <w:pPr>
              <w:jc w:val="center"/>
            </w:pPr>
            <w:r>
              <w:t>6</w:t>
            </w:r>
            <w:r w:rsidR="005A7583">
              <w:t>4</w:t>
            </w:r>
            <w:r w:rsidR="00843B2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416" w:type="dxa"/>
        <w:tblLook w:val="00A0"/>
      </w:tblPr>
      <w:tblGrid>
        <w:gridCol w:w="9606"/>
        <w:gridCol w:w="4810"/>
      </w:tblGrid>
      <w:tr w:rsidR="00843B2E" w:rsidRPr="002470A0" w:rsidTr="00C931FA">
        <w:tc>
          <w:tcPr>
            <w:tcW w:w="9606" w:type="dxa"/>
          </w:tcPr>
          <w:p w:rsidR="00843B2E" w:rsidRPr="0018017F" w:rsidRDefault="00843B2E" w:rsidP="00843B2E">
            <w:pPr>
              <w:ind w:right="4287"/>
              <w:jc w:val="both"/>
              <w:rPr>
                <w:sz w:val="26"/>
                <w:szCs w:val="26"/>
              </w:rPr>
            </w:pPr>
            <w:r w:rsidRPr="0018017F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</w:t>
            </w:r>
            <w:r w:rsidRPr="0018017F">
              <w:rPr>
                <w:sz w:val="26"/>
                <w:szCs w:val="26"/>
              </w:rPr>
              <w:t xml:space="preserve">оложения "О порядке </w:t>
            </w:r>
            <w:r w:rsidRPr="0018017F">
              <w:rPr>
                <w:color w:val="000000"/>
                <w:sz w:val="26"/>
                <w:szCs w:val="26"/>
              </w:rPr>
              <w:t xml:space="preserve"> </w:t>
            </w:r>
            <w:r w:rsidRPr="0018017F">
              <w:rPr>
                <w:sz w:val="26"/>
                <w:szCs w:val="26"/>
              </w:rPr>
              <w:t xml:space="preserve"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      </w:r>
          </w:p>
        </w:tc>
        <w:tc>
          <w:tcPr>
            <w:tcW w:w="4810" w:type="dxa"/>
          </w:tcPr>
          <w:p w:rsidR="00843B2E" w:rsidRPr="002470A0" w:rsidRDefault="00843B2E" w:rsidP="00C931FA">
            <w:pPr>
              <w:rPr>
                <w:sz w:val="26"/>
                <w:szCs w:val="26"/>
              </w:rPr>
            </w:pPr>
          </w:p>
        </w:tc>
      </w:tr>
    </w:tbl>
    <w:p w:rsidR="00843B2E" w:rsidRDefault="00843B2E" w:rsidP="00843B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B2E" w:rsidRDefault="00843B2E" w:rsidP="00843B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B2E" w:rsidRDefault="00843B2E" w:rsidP="00843B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43B2E">
        <w:rPr>
          <w:sz w:val="26"/>
          <w:szCs w:val="26"/>
        </w:rPr>
        <w:t xml:space="preserve">В соответствии с Федеральным </w:t>
      </w:r>
      <w:hyperlink r:id="rId9" w:history="1">
        <w:r w:rsidRPr="00843B2E">
          <w:rPr>
            <w:sz w:val="26"/>
            <w:szCs w:val="26"/>
          </w:rPr>
          <w:t>законом</w:t>
        </w:r>
      </w:hyperlink>
      <w:r w:rsidRPr="00843B2E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843B2E">
          <w:rPr>
            <w:sz w:val="26"/>
            <w:szCs w:val="26"/>
          </w:rPr>
          <w:t>законом</w:t>
        </w:r>
      </w:hyperlink>
      <w:r w:rsidRPr="00843B2E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Федерации", руководствуясь </w:t>
      </w:r>
      <w:hyperlink r:id="rId11" w:history="1">
        <w:r w:rsidRPr="00843B2E">
          <w:rPr>
            <w:sz w:val="26"/>
            <w:szCs w:val="26"/>
          </w:rPr>
          <w:t>положением</w:t>
        </w:r>
      </w:hyperlink>
      <w:r w:rsidRPr="00843B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843B2E">
        <w:rPr>
          <w:sz w:val="26"/>
          <w:szCs w:val="26"/>
        </w:rPr>
        <w:t xml:space="preserve">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</w:t>
      </w:r>
      <w:r>
        <w:rPr>
          <w:sz w:val="26"/>
          <w:szCs w:val="26"/>
        </w:rPr>
        <w:t xml:space="preserve">                          </w:t>
      </w:r>
      <w:r w:rsidRPr="00843B2E">
        <w:rPr>
          <w:sz w:val="26"/>
          <w:szCs w:val="26"/>
        </w:rPr>
        <w:t>от 03.05.2007 № 151-р, Администрация МО</w:t>
      </w:r>
      <w:proofErr w:type="gramEnd"/>
      <w:r w:rsidRPr="00843B2E">
        <w:rPr>
          <w:sz w:val="26"/>
          <w:szCs w:val="26"/>
        </w:rPr>
        <w:t xml:space="preserve"> "Городской округ "Город Нарьян-Мар" </w:t>
      </w:r>
    </w:p>
    <w:p w:rsidR="00843B2E" w:rsidRPr="00843B2E" w:rsidRDefault="00843B2E" w:rsidP="00843B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B2E" w:rsidRPr="00843B2E" w:rsidRDefault="00843B2E" w:rsidP="00843B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43B2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3B2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43B2E" w:rsidRPr="00843B2E" w:rsidRDefault="00843B2E" w:rsidP="0084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3B2E" w:rsidRPr="00843B2E" w:rsidRDefault="00843B2E" w:rsidP="00843B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1.</w:t>
      </w:r>
      <w:r w:rsidRPr="00843B2E">
        <w:rPr>
          <w:sz w:val="26"/>
          <w:szCs w:val="26"/>
        </w:rPr>
        <w:tab/>
        <w:t xml:space="preserve">Утвердить </w:t>
      </w:r>
      <w:hyperlink w:anchor="Par19" w:history="1">
        <w:r>
          <w:rPr>
            <w:sz w:val="26"/>
            <w:szCs w:val="26"/>
          </w:rPr>
          <w:t>П</w:t>
        </w:r>
        <w:r w:rsidRPr="00843B2E">
          <w:rPr>
            <w:sz w:val="26"/>
            <w:szCs w:val="26"/>
          </w:rPr>
          <w:t>оложение</w:t>
        </w:r>
      </w:hyperlink>
      <w:r w:rsidRPr="00843B2E">
        <w:rPr>
          <w:sz w:val="26"/>
          <w:szCs w:val="26"/>
        </w:rPr>
        <w:t xml:space="preserve"> "О порядке формирования, ведения, обязательного опубликования перечня муниципального имущества, предназначенного </w:t>
      </w:r>
      <w:r>
        <w:rPr>
          <w:sz w:val="26"/>
          <w:szCs w:val="26"/>
        </w:rPr>
        <w:t xml:space="preserve">                         </w:t>
      </w:r>
      <w:r w:rsidRPr="00843B2E">
        <w:rPr>
          <w:sz w:val="26"/>
          <w:szCs w:val="26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(Приложение).</w:t>
      </w:r>
    </w:p>
    <w:p w:rsidR="00843B2E" w:rsidRPr="00843B2E" w:rsidRDefault="00843B2E" w:rsidP="00843B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</w:t>
      </w:r>
      <w:r w:rsidRPr="00843B2E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</w:t>
      </w:r>
      <w:r w:rsidRPr="00843B2E">
        <w:rPr>
          <w:sz w:val="26"/>
          <w:szCs w:val="26"/>
        </w:rPr>
        <w:t xml:space="preserve"> дня его официального опубликования.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843B2E" w:rsidRDefault="00843B2E" w:rsidP="00DC4BC8"/>
    <w:p w:rsidR="00843B2E" w:rsidRDefault="00843B2E" w:rsidP="00DC4BC8"/>
    <w:p w:rsidR="00843B2E" w:rsidRDefault="00843B2E" w:rsidP="00DC4BC8">
      <w:pPr>
        <w:sectPr w:rsidR="00843B2E" w:rsidSect="00DC4BC8">
          <w:headerReference w:type="default" r:id="rId12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843B2E" w:rsidRPr="00843B2E" w:rsidRDefault="00843B2E" w:rsidP="00843B2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43B2E">
        <w:rPr>
          <w:sz w:val="26"/>
          <w:szCs w:val="26"/>
        </w:rPr>
        <w:lastRenderedPageBreak/>
        <w:t>Приложение</w:t>
      </w:r>
    </w:p>
    <w:p w:rsidR="00843B2E" w:rsidRPr="00843B2E" w:rsidRDefault="00843B2E" w:rsidP="00843B2E">
      <w:pPr>
        <w:jc w:val="right"/>
        <w:rPr>
          <w:sz w:val="26"/>
          <w:szCs w:val="26"/>
        </w:rPr>
      </w:pPr>
      <w:r w:rsidRPr="00843B2E">
        <w:rPr>
          <w:sz w:val="26"/>
          <w:szCs w:val="26"/>
        </w:rPr>
        <w:t>к постановлению Администрации</w:t>
      </w:r>
    </w:p>
    <w:p w:rsidR="00843B2E" w:rsidRPr="00843B2E" w:rsidRDefault="00843B2E" w:rsidP="00843B2E">
      <w:pPr>
        <w:jc w:val="right"/>
        <w:rPr>
          <w:sz w:val="26"/>
          <w:szCs w:val="26"/>
        </w:rPr>
      </w:pPr>
      <w:r w:rsidRPr="00843B2E">
        <w:rPr>
          <w:sz w:val="26"/>
          <w:szCs w:val="26"/>
        </w:rPr>
        <w:t>МО "Городской округ "Город Нарьян-Мар"</w:t>
      </w:r>
    </w:p>
    <w:p w:rsidR="00843B2E" w:rsidRPr="00843B2E" w:rsidRDefault="00843B2E" w:rsidP="00843B2E">
      <w:pPr>
        <w:jc w:val="right"/>
        <w:rPr>
          <w:sz w:val="26"/>
          <w:szCs w:val="26"/>
        </w:rPr>
      </w:pPr>
      <w:r w:rsidRPr="00843B2E">
        <w:rPr>
          <w:sz w:val="26"/>
          <w:szCs w:val="26"/>
        </w:rPr>
        <w:t xml:space="preserve">от </w:t>
      </w:r>
      <w:r>
        <w:rPr>
          <w:sz w:val="26"/>
          <w:szCs w:val="26"/>
        </w:rPr>
        <w:t>27.05.2015 № 640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</w:pPr>
    </w:p>
    <w:p w:rsidR="00843B2E" w:rsidRPr="00843B2E" w:rsidRDefault="00843B2E" w:rsidP="00843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9"/>
      <w:bookmarkEnd w:id="1"/>
    </w:p>
    <w:p w:rsidR="00843B2E" w:rsidRPr="00843B2E" w:rsidRDefault="00843B2E" w:rsidP="00843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3B2E" w:rsidRPr="00843B2E" w:rsidRDefault="00843B2E" w:rsidP="00843B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3B2E">
        <w:rPr>
          <w:b/>
          <w:bCs/>
          <w:sz w:val="26"/>
          <w:szCs w:val="26"/>
        </w:rPr>
        <w:t>Положение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3B2E">
        <w:rPr>
          <w:b/>
          <w:sz w:val="26"/>
          <w:szCs w:val="26"/>
        </w:rPr>
        <w:t>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843B2E">
        <w:rPr>
          <w:b/>
          <w:bCs/>
          <w:sz w:val="26"/>
          <w:szCs w:val="26"/>
        </w:rPr>
        <w:t xml:space="preserve"> </w:t>
      </w:r>
      <w:r w:rsidRPr="00843B2E">
        <w:rPr>
          <w:bCs/>
          <w:sz w:val="26"/>
          <w:szCs w:val="26"/>
        </w:rPr>
        <w:t xml:space="preserve">(далее </w:t>
      </w:r>
      <w:r>
        <w:rPr>
          <w:bCs/>
          <w:sz w:val="26"/>
          <w:szCs w:val="26"/>
        </w:rPr>
        <w:t>-</w:t>
      </w:r>
      <w:r w:rsidRPr="00843B2E">
        <w:rPr>
          <w:bCs/>
          <w:sz w:val="26"/>
          <w:szCs w:val="26"/>
        </w:rPr>
        <w:t xml:space="preserve"> Положение)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3B2E" w:rsidRPr="00843B2E" w:rsidRDefault="00843B2E" w:rsidP="00843B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43B2E">
        <w:rPr>
          <w:sz w:val="26"/>
          <w:szCs w:val="26"/>
        </w:rPr>
        <w:t>1. Общие положения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1.1.</w:t>
      </w:r>
      <w:r w:rsidRPr="00843B2E">
        <w:rPr>
          <w:sz w:val="26"/>
          <w:szCs w:val="26"/>
        </w:rPr>
        <w:tab/>
        <w:t xml:space="preserve">Настоящее Положение разработано в соответствии с Федеральным </w:t>
      </w:r>
      <w:hyperlink r:id="rId13" w:history="1">
        <w:r w:rsidRPr="00843B2E">
          <w:rPr>
            <w:sz w:val="26"/>
            <w:szCs w:val="26"/>
          </w:rPr>
          <w:t>законом</w:t>
        </w:r>
      </w:hyperlink>
      <w:r w:rsidRPr="00843B2E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4" w:history="1">
        <w:r w:rsidRPr="00843B2E">
          <w:rPr>
            <w:sz w:val="26"/>
            <w:szCs w:val="26"/>
          </w:rPr>
          <w:t>законом</w:t>
        </w:r>
      </w:hyperlink>
      <w:r w:rsidRPr="00843B2E">
        <w:rPr>
          <w:sz w:val="26"/>
          <w:szCs w:val="26"/>
        </w:rPr>
        <w:t xml:space="preserve"> от 24.07.2007       № 209-ФЗ "О развитии малого и среднего предпринимательства в Российской Федерации</w:t>
      </w:r>
      <w:r>
        <w:rPr>
          <w:sz w:val="26"/>
          <w:szCs w:val="26"/>
        </w:rPr>
        <w:t>"</w:t>
      </w:r>
      <w:r w:rsidRPr="00843B2E">
        <w:rPr>
          <w:sz w:val="26"/>
          <w:szCs w:val="26"/>
        </w:rPr>
        <w:t>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1.2.</w:t>
      </w:r>
      <w:r w:rsidRPr="00843B2E">
        <w:rPr>
          <w:sz w:val="26"/>
          <w:szCs w:val="26"/>
        </w:rPr>
        <w:tab/>
        <w:t>Настоящее Положение разработано в целях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1.3.</w:t>
      </w:r>
      <w:r w:rsidRPr="00843B2E">
        <w:rPr>
          <w:sz w:val="26"/>
          <w:szCs w:val="26"/>
        </w:rPr>
        <w:tab/>
        <w:t>Положение определяет порядок формирования, ведения и обязательного опубликования перечня муниципальн</w:t>
      </w:r>
      <w:r>
        <w:rPr>
          <w:sz w:val="26"/>
          <w:szCs w:val="26"/>
        </w:rPr>
        <w:t xml:space="preserve">ого имущества, предназначенного                           </w:t>
      </w:r>
      <w:r w:rsidRPr="00843B2E">
        <w:rPr>
          <w:sz w:val="26"/>
          <w:szCs w:val="26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1.4.</w:t>
      </w:r>
      <w:r w:rsidRPr="00843B2E">
        <w:rPr>
          <w:sz w:val="26"/>
          <w:szCs w:val="26"/>
        </w:rPr>
        <w:tab/>
      </w:r>
      <w:proofErr w:type="gramStart"/>
      <w:r w:rsidRPr="00843B2E">
        <w:rPr>
          <w:sz w:val="26"/>
          <w:szCs w:val="26"/>
        </w:rPr>
        <w:t xml:space="preserve"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МО "Городской округ "Город Нарьян-Мар" (далее </w:t>
      </w:r>
      <w:r>
        <w:rPr>
          <w:sz w:val="26"/>
          <w:szCs w:val="26"/>
        </w:rPr>
        <w:t>–</w:t>
      </w:r>
      <w:r w:rsidRPr="00843B2E">
        <w:rPr>
          <w:sz w:val="26"/>
          <w:szCs w:val="26"/>
        </w:rPr>
        <w:t xml:space="preserve"> Перечень),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МО "Городской округ "Город</w:t>
      </w:r>
      <w:proofErr w:type="gramEnd"/>
      <w:r w:rsidRPr="00843B2E">
        <w:rPr>
          <w:sz w:val="26"/>
          <w:szCs w:val="26"/>
        </w:rPr>
        <w:t xml:space="preserve"> Нарьян-Мар" и предназначенного для передачи </w:t>
      </w:r>
      <w:r>
        <w:rPr>
          <w:sz w:val="26"/>
          <w:szCs w:val="26"/>
        </w:rPr>
        <w:t xml:space="preserve">                       </w:t>
      </w:r>
      <w:r w:rsidRPr="00843B2E">
        <w:rPr>
          <w:sz w:val="26"/>
          <w:szCs w:val="26"/>
        </w:rPr>
        <w:t>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1.5.</w:t>
      </w:r>
      <w:r w:rsidRPr="00843B2E">
        <w:rPr>
          <w:sz w:val="26"/>
          <w:szCs w:val="26"/>
        </w:rPr>
        <w:tab/>
      </w:r>
      <w:proofErr w:type="gramStart"/>
      <w:r w:rsidRPr="00843B2E">
        <w:rPr>
          <w:sz w:val="26"/>
          <w:szCs w:val="26"/>
        </w:rPr>
        <w:t xml:space="preserve">Имущество, включенное в Перечень, может быть использовано только </w:t>
      </w:r>
      <w:r>
        <w:rPr>
          <w:sz w:val="26"/>
          <w:szCs w:val="26"/>
        </w:rPr>
        <w:t xml:space="preserve">               </w:t>
      </w:r>
      <w:r w:rsidRPr="00843B2E">
        <w:rPr>
          <w:sz w:val="26"/>
          <w:szCs w:val="26"/>
        </w:rPr>
        <w:t xml:space="preserve">в целях предоставления его во владение и (или) в пользование (в том числе </w:t>
      </w:r>
      <w:r>
        <w:rPr>
          <w:sz w:val="26"/>
          <w:szCs w:val="26"/>
        </w:rPr>
        <w:t xml:space="preserve">                     </w:t>
      </w:r>
      <w:r w:rsidRPr="00843B2E">
        <w:rPr>
          <w:sz w:val="26"/>
          <w:szCs w:val="26"/>
        </w:rPr>
        <w:t xml:space="preserve"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</w:t>
      </w:r>
      <w:r>
        <w:rPr>
          <w:sz w:val="26"/>
          <w:szCs w:val="26"/>
        </w:rPr>
        <w:t xml:space="preserve">                  </w:t>
      </w:r>
      <w:r w:rsidRPr="00843B2E">
        <w:rPr>
          <w:sz w:val="26"/>
          <w:szCs w:val="26"/>
        </w:rPr>
        <w:t>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 w:rsidRPr="00843B2E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 xml:space="preserve">                 </w:t>
      </w:r>
      <w:r w:rsidRPr="00843B2E">
        <w:rPr>
          <w:sz w:val="26"/>
          <w:szCs w:val="26"/>
        </w:rPr>
        <w:t xml:space="preserve">в соответствии с </w:t>
      </w:r>
      <w:hyperlink r:id="rId15" w:history="1">
        <w:r w:rsidRPr="00843B2E">
          <w:rPr>
            <w:sz w:val="26"/>
            <w:szCs w:val="26"/>
          </w:rPr>
          <w:t>частью 2.1 статьи 9</w:t>
        </w:r>
      </w:hyperlink>
      <w:r w:rsidRPr="00843B2E">
        <w:rPr>
          <w:sz w:val="26"/>
          <w:szCs w:val="26"/>
        </w:rPr>
        <w:t xml:space="preserve"> Федерального закона от 22 июля 2008 года </w:t>
      </w:r>
      <w:r>
        <w:rPr>
          <w:sz w:val="26"/>
          <w:szCs w:val="26"/>
        </w:rPr>
        <w:t xml:space="preserve">         </w:t>
      </w:r>
      <w:r w:rsidRPr="00843B2E">
        <w:rPr>
          <w:sz w:val="26"/>
          <w:szCs w:val="26"/>
        </w:rPr>
        <w:lastRenderedPageBreak/>
        <w:t xml:space="preserve">№ 159-ФЗ "Об особенностях отчуждения недвижимого имущества, находящегося </w:t>
      </w:r>
      <w:r>
        <w:rPr>
          <w:sz w:val="26"/>
          <w:szCs w:val="26"/>
        </w:rPr>
        <w:t xml:space="preserve">            </w:t>
      </w:r>
      <w:r w:rsidRPr="00843B2E">
        <w:rPr>
          <w:sz w:val="26"/>
          <w:szCs w:val="26"/>
        </w:rPr>
        <w:t xml:space="preserve">в государственной собственности субъектов Российской Федерации или </w:t>
      </w:r>
      <w:r>
        <w:rPr>
          <w:sz w:val="26"/>
          <w:szCs w:val="26"/>
        </w:rPr>
        <w:t xml:space="preserve">                          </w:t>
      </w:r>
      <w:r w:rsidRPr="00843B2E">
        <w:rPr>
          <w:sz w:val="26"/>
          <w:szCs w:val="26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843B2E">
        <w:rPr>
          <w:sz w:val="26"/>
          <w:szCs w:val="26"/>
        </w:rPr>
        <w:t>2. Формирование, ведение и опубликование Перечня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2.1.</w:t>
      </w:r>
      <w:r w:rsidRPr="00843B2E">
        <w:rPr>
          <w:sz w:val="26"/>
          <w:szCs w:val="26"/>
        </w:rPr>
        <w:tab/>
        <w:t xml:space="preserve">Органом, уполномоченным на формирование и ведение Перечня, является управление муниципального имущества и земельных отношений Администрации МО "Городской округ "Город Нарьян-Мар" (далее </w:t>
      </w:r>
      <w:r>
        <w:rPr>
          <w:sz w:val="26"/>
          <w:szCs w:val="26"/>
        </w:rPr>
        <w:t>–</w:t>
      </w:r>
      <w:r w:rsidRPr="00843B2E">
        <w:rPr>
          <w:sz w:val="26"/>
          <w:szCs w:val="26"/>
        </w:rPr>
        <w:t xml:space="preserve"> Уполномоченный орган).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2.2.</w:t>
      </w:r>
      <w:r w:rsidRPr="00843B2E">
        <w:rPr>
          <w:sz w:val="26"/>
          <w:szCs w:val="26"/>
        </w:rPr>
        <w:tab/>
        <w:t>Имущество, включаемое в Перечень, должно отвечать следующим требованиям: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а) находиться в муниципальной собственности и составлять казну МО "Городской округ "Город Нарьян-Мар";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б) быть свободным от прав третьих лиц (за исключением имущественных прав субъектов малого и среднего предпринимательства).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2.3.</w:t>
      </w:r>
      <w:r w:rsidRPr="00843B2E">
        <w:rPr>
          <w:sz w:val="26"/>
          <w:szCs w:val="26"/>
        </w:rPr>
        <w:tab/>
      </w:r>
      <w:proofErr w:type="gramStart"/>
      <w:r w:rsidRPr="00843B2E">
        <w:rPr>
          <w:sz w:val="26"/>
          <w:szCs w:val="26"/>
        </w:rPr>
        <w:t>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2.4.</w:t>
      </w:r>
      <w:r w:rsidRPr="00843B2E">
        <w:rPr>
          <w:sz w:val="26"/>
          <w:szCs w:val="26"/>
        </w:rPr>
        <w:tab/>
        <w:t>Перечень ведется в электронном виде и на бумажном носителе, оформляется в виде таблицы и содержит следующие сведения: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номер по порядку;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наименование имущества;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местонахождение имущества;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характеристика имущества (площадь нежилых помещений, земельных участков, год постройки (приобретения, изготовления) и др.);</w:t>
      </w:r>
    </w:p>
    <w:p w:rsidR="00843B2E" w:rsidRPr="00843B2E" w:rsidRDefault="00843B2E" w:rsidP="00843B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информация о наличии (отсутствии) имущественных прав субъектов малого и среднего предпринимательства.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2.5.</w:t>
      </w:r>
      <w:r w:rsidRPr="00843B2E">
        <w:rPr>
          <w:sz w:val="26"/>
          <w:szCs w:val="26"/>
        </w:rPr>
        <w:tab/>
        <w:t xml:space="preserve">Включение имущества в Перечень не является основанием </w:t>
      </w:r>
      <w:r>
        <w:rPr>
          <w:sz w:val="26"/>
          <w:szCs w:val="26"/>
        </w:rPr>
        <w:t xml:space="preserve">                        </w:t>
      </w:r>
      <w:r w:rsidRPr="00843B2E">
        <w:rPr>
          <w:sz w:val="26"/>
          <w:szCs w:val="26"/>
        </w:rPr>
        <w:t>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2.6.</w:t>
      </w:r>
      <w:r w:rsidRPr="00843B2E">
        <w:rPr>
          <w:sz w:val="26"/>
          <w:szCs w:val="26"/>
        </w:rPr>
        <w:tab/>
        <w:t>Имущество исключается из Перечня в следующих случаях: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принятия решения о передаче имущества в собственность Российской Федерации, Ненецкого автономного округа;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необходимости в использовании муниципального имущества для обеспечения деятельности органов местного самоуправления МО "Городской округ "Город Нарьян-Мар", муниципальных предприятий и учреждений;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предложения структурных подразделений Администрации МО "Городской округ "Город Нарьян-Мар" с мотивированным обоснованием необходимости исключения имущества из Перечня;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43B2E">
        <w:rPr>
          <w:sz w:val="26"/>
          <w:szCs w:val="26"/>
        </w:rPr>
        <w:t>невостребованности</w:t>
      </w:r>
      <w:proofErr w:type="spellEnd"/>
      <w:r w:rsidRPr="00843B2E">
        <w:rPr>
          <w:sz w:val="26"/>
          <w:szCs w:val="26"/>
        </w:rPr>
        <w:t xml:space="preserve"> имущества (отсутствие заявок на участие в аукционе </w:t>
      </w:r>
      <w:r>
        <w:rPr>
          <w:sz w:val="26"/>
          <w:szCs w:val="26"/>
        </w:rPr>
        <w:t xml:space="preserve">         </w:t>
      </w:r>
      <w:r w:rsidRPr="00843B2E">
        <w:rPr>
          <w:sz w:val="26"/>
          <w:szCs w:val="26"/>
        </w:rPr>
        <w:t>два раза подряд) субъектами малого и среднего предпринимательства;</w:t>
      </w:r>
    </w:p>
    <w:p w:rsidR="00843B2E" w:rsidRPr="00843B2E" w:rsidRDefault="00843B2E" w:rsidP="00843B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списания </w:t>
      </w:r>
      <w:r w:rsidRPr="00843B2E">
        <w:rPr>
          <w:rFonts w:eastAsia="Calibri"/>
          <w:sz w:val="26"/>
          <w:szCs w:val="26"/>
        </w:rPr>
        <w:t>имущества в установленном порядке.</w:t>
      </w:r>
    </w:p>
    <w:p w:rsidR="00843B2E" w:rsidRPr="00843B2E" w:rsidRDefault="00843B2E" w:rsidP="0084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843B2E">
        <w:rPr>
          <w:sz w:val="26"/>
          <w:szCs w:val="26"/>
        </w:rPr>
        <w:t>.</w:t>
      </w:r>
      <w:r w:rsidRPr="00843B2E">
        <w:rPr>
          <w:sz w:val="26"/>
          <w:szCs w:val="26"/>
        </w:rPr>
        <w:tab/>
        <w:t>Ведение Перечня осуществляется путем включения в него муниципального имущества, предназначенного для передачи во владение и (или)</w:t>
      </w:r>
      <w:r>
        <w:rPr>
          <w:sz w:val="26"/>
          <w:szCs w:val="26"/>
        </w:rPr>
        <w:t xml:space="preserve">         </w:t>
      </w:r>
      <w:r w:rsidRPr="00843B2E">
        <w:rPr>
          <w:sz w:val="26"/>
          <w:szCs w:val="26"/>
        </w:rPr>
        <w:t xml:space="preserve"> </w:t>
      </w:r>
      <w:r w:rsidRPr="00843B2E">
        <w:rPr>
          <w:sz w:val="26"/>
          <w:szCs w:val="26"/>
        </w:rPr>
        <w:lastRenderedPageBreak/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изменени</w:t>
      </w:r>
      <w:r>
        <w:rPr>
          <w:sz w:val="26"/>
          <w:szCs w:val="26"/>
        </w:rPr>
        <w:t>я</w:t>
      </w:r>
      <w:r w:rsidRPr="00843B2E">
        <w:rPr>
          <w:sz w:val="26"/>
          <w:szCs w:val="26"/>
        </w:rPr>
        <w:t xml:space="preserve"> сведений о муниципальном имуществе и его исключени</w:t>
      </w:r>
      <w:r>
        <w:rPr>
          <w:sz w:val="26"/>
          <w:szCs w:val="26"/>
        </w:rPr>
        <w:t>я</w:t>
      </w:r>
      <w:r w:rsidRPr="00843B2E">
        <w:rPr>
          <w:sz w:val="26"/>
          <w:szCs w:val="26"/>
        </w:rPr>
        <w:t xml:space="preserve"> из Перечня.</w:t>
      </w:r>
    </w:p>
    <w:p w:rsidR="00843B2E" w:rsidRPr="00843B2E" w:rsidRDefault="00843B2E" w:rsidP="00843B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3B2E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843B2E">
        <w:rPr>
          <w:sz w:val="26"/>
          <w:szCs w:val="26"/>
        </w:rPr>
        <w:t>.</w:t>
      </w:r>
      <w:r w:rsidRPr="00843B2E">
        <w:rPr>
          <w:sz w:val="26"/>
          <w:szCs w:val="26"/>
        </w:rPr>
        <w:tab/>
        <w:t>Включение (исключение) муниципального имущества в Перечень осуществляется на основании постановления Администрации МО "Городской округ "Город Нарьян-Мар". Перечень,</w:t>
      </w:r>
      <w:r w:rsidRPr="00843B2E">
        <w:rPr>
          <w:rFonts w:eastAsia="Calibri"/>
          <w:sz w:val="26"/>
          <w:szCs w:val="26"/>
        </w:rPr>
        <w:t xml:space="preserve"> а также все изменения к нему </w:t>
      </w:r>
      <w:r w:rsidRPr="00843B2E">
        <w:rPr>
          <w:sz w:val="26"/>
          <w:szCs w:val="26"/>
        </w:rPr>
        <w:t>подлеж</w:t>
      </w:r>
      <w:r>
        <w:rPr>
          <w:sz w:val="26"/>
          <w:szCs w:val="26"/>
        </w:rPr>
        <w:t>а</w:t>
      </w:r>
      <w:r w:rsidRPr="00843B2E">
        <w:rPr>
          <w:sz w:val="26"/>
          <w:szCs w:val="26"/>
        </w:rPr>
        <w:t>т обязательному опубликованию в официальном бюллетене городского округа "Город Нарьян-Мар" "Наш город" и размещению в сети Интернет на официальном сайте Администрации МО "Городской округ "Город Нарьян-Мар"</w:t>
      </w:r>
      <w:r w:rsidRPr="00843B2E">
        <w:rPr>
          <w:rFonts w:eastAsia="Calibri"/>
          <w:sz w:val="26"/>
          <w:szCs w:val="26"/>
        </w:rPr>
        <w:t xml:space="preserve"> в течение 15 дней </w:t>
      </w:r>
      <w:r>
        <w:rPr>
          <w:rFonts w:eastAsia="Calibri"/>
          <w:sz w:val="26"/>
          <w:szCs w:val="26"/>
        </w:rPr>
        <w:t xml:space="preserve">             </w:t>
      </w:r>
      <w:r w:rsidRPr="00843B2E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о дня</w:t>
      </w:r>
      <w:r w:rsidRPr="00843B2E">
        <w:rPr>
          <w:rFonts w:eastAsia="Calibri"/>
          <w:sz w:val="26"/>
          <w:szCs w:val="26"/>
        </w:rPr>
        <w:t xml:space="preserve"> утверждения перечня или внесения изменений в него.</w:t>
      </w:r>
    </w:p>
    <w:p w:rsidR="00843B2E" w:rsidRPr="00843B2E" w:rsidRDefault="00843B2E" w:rsidP="00843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B2E">
        <w:rPr>
          <w:sz w:val="26"/>
          <w:szCs w:val="26"/>
        </w:rPr>
        <w:t>Ответственным за опубликование и размещение Перечня является Уполномоченный орган.</w:t>
      </w:r>
    </w:p>
    <w:p w:rsidR="00843B2E" w:rsidRDefault="00843B2E" w:rsidP="00DC4BC8"/>
    <w:p w:rsidR="00843B2E" w:rsidRDefault="00843B2E" w:rsidP="00DC4BC8"/>
    <w:sectPr w:rsidR="00843B2E" w:rsidSect="00843B2E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35" w:rsidRDefault="00420B35" w:rsidP="00693317">
      <w:r>
        <w:separator/>
      </w:r>
    </w:p>
  </w:endnote>
  <w:endnote w:type="continuationSeparator" w:id="0">
    <w:p w:rsidR="00420B35" w:rsidRDefault="00420B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35" w:rsidRDefault="00420B35" w:rsidP="00693317">
      <w:r>
        <w:separator/>
      </w:r>
    </w:p>
  </w:footnote>
  <w:footnote w:type="continuationSeparator" w:id="0">
    <w:p w:rsidR="00420B35" w:rsidRDefault="00420B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787D75">
        <w:pPr>
          <w:pStyle w:val="a7"/>
          <w:jc w:val="center"/>
        </w:pPr>
        <w:fldSimple w:instr=" PAGE   \* MERGEFORMAT ">
          <w:r w:rsidR="00843B2E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B2E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7D769BA0B62993DBBC39D7BDFD9D5F948B2751D2962566DAF3C6B339t2y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D769BA0B62993DBBC27DAAB91CA5093877E5EDE97273186AC9DEE6E20162E072AF11B8C1B887F850646t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97162D3D9D9581AF009D48200870A89949340A2C3482829BF8FDEC9AB702BAC88713727EE56704D2qBN" TargetMode="External"/><Relationship Id="rId10" Type="http://schemas.openxmlformats.org/officeDocument/2006/relationships/hyperlink" Target="consultantplus://offline/ref=4D7D769BA0B62993DBBC39D7BDFD9D5F94892752DF972566DAF3C6B339291C794065A859C8168B7Dt8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D769BA0B62993DBBC39D7BDFD9D5F948B2751D2962566DAF3C6B339t2y9H" TargetMode="External"/><Relationship Id="rId14" Type="http://schemas.openxmlformats.org/officeDocument/2006/relationships/hyperlink" Target="consultantplus://offline/ref=4D7D769BA0B62993DBBC39D7BDFD9D5F94892752DF972566DAF3C6B339291C794065A859C8168B7Dt8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2DCE-0280-4C13-8E68-5D664C5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2015-05-27T12:11:00Z</dcterms:created>
  <dcterms:modified xsi:type="dcterms:W3CDTF">2015-05-27T12:11:00Z</dcterms:modified>
</cp:coreProperties>
</file>