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 w:type="dxa"/>
        <w:tblInd w:w="4750" w:type="dxa"/>
        <w:tblLayout w:type="fixed"/>
        <w:tblCellMar>
          <w:left w:w="70" w:type="dxa"/>
          <w:right w:w="70" w:type="dxa"/>
        </w:tblCellMar>
        <w:tblLook w:val="0000"/>
      </w:tblPr>
      <w:tblGrid>
        <w:gridCol w:w="900"/>
      </w:tblGrid>
      <w:tr w:rsidR="000D43BE" w:rsidRPr="00F00964" w:rsidTr="00B0527C">
        <w:trPr>
          <w:trHeight w:val="961"/>
        </w:trPr>
        <w:tc>
          <w:tcPr>
            <w:tcW w:w="900" w:type="dxa"/>
          </w:tcPr>
          <w:p w:rsidR="000D43BE" w:rsidRPr="00F00964" w:rsidRDefault="000D43BE" w:rsidP="00B0527C">
            <w:pPr>
              <w:jc w:val="center"/>
              <w:rPr>
                <w:sz w:val="26"/>
                <w:szCs w:val="26"/>
              </w:rPr>
            </w:pPr>
            <w:r w:rsidRPr="00F00964">
              <w:rPr>
                <w:noProof/>
                <w:sz w:val="26"/>
                <w:szCs w:val="26"/>
              </w:rPr>
              <w:drawing>
                <wp:inline distT="0" distB="0" distL="0" distR="0">
                  <wp:extent cx="457200" cy="571500"/>
                  <wp:effectExtent l="19050" t="0" r="0" b="0"/>
                  <wp:docPr id="1" name="Рисунок 5" descr="Герб рабоч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абочий"/>
                          <pic:cNvPicPr>
                            <a:picLocks noChangeAspect="1" noChangeArrowheads="1"/>
                          </pic:cNvPicPr>
                        </pic:nvPicPr>
                        <pic:blipFill>
                          <a:blip r:embed="rId6"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tc>
      </w:tr>
    </w:tbl>
    <w:p w:rsidR="000D43BE" w:rsidRPr="00F00964" w:rsidRDefault="000D43BE" w:rsidP="000D43BE">
      <w:pPr>
        <w:jc w:val="right"/>
        <w:rPr>
          <w:sz w:val="26"/>
          <w:szCs w:val="26"/>
        </w:rPr>
      </w:pPr>
      <w:r w:rsidRPr="00F00964">
        <w:rPr>
          <w:sz w:val="26"/>
          <w:szCs w:val="26"/>
        </w:rPr>
        <w:t>ПРОЕКТ</w:t>
      </w:r>
    </w:p>
    <w:p w:rsidR="000D43BE" w:rsidRPr="00F00964" w:rsidRDefault="000D43BE" w:rsidP="000D43BE">
      <w:pPr>
        <w:jc w:val="right"/>
        <w:rPr>
          <w:sz w:val="26"/>
          <w:szCs w:val="26"/>
        </w:rPr>
      </w:pPr>
    </w:p>
    <w:p w:rsidR="000D43BE" w:rsidRPr="00F00964" w:rsidRDefault="000D43BE" w:rsidP="000D43BE">
      <w:pPr>
        <w:jc w:val="center"/>
        <w:rPr>
          <w:b/>
          <w:sz w:val="26"/>
          <w:szCs w:val="26"/>
        </w:rPr>
      </w:pPr>
      <w:r w:rsidRPr="00F00964">
        <w:rPr>
          <w:b/>
          <w:sz w:val="26"/>
          <w:szCs w:val="26"/>
        </w:rPr>
        <w:t>Администрация МО "Городской округ "Город Нарьян-Мар"</w:t>
      </w:r>
    </w:p>
    <w:p w:rsidR="000D43BE" w:rsidRPr="00F00964" w:rsidRDefault="000D43BE" w:rsidP="000D43BE">
      <w:pPr>
        <w:jc w:val="center"/>
        <w:rPr>
          <w:b/>
          <w:sz w:val="26"/>
          <w:szCs w:val="26"/>
        </w:rPr>
      </w:pPr>
    </w:p>
    <w:p w:rsidR="000D43BE" w:rsidRPr="00F00964" w:rsidRDefault="000D43BE" w:rsidP="000D43BE">
      <w:pPr>
        <w:jc w:val="center"/>
        <w:rPr>
          <w:b/>
          <w:sz w:val="26"/>
          <w:szCs w:val="26"/>
        </w:rPr>
      </w:pPr>
      <w:r w:rsidRPr="00F00964">
        <w:rPr>
          <w:b/>
          <w:sz w:val="26"/>
          <w:szCs w:val="26"/>
        </w:rPr>
        <w:t>ПОСТАНОВЛЕНИЕ</w:t>
      </w:r>
    </w:p>
    <w:p w:rsidR="000D43BE" w:rsidRPr="00F00964" w:rsidRDefault="000D43BE" w:rsidP="000D43BE">
      <w:pPr>
        <w:jc w:val="center"/>
        <w:rPr>
          <w:b/>
          <w:sz w:val="26"/>
          <w:szCs w:val="26"/>
        </w:rPr>
      </w:pPr>
    </w:p>
    <w:tbl>
      <w:tblPr>
        <w:tblW w:w="0" w:type="auto"/>
        <w:tblInd w:w="534" w:type="dxa"/>
        <w:tblLayout w:type="fixed"/>
        <w:tblLook w:val="0000"/>
      </w:tblPr>
      <w:tblGrid>
        <w:gridCol w:w="460"/>
        <w:gridCol w:w="248"/>
        <w:gridCol w:w="2127"/>
        <w:gridCol w:w="390"/>
        <w:gridCol w:w="1311"/>
      </w:tblGrid>
      <w:tr w:rsidR="000D43BE" w:rsidRPr="00F00964" w:rsidTr="00B0527C">
        <w:tc>
          <w:tcPr>
            <w:tcW w:w="460" w:type="dxa"/>
          </w:tcPr>
          <w:p w:rsidR="000D43BE" w:rsidRPr="00F00964" w:rsidRDefault="000D43BE" w:rsidP="00B0527C">
            <w:pPr>
              <w:jc w:val="center"/>
              <w:rPr>
                <w:sz w:val="26"/>
                <w:szCs w:val="26"/>
              </w:rPr>
            </w:pPr>
            <w:bookmarkStart w:id="0" w:name="ТекстовоеПоле7"/>
          </w:p>
        </w:tc>
        <w:tc>
          <w:tcPr>
            <w:tcW w:w="248" w:type="dxa"/>
          </w:tcPr>
          <w:p w:rsidR="000D43BE" w:rsidRPr="00F00964" w:rsidRDefault="000D43BE" w:rsidP="00B0527C">
            <w:pPr>
              <w:jc w:val="both"/>
              <w:rPr>
                <w:sz w:val="26"/>
                <w:szCs w:val="26"/>
              </w:rPr>
            </w:pPr>
          </w:p>
        </w:tc>
        <w:tc>
          <w:tcPr>
            <w:tcW w:w="2127" w:type="dxa"/>
          </w:tcPr>
          <w:p w:rsidR="000D43BE" w:rsidRPr="00F00964" w:rsidRDefault="000D43BE" w:rsidP="00B0527C">
            <w:pPr>
              <w:jc w:val="center"/>
              <w:rPr>
                <w:sz w:val="26"/>
                <w:szCs w:val="26"/>
              </w:rPr>
            </w:pPr>
          </w:p>
        </w:tc>
        <w:tc>
          <w:tcPr>
            <w:tcW w:w="390" w:type="dxa"/>
          </w:tcPr>
          <w:p w:rsidR="000D43BE" w:rsidRPr="00F00964" w:rsidRDefault="000D43BE" w:rsidP="00B0527C">
            <w:pPr>
              <w:jc w:val="both"/>
              <w:rPr>
                <w:sz w:val="26"/>
                <w:szCs w:val="26"/>
              </w:rPr>
            </w:pPr>
          </w:p>
        </w:tc>
        <w:bookmarkEnd w:id="0"/>
        <w:tc>
          <w:tcPr>
            <w:tcW w:w="1311" w:type="dxa"/>
          </w:tcPr>
          <w:p w:rsidR="000D43BE" w:rsidRPr="00F00964" w:rsidRDefault="000D43BE" w:rsidP="00B0527C">
            <w:pPr>
              <w:jc w:val="center"/>
              <w:rPr>
                <w:sz w:val="26"/>
                <w:szCs w:val="26"/>
              </w:rPr>
            </w:pPr>
          </w:p>
        </w:tc>
      </w:tr>
    </w:tbl>
    <w:p w:rsidR="000D43BE" w:rsidRPr="00F00964" w:rsidRDefault="000D43BE" w:rsidP="000D43BE">
      <w:pPr>
        <w:jc w:val="both"/>
        <w:rPr>
          <w:sz w:val="26"/>
          <w:szCs w:val="26"/>
        </w:rPr>
      </w:pPr>
      <w:r w:rsidRPr="00F00964">
        <w:rPr>
          <w:sz w:val="26"/>
          <w:szCs w:val="26"/>
        </w:rPr>
        <w:t>от “____” __________________ № ____________</w:t>
      </w:r>
    </w:p>
    <w:p w:rsidR="000D43BE" w:rsidRPr="00F00964" w:rsidRDefault="000D43BE" w:rsidP="000D43BE">
      <w:pPr>
        <w:jc w:val="both"/>
        <w:rPr>
          <w:sz w:val="26"/>
          <w:szCs w:val="26"/>
        </w:rPr>
      </w:pPr>
      <w:r w:rsidRPr="00F00964">
        <w:rPr>
          <w:sz w:val="26"/>
          <w:szCs w:val="26"/>
        </w:rPr>
        <w:tab/>
      </w:r>
      <w:r w:rsidRPr="00F00964">
        <w:rPr>
          <w:sz w:val="26"/>
          <w:szCs w:val="26"/>
        </w:rPr>
        <w:tab/>
        <w:t>г. Нарьян-Мар</w:t>
      </w:r>
    </w:p>
    <w:p w:rsidR="000D43BE" w:rsidRPr="00F00964" w:rsidRDefault="000D43BE" w:rsidP="000D43BE">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tblGrid>
      <w:tr w:rsidR="000D43BE" w:rsidRPr="00F00964" w:rsidTr="00B0527C">
        <w:trPr>
          <w:trHeight w:val="720"/>
        </w:trPr>
        <w:tc>
          <w:tcPr>
            <w:tcW w:w="5040" w:type="dxa"/>
            <w:tcBorders>
              <w:top w:val="nil"/>
              <w:left w:val="nil"/>
              <w:bottom w:val="nil"/>
              <w:right w:val="nil"/>
            </w:tcBorders>
          </w:tcPr>
          <w:p w:rsidR="000D43BE" w:rsidRPr="00F00964" w:rsidRDefault="000D43BE" w:rsidP="001365A9">
            <w:pPr>
              <w:jc w:val="both"/>
              <w:rPr>
                <w:sz w:val="26"/>
                <w:szCs w:val="26"/>
              </w:rPr>
            </w:pPr>
            <w:r w:rsidRPr="00F00964">
              <w:rPr>
                <w:sz w:val="26"/>
                <w:szCs w:val="26"/>
              </w:rPr>
              <w:t>О</w:t>
            </w:r>
            <w:r w:rsidR="00BC5F54" w:rsidRPr="00F00964">
              <w:rPr>
                <w:sz w:val="26"/>
                <w:szCs w:val="26"/>
              </w:rPr>
              <w:t xml:space="preserve"> </w:t>
            </w:r>
            <w:r w:rsidR="001365A9" w:rsidRPr="00F00964">
              <w:rPr>
                <w:sz w:val="26"/>
                <w:szCs w:val="26"/>
              </w:rPr>
              <w:t>размещении нестационарных торговых объектов на территории МО "Городской округ "Город Нарьян-Мар"</w:t>
            </w:r>
          </w:p>
        </w:tc>
      </w:tr>
    </w:tbl>
    <w:p w:rsidR="000D43BE" w:rsidRPr="00F00964" w:rsidRDefault="000D43BE" w:rsidP="000D43BE">
      <w:pPr>
        <w:ind w:firstLine="720"/>
        <w:jc w:val="both"/>
        <w:rPr>
          <w:sz w:val="26"/>
          <w:szCs w:val="26"/>
        </w:rPr>
      </w:pPr>
    </w:p>
    <w:p w:rsidR="000D43BE" w:rsidRPr="00F00964" w:rsidRDefault="000D43BE" w:rsidP="000D43BE">
      <w:pPr>
        <w:ind w:firstLine="720"/>
        <w:jc w:val="both"/>
        <w:rPr>
          <w:sz w:val="26"/>
          <w:szCs w:val="26"/>
        </w:rPr>
      </w:pPr>
    </w:p>
    <w:p w:rsidR="000D43BE" w:rsidRPr="00F00964" w:rsidRDefault="000D43BE" w:rsidP="000D43BE">
      <w:pPr>
        <w:ind w:firstLine="720"/>
        <w:jc w:val="both"/>
        <w:rPr>
          <w:sz w:val="26"/>
          <w:szCs w:val="26"/>
        </w:rPr>
      </w:pPr>
    </w:p>
    <w:p w:rsidR="000D43BE" w:rsidRPr="00FA5417" w:rsidRDefault="000D43BE" w:rsidP="00373132">
      <w:pPr>
        <w:pStyle w:val="ConsPlusNormal"/>
        <w:ind w:firstLine="540"/>
        <w:jc w:val="both"/>
        <w:rPr>
          <w:sz w:val="26"/>
          <w:szCs w:val="26"/>
        </w:rPr>
      </w:pPr>
      <w:r w:rsidRPr="00F00964">
        <w:rPr>
          <w:color w:val="2B3841"/>
          <w:sz w:val="26"/>
          <w:szCs w:val="26"/>
        </w:rPr>
        <w:tab/>
      </w:r>
      <w:proofErr w:type="gramStart"/>
      <w:r w:rsidRPr="00FA5417">
        <w:rPr>
          <w:sz w:val="26"/>
          <w:szCs w:val="26"/>
        </w:rPr>
        <w:t xml:space="preserve">В соответствии с </w:t>
      </w:r>
      <w:r w:rsidR="00815CA1" w:rsidRPr="00FA5417">
        <w:rPr>
          <w:sz w:val="26"/>
          <w:szCs w:val="26"/>
        </w:rPr>
        <w:t>Федеральным</w:t>
      </w:r>
      <w:r w:rsidR="00065CFF">
        <w:rPr>
          <w:sz w:val="26"/>
          <w:szCs w:val="26"/>
        </w:rPr>
        <w:t>и</w:t>
      </w:r>
      <w:r w:rsidR="00815CA1" w:rsidRPr="00FA5417">
        <w:rPr>
          <w:sz w:val="26"/>
          <w:szCs w:val="26"/>
        </w:rPr>
        <w:t xml:space="preserve"> закон</w:t>
      </w:r>
      <w:r w:rsidR="00065CFF">
        <w:rPr>
          <w:sz w:val="26"/>
          <w:szCs w:val="26"/>
        </w:rPr>
        <w:t>ами</w:t>
      </w:r>
      <w:r w:rsidR="00815CA1" w:rsidRPr="00FA5417">
        <w:rPr>
          <w:sz w:val="26"/>
          <w:szCs w:val="26"/>
        </w:rPr>
        <w:t xml:space="preserve"> от 06.10.2003 № 131-ФЗ "Об общих принципах организации местного самоуправления в Российской Федерации", </w:t>
      </w:r>
      <w:r w:rsidRPr="00FA5417">
        <w:rPr>
          <w:sz w:val="26"/>
          <w:szCs w:val="26"/>
        </w:rPr>
        <w:t>от 28</w:t>
      </w:r>
      <w:r w:rsidR="0034039E" w:rsidRPr="00FA5417">
        <w:rPr>
          <w:sz w:val="26"/>
          <w:szCs w:val="26"/>
        </w:rPr>
        <w:t>.12.</w:t>
      </w:r>
      <w:r w:rsidRPr="00FA5417">
        <w:rPr>
          <w:sz w:val="26"/>
          <w:szCs w:val="26"/>
        </w:rPr>
        <w:t>2009 № 381-ФЗ "Об основах государственного регулирования торговой деятельности в Российской Федерации</w:t>
      </w:r>
      <w:r w:rsidR="00BC5F54" w:rsidRPr="00FA5417">
        <w:rPr>
          <w:sz w:val="26"/>
          <w:szCs w:val="26"/>
        </w:rPr>
        <w:t>"</w:t>
      </w:r>
      <w:r w:rsidR="00815CA1" w:rsidRPr="00FA5417">
        <w:rPr>
          <w:sz w:val="26"/>
          <w:szCs w:val="26"/>
        </w:rPr>
        <w:t xml:space="preserve">, </w:t>
      </w:r>
      <w:hyperlink r:id="rId7" w:history="1">
        <w:r w:rsidR="00373132" w:rsidRPr="00F538D6">
          <w:rPr>
            <w:sz w:val="26"/>
            <w:szCs w:val="26"/>
          </w:rPr>
          <w:t>постановлением</w:t>
        </w:r>
      </w:hyperlink>
      <w:r w:rsidR="00373132" w:rsidRPr="00F538D6">
        <w:rPr>
          <w:sz w:val="26"/>
          <w:szCs w:val="26"/>
        </w:rPr>
        <w:t xml:space="preserve"> </w:t>
      </w:r>
      <w:r w:rsidR="00373132" w:rsidRPr="00373132">
        <w:rPr>
          <w:sz w:val="26"/>
          <w:szCs w:val="26"/>
        </w:rPr>
        <w:t xml:space="preserve">Правительства Российской Федерации от 29.09.2010 </w:t>
      </w:r>
      <w:r w:rsidR="00065CFF">
        <w:rPr>
          <w:sz w:val="26"/>
          <w:szCs w:val="26"/>
        </w:rPr>
        <w:t>№</w:t>
      </w:r>
      <w:r w:rsidR="00373132" w:rsidRPr="00373132">
        <w:rPr>
          <w:sz w:val="26"/>
          <w:szCs w:val="26"/>
        </w:rPr>
        <w:t xml:space="preserve">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w:t>
      </w:r>
      <w:proofErr w:type="gramEnd"/>
      <w:r w:rsidR="00373132" w:rsidRPr="00373132">
        <w:rPr>
          <w:sz w:val="26"/>
          <w:szCs w:val="26"/>
        </w:rPr>
        <w:t xml:space="preserve"> торговых объектов"</w:t>
      </w:r>
      <w:r w:rsidR="00373132">
        <w:rPr>
          <w:sz w:val="26"/>
          <w:szCs w:val="26"/>
        </w:rPr>
        <w:t xml:space="preserve">, </w:t>
      </w:r>
      <w:r w:rsidR="00815CA1" w:rsidRPr="00FA5417">
        <w:rPr>
          <w:sz w:val="26"/>
          <w:szCs w:val="26"/>
        </w:rPr>
        <w:t>приказом Управления по агропромышленному комплексу и ветеринарии Ненецкого автономного округа</w:t>
      </w:r>
      <w:r w:rsidRPr="00FA5417">
        <w:rPr>
          <w:sz w:val="26"/>
          <w:szCs w:val="26"/>
        </w:rPr>
        <w:t xml:space="preserve"> </w:t>
      </w:r>
      <w:r w:rsidR="00815CA1" w:rsidRPr="00FA5417">
        <w:rPr>
          <w:sz w:val="26"/>
          <w:szCs w:val="26"/>
        </w:rPr>
        <w:t xml:space="preserve">от 23.04.2012 № 11-од "Об утверждении порядка </w:t>
      </w:r>
      <w:r w:rsidR="00005DB8" w:rsidRPr="00FA5417">
        <w:rPr>
          <w:sz w:val="26"/>
          <w:szCs w:val="26"/>
        </w:rPr>
        <w:t xml:space="preserve">разработки </w:t>
      </w:r>
      <w:r w:rsidR="00815CA1" w:rsidRPr="00FA5417">
        <w:rPr>
          <w:sz w:val="26"/>
          <w:szCs w:val="26"/>
        </w:rPr>
        <w:t>и утверждения органами местного самоуправления</w:t>
      </w:r>
      <w:r w:rsidR="00005DB8" w:rsidRPr="00FA5417">
        <w:rPr>
          <w:sz w:val="26"/>
          <w:szCs w:val="26"/>
        </w:rPr>
        <w:t xml:space="preserve"> муниципальных </w:t>
      </w:r>
      <w:proofErr w:type="gramStart"/>
      <w:r w:rsidR="00005DB8" w:rsidRPr="00FA5417">
        <w:rPr>
          <w:sz w:val="26"/>
          <w:szCs w:val="26"/>
        </w:rPr>
        <w:t>образований Ненецкого автономного округа схемы размещения нестационарных торговых объектов</w:t>
      </w:r>
      <w:proofErr w:type="gramEnd"/>
      <w:r w:rsidR="00005DB8" w:rsidRPr="00FA5417">
        <w:rPr>
          <w:sz w:val="26"/>
          <w:szCs w:val="26"/>
        </w:rPr>
        <w:t xml:space="preserve"> на территории Ненецкого автономного округа" </w:t>
      </w:r>
      <w:r w:rsidRPr="00FA5417">
        <w:rPr>
          <w:sz w:val="26"/>
          <w:szCs w:val="26"/>
        </w:rPr>
        <w:t>Администрация МО "Городской округ "Город Нарьян-Мар"</w:t>
      </w:r>
    </w:p>
    <w:p w:rsidR="000D43BE" w:rsidRPr="00F00964" w:rsidRDefault="000D43BE" w:rsidP="000D43BE">
      <w:pPr>
        <w:ind w:firstLine="720"/>
        <w:jc w:val="both"/>
        <w:rPr>
          <w:sz w:val="26"/>
          <w:szCs w:val="26"/>
        </w:rPr>
      </w:pPr>
    </w:p>
    <w:p w:rsidR="000D43BE" w:rsidRDefault="000D43BE" w:rsidP="00373132">
      <w:pPr>
        <w:jc w:val="center"/>
        <w:rPr>
          <w:color w:val="2B3841"/>
          <w:sz w:val="26"/>
          <w:szCs w:val="26"/>
        </w:rPr>
      </w:pPr>
      <w:r w:rsidRPr="00F00964">
        <w:rPr>
          <w:b/>
          <w:bCs/>
          <w:spacing w:val="20"/>
          <w:sz w:val="26"/>
          <w:szCs w:val="26"/>
        </w:rPr>
        <w:t>ПОСТАНОВЛЯЕТ</w:t>
      </w:r>
      <w:r w:rsidRPr="00F00964">
        <w:rPr>
          <w:sz w:val="26"/>
          <w:szCs w:val="26"/>
        </w:rPr>
        <w:t>:</w:t>
      </w:r>
      <w:r w:rsidRPr="00F00964">
        <w:rPr>
          <w:color w:val="2B3841"/>
          <w:sz w:val="26"/>
          <w:szCs w:val="26"/>
        </w:rPr>
        <w:t xml:space="preserve">     </w:t>
      </w:r>
    </w:p>
    <w:p w:rsidR="00065CFF" w:rsidRPr="00F00964" w:rsidRDefault="00065CFF" w:rsidP="00373132">
      <w:pPr>
        <w:jc w:val="center"/>
        <w:rPr>
          <w:color w:val="2B3841"/>
          <w:sz w:val="26"/>
          <w:szCs w:val="26"/>
        </w:rPr>
      </w:pPr>
    </w:p>
    <w:p w:rsidR="001365A9" w:rsidRPr="00F00964" w:rsidRDefault="001365A9" w:rsidP="00065CFF">
      <w:pPr>
        <w:pStyle w:val="ConsPlusNormal"/>
        <w:numPr>
          <w:ilvl w:val="0"/>
          <w:numId w:val="9"/>
        </w:numPr>
        <w:tabs>
          <w:tab w:val="left" w:pos="993"/>
        </w:tabs>
        <w:ind w:left="0" w:firstLine="709"/>
        <w:jc w:val="both"/>
        <w:rPr>
          <w:sz w:val="26"/>
          <w:szCs w:val="26"/>
        </w:rPr>
      </w:pPr>
      <w:r w:rsidRPr="00F00964">
        <w:rPr>
          <w:sz w:val="26"/>
          <w:szCs w:val="26"/>
        </w:rPr>
        <w:t xml:space="preserve">Утвердить </w:t>
      </w:r>
      <w:hyperlink r:id="rId8" w:history="1">
        <w:r w:rsidRPr="00F00964">
          <w:rPr>
            <w:sz w:val="26"/>
            <w:szCs w:val="26"/>
          </w:rPr>
          <w:t>Порядок</w:t>
        </w:r>
      </w:hyperlink>
      <w:r w:rsidRPr="00F00964">
        <w:rPr>
          <w:sz w:val="26"/>
          <w:szCs w:val="26"/>
        </w:rPr>
        <w:t xml:space="preserve"> разработки и утверждения схемы размещения нестационарных торговых объектов на территории МО "Городской округ "Город Нарьян-Мар" (Приложение 1).</w:t>
      </w:r>
    </w:p>
    <w:p w:rsidR="001365A9" w:rsidRDefault="001365A9" w:rsidP="00065CFF">
      <w:pPr>
        <w:pStyle w:val="ConsPlusNormal"/>
        <w:numPr>
          <w:ilvl w:val="0"/>
          <w:numId w:val="9"/>
        </w:numPr>
        <w:tabs>
          <w:tab w:val="left" w:pos="993"/>
        </w:tabs>
        <w:ind w:left="0" w:firstLine="709"/>
        <w:jc w:val="both"/>
        <w:rPr>
          <w:sz w:val="26"/>
          <w:szCs w:val="26"/>
        </w:rPr>
      </w:pPr>
      <w:r w:rsidRPr="00F00964">
        <w:rPr>
          <w:sz w:val="26"/>
          <w:szCs w:val="26"/>
        </w:rPr>
        <w:t>Утвердить Порядок размещения нестационарных торговых объектов на территории МО "Городской округ "Город Нарьян-Мар" (Приложение 2).</w:t>
      </w:r>
    </w:p>
    <w:p w:rsidR="00BE081E" w:rsidRPr="00F00964" w:rsidRDefault="00BE081E" w:rsidP="00065CFF">
      <w:pPr>
        <w:pStyle w:val="ConsPlusNormal"/>
        <w:numPr>
          <w:ilvl w:val="0"/>
          <w:numId w:val="9"/>
        </w:numPr>
        <w:tabs>
          <w:tab w:val="left" w:pos="993"/>
        </w:tabs>
        <w:ind w:left="0" w:firstLine="709"/>
        <w:jc w:val="both"/>
        <w:rPr>
          <w:sz w:val="26"/>
          <w:szCs w:val="26"/>
        </w:rPr>
      </w:pPr>
      <w:r>
        <w:rPr>
          <w:sz w:val="26"/>
          <w:szCs w:val="26"/>
        </w:rPr>
        <w:t xml:space="preserve">Признать утратившим силу Приложение 1 </w:t>
      </w:r>
      <w:r w:rsidR="00E704FC">
        <w:rPr>
          <w:sz w:val="26"/>
          <w:szCs w:val="26"/>
        </w:rPr>
        <w:t xml:space="preserve">к </w:t>
      </w:r>
      <w:r>
        <w:rPr>
          <w:sz w:val="26"/>
          <w:szCs w:val="26"/>
        </w:rPr>
        <w:t>постановлени</w:t>
      </w:r>
      <w:r w:rsidR="00E704FC">
        <w:rPr>
          <w:sz w:val="26"/>
          <w:szCs w:val="26"/>
        </w:rPr>
        <w:t>ю</w:t>
      </w:r>
      <w:r>
        <w:rPr>
          <w:sz w:val="26"/>
          <w:szCs w:val="26"/>
        </w:rPr>
        <w:t xml:space="preserve"> Администрации МО "Городской округ "Город Нарьян-Мар" от 23.0</w:t>
      </w:r>
      <w:r w:rsidR="00AC20B9">
        <w:rPr>
          <w:sz w:val="26"/>
          <w:szCs w:val="26"/>
        </w:rPr>
        <w:t>7</w:t>
      </w:r>
      <w:r>
        <w:rPr>
          <w:sz w:val="26"/>
          <w:szCs w:val="26"/>
        </w:rPr>
        <w:t>.2012 № 1613 "О размещении нестационарных торговых объектов на территории МО "Городской округ "Город Нарьян-Мар".</w:t>
      </w:r>
    </w:p>
    <w:p w:rsidR="000D43BE" w:rsidRDefault="006C2071" w:rsidP="00065CFF">
      <w:pPr>
        <w:pStyle w:val="a7"/>
        <w:widowControl w:val="0"/>
        <w:numPr>
          <w:ilvl w:val="0"/>
          <w:numId w:val="9"/>
        </w:numPr>
        <w:shd w:val="clear" w:color="auto" w:fill="FFFFFF"/>
        <w:tabs>
          <w:tab w:val="left" w:pos="0"/>
          <w:tab w:val="left" w:pos="993"/>
        </w:tabs>
        <w:autoSpaceDE w:val="0"/>
        <w:autoSpaceDN w:val="0"/>
        <w:adjustRightInd w:val="0"/>
        <w:spacing w:line="207" w:lineRule="atLeast"/>
        <w:ind w:left="0" w:firstLine="709"/>
        <w:jc w:val="both"/>
        <w:textAlignment w:val="baseline"/>
        <w:rPr>
          <w:sz w:val="26"/>
          <w:szCs w:val="26"/>
        </w:rPr>
      </w:pPr>
      <w:r w:rsidRPr="00F00964">
        <w:rPr>
          <w:sz w:val="26"/>
          <w:szCs w:val="26"/>
        </w:rPr>
        <w:t>Н</w:t>
      </w:r>
      <w:r w:rsidR="000D43BE" w:rsidRPr="00F00964">
        <w:rPr>
          <w:sz w:val="26"/>
          <w:szCs w:val="26"/>
        </w:rPr>
        <w:t>астоящее постановление вступает в силу с момента его принятия и подлежит официальному опубликованию.</w:t>
      </w:r>
    </w:p>
    <w:p w:rsidR="00065CFF" w:rsidRDefault="00065CFF" w:rsidP="00065CFF">
      <w:pPr>
        <w:pStyle w:val="a7"/>
        <w:widowControl w:val="0"/>
        <w:shd w:val="clear" w:color="auto" w:fill="FFFFFF"/>
        <w:tabs>
          <w:tab w:val="left" w:pos="0"/>
        </w:tabs>
        <w:autoSpaceDE w:val="0"/>
        <w:autoSpaceDN w:val="0"/>
        <w:adjustRightInd w:val="0"/>
        <w:spacing w:line="207" w:lineRule="atLeast"/>
        <w:ind w:left="709"/>
        <w:jc w:val="both"/>
        <w:textAlignment w:val="baseline"/>
        <w:rPr>
          <w:sz w:val="26"/>
          <w:szCs w:val="26"/>
        </w:rPr>
      </w:pPr>
    </w:p>
    <w:tbl>
      <w:tblPr>
        <w:tblStyle w:val="a6"/>
        <w:tblW w:w="10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911"/>
      </w:tblGrid>
      <w:tr w:rsidR="000D43BE" w:rsidRPr="00F00964" w:rsidTr="00065CFF">
        <w:tc>
          <w:tcPr>
            <w:tcW w:w="5211" w:type="dxa"/>
          </w:tcPr>
          <w:p w:rsidR="00065CFF" w:rsidRDefault="00065CFF" w:rsidP="00E559A5">
            <w:pPr>
              <w:rPr>
                <w:b/>
                <w:sz w:val="26"/>
                <w:szCs w:val="26"/>
              </w:rPr>
            </w:pPr>
          </w:p>
          <w:p w:rsidR="000D43BE" w:rsidRPr="00F00964" w:rsidRDefault="00E559A5" w:rsidP="00E559A5">
            <w:pPr>
              <w:rPr>
                <w:sz w:val="26"/>
                <w:szCs w:val="26"/>
              </w:rPr>
            </w:pPr>
            <w:r w:rsidRPr="00F00964">
              <w:rPr>
                <w:b/>
                <w:sz w:val="26"/>
                <w:szCs w:val="26"/>
              </w:rPr>
              <w:t>Г</w:t>
            </w:r>
            <w:r w:rsidR="000D43BE" w:rsidRPr="00F00964">
              <w:rPr>
                <w:b/>
                <w:sz w:val="26"/>
                <w:szCs w:val="26"/>
              </w:rPr>
              <w:t>лав</w:t>
            </w:r>
            <w:r w:rsidRPr="00F00964">
              <w:rPr>
                <w:b/>
                <w:sz w:val="26"/>
                <w:szCs w:val="26"/>
              </w:rPr>
              <w:t>а</w:t>
            </w:r>
            <w:r w:rsidR="000D43BE" w:rsidRPr="00F00964">
              <w:rPr>
                <w:b/>
                <w:sz w:val="26"/>
                <w:szCs w:val="26"/>
              </w:rPr>
              <w:t xml:space="preserve"> </w:t>
            </w:r>
            <w:r w:rsidRPr="00F00964">
              <w:rPr>
                <w:b/>
                <w:sz w:val="26"/>
                <w:szCs w:val="26"/>
              </w:rPr>
              <w:t>муниципального образования</w:t>
            </w:r>
            <w:r w:rsidR="00B0527C" w:rsidRPr="00F00964">
              <w:rPr>
                <w:b/>
                <w:sz w:val="26"/>
                <w:szCs w:val="26"/>
              </w:rPr>
              <w:t xml:space="preserve"> </w:t>
            </w:r>
            <w:r w:rsidR="000D43BE" w:rsidRPr="00F00964">
              <w:rPr>
                <w:b/>
                <w:sz w:val="26"/>
                <w:szCs w:val="26"/>
              </w:rPr>
              <w:t>"Городской округ "Город Нарьян-Мар"</w:t>
            </w:r>
          </w:p>
        </w:tc>
        <w:tc>
          <w:tcPr>
            <w:tcW w:w="4911" w:type="dxa"/>
            <w:vAlign w:val="bottom"/>
          </w:tcPr>
          <w:p w:rsidR="000D43BE" w:rsidRPr="00F00964" w:rsidRDefault="00E559A5" w:rsidP="00B0527C">
            <w:pPr>
              <w:pStyle w:val="a4"/>
              <w:tabs>
                <w:tab w:val="clear" w:pos="1080"/>
                <w:tab w:val="left" w:pos="0"/>
              </w:tabs>
              <w:ind w:left="0"/>
              <w:jc w:val="right"/>
            </w:pPr>
            <w:r w:rsidRPr="00F00964">
              <w:rPr>
                <w:b/>
              </w:rPr>
              <w:t>Т.В.Федорова</w:t>
            </w:r>
          </w:p>
        </w:tc>
      </w:tr>
    </w:tbl>
    <w:p w:rsidR="000D43BE" w:rsidRPr="00F00964" w:rsidRDefault="000D43BE" w:rsidP="000D43BE">
      <w:pPr>
        <w:pStyle w:val="a4"/>
        <w:tabs>
          <w:tab w:val="clear" w:pos="1080"/>
          <w:tab w:val="left" w:pos="0"/>
        </w:tabs>
        <w:ind w:left="0"/>
      </w:pPr>
    </w:p>
    <w:p w:rsidR="00D170E3" w:rsidRPr="00F00964" w:rsidRDefault="00D170E3" w:rsidP="00D170E3">
      <w:pPr>
        <w:pStyle w:val="a4"/>
        <w:tabs>
          <w:tab w:val="clear" w:pos="1080"/>
          <w:tab w:val="left" w:pos="0"/>
        </w:tabs>
        <w:ind w:left="0"/>
        <w:jc w:val="right"/>
      </w:pPr>
      <w:r w:rsidRPr="00F00964">
        <w:t>Приложение 1</w:t>
      </w:r>
    </w:p>
    <w:p w:rsidR="00D170E3" w:rsidRPr="00F00964" w:rsidRDefault="00D170E3" w:rsidP="00D170E3">
      <w:pPr>
        <w:pStyle w:val="a4"/>
        <w:tabs>
          <w:tab w:val="clear" w:pos="1080"/>
          <w:tab w:val="left" w:pos="0"/>
        </w:tabs>
        <w:ind w:left="0"/>
        <w:jc w:val="right"/>
      </w:pPr>
      <w:r w:rsidRPr="00F00964">
        <w:t>Утвержден</w:t>
      </w:r>
      <w:r w:rsidR="00FE2647">
        <w:t>о</w:t>
      </w:r>
    </w:p>
    <w:p w:rsidR="00D170E3" w:rsidRPr="00F00964" w:rsidRDefault="00D170E3" w:rsidP="00D170E3">
      <w:pPr>
        <w:pStyle w:val="a4"/>
        <w:tabs>
          <w:tab w:val="clear" w:pos="1080"/>
          <w:tab w:val="left" w:pos="0"/>
        </w:tabs>
        <w:ind w:left="0"/>
        <w:jc w:val="right"/>
      </w:pPr>
      <w:r w:rsidRPr="00F00964">
        <w:t xml:space="preserve">постановлением Администрации МО </w:t>
      </w:r>
    </w:p>
    <w:p w:rsidR="00D170E3" w:rsidRPr="00F00964" w:rsidRDefault="00D170E3" w:rsidP="00D170E3">
      <w:pPr>
        <w:pStyle w:val="a4"/>
        <w:tabs>
          <w:tab w:val="clear" w:pos="1080"/>
          <w:tab w:val="left" w:pos="0"/>
        </w:tabs>
        <w:ind w:left="0"/>
        <w:jc w:val="right"/>
      </w:pPr>
      <w:r w:rsidRPr="00F00964">
        <w:t>"Городской округ "Город Нарьян-Мар"</w:t>
      </w:r>
    </w:p>
    <w:p w:rsidR="00D170E3" w:rsidRPr="00F00964" w:rsidRDefault="00D170E3" w:rsidP="00D170E3">
      <w:pPr>
        <w:pStyle w:val="a4"/>
        <w:tabs>
          <w:tab w:val="clear" w:pos="1080"/>
          <w:tab w:val="left" w:pos="0"/>
        </w:tabs>
        <w:ind w:left="0"/>
        <w:jc w:val="right"/>
      </w:pPr>
      <w:r w:rsidRPr="00F00964">
        <w:t>от _____________20___  № _____</w:t>
      </w:r>
    </w:p>
    <w:p w:rsidR="00D170E3" w:rsidRPr="00F00964" w:rsidRDefault="00D170E3" w:rsidP="00D170E3">
      <w:pPr>
        <w:pStyle w:val="a4"/>
        <w:tabs>
          <w:tab w:val="clear" w:pos="1080"/>
          <w:tab w:val="left" w:pos="0"/>
        </w:tabs>
        <w:ind w:left="0"/>
        <w:jc w:val="right"/>
      </w:pPr>
    </w:p>
    <w:p w:rsidR="00D170E3" w:rsidRPr="00AE72B2" w:rsidRDefault="00460285" w:rsidP="00B82CB7">
      <w:pPr>
        <w:pStyle w:val="a4"/>
        <w:tabs>
          <w:tab w:val="clear" w:pos="1080"/>
          <w:tab w:val="left" w:pos="0"/>
        </w:tabs>
        <w:ind w:left="0" w:firstLine="709"/>
        <w:jc w:val="center"/>
      </w:pPr>
      <w:hyperlink r:id="rId9" w:history="1">
        <w:r w:rsidR="00D170E3" w:rsidRPr="00AE72B2">
          <w:t>Порядок</w:t>
        </w:r>
      </w:hyperlink>
      <w:r w:rsidR="00D170E3" w:rsidRPr="00AE72B2">
        <w:t xml:space="preserve"> разработки и утверждения схемы размещения нестационарных торговых объектов на территории МО "Городской округ "Город Нарьян-Мар"</w:t>
      </w:r>
    </w:p>
    <w:p w:rsidR="00D170E3" w:rsidRPr="00AE72B2" w:rsidRDefault="00D170E3" w:rsidP="00B82CB7">
      <w:pPr>
        <w:pStyle w:val="a4"/>
        <w:tabs>
          <w:tab w:val="clear" w:pos="1080"/>
          <w:tab w:val="left" w:pos="0"/>
        </w:tabs>
        <w:ind w:left="0" w:firstLine="709"/>
        <w:jc w:val="center"/>
      </w:pPr>
    </w:p>
    <w:p w:rsidR="00D170E3" w:rsidRPr="00AE72B2" w:rsidRDefault="00D170E3" w:rsidP="004E6A42">
      <w:pPr>
        <w:pStyle w:val="a4"/>
        <w:numPr>
          <w:ilvl w:val="0"/>
          <w:numId w:val="10"/>
        </w:numPr>
        <w:tabs>
          <w:tab w:val="clear" w:pos="1080"/>
          <w:tab w:val="left" w:pos="0"/>
        </w:tabs>
        <w:jc w:val="center"/>
      </w:pPr>
      <w:r w:rsidRPr="00AE72B2">
        <w:t>Общие положения</w:t>
      </w:r>
    </w:p>
    <w:p w:rsidR="00D170E3" w:rsidRPr="00AE72B2" w:rsidRDefault="00D170E3" w:rsidP="00B82CB7">
      <w:pPr>
        <w:pStyle w:val="a4"/>
        <w:tabs>
          <w:tab w:val="clear" w:pos="1080"/>
          <w:tab w:val="left" w:pos="0"/>
        </w:tabs>
        <w:ind w:left="720" w:firstLine="709"/>
      </w:pPr>
    </w:p>
    <w:p w:rsidR="00D170E3" w:rsidRPr="00FA5417" w:rsidRDefault="00986EE2" w:rsidP="00B82CB7">
      <w:pPr>
        <w:pStyle w:val="a4"/>
        <w:numPr>
          <w:ilvl w:val="1"/>
          <w:numId w:val="10"/>
        </w:numPr>
        <w:tabs>
          <w:tab w:val="clear" w:pos="1080"/>
          <w:tab w:val="left" w:pos="0"/>
        </w:tabs>
        <w:ind w:left="0" w:firstLine="709"/>
      </w:pPr>
      <w:proofErr w:type="gramStart"/>
      <w:r w:rsidRPr="00FA5417">
        <w:t>Порядок разработки и утверждения схемы размещения нестационарных торговых объектов на территории МО "Городской округ "Город Нарьян-Мар" (далее – Порядок) разработан в соответствии с Федеральным</w:t>
      </w:r>
      <w:r w:rsidR="004E6A42" w:rsidRPr="00FA5417">
        <w:t>и</w:t>
      </w:r>
      <w:r w:rsidRPr="00FA5417">
        <w:t xml:space="preserve"> закон</w:t>
      </w:r>
      <w:r w:rsidR="004E6A42" w:rsidRPr="00FA5417">
        <w:t>ами</w:t>
      </w:r>
      <w:r w:rsidRPr="00FA5417">
        <w:t xml:space="preserve">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w:t>
      </w:r>
      <w:hyperlink r:id="rId10" w:history="1">
        <w:r w:rsidR="00F538D6" w:rsidRPr="00F538D6">
          <w:t>постановлением</w:t>
        </w:r>
      </w:hyperlink>
      <w:r w:rsidR="00F538D6" w:rsidRPr="00F538D6">
        <w:t xml:space="preserve"> </w:t>
      </w:r>
      <w:r w:rsidR="00F538D6" w:rsidRPr="00373132">
        <w:t xml:space="preserve">Правительства Российской Федерации от 29.09.2010 </w:t>
      </w:r>
      <w:r w:rsidR="00065CFF">
        <w:t>№</w:t>
      </w:r>
      <w:r w:rsidR="00F538D6" w:rsidRPr="00373132">
        <w:t xml:space="preserve"> 772 "Об утверждении Правил включения нестационарных</w:t>
      </w:r>
      <w:proofErr w:type="gramEnd"/>
      <w:r w:rsidR="00F538D6" w:rsidRPr="00373132">
        <w:t xml:space="preserve"> </w:t>
      </w:r>
      <w:proofErr w:type="gramStart"/>
      <w:r w:rsidR="00F538D6" w:rsidRPr="00373132">
        <w:t>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F538D6">
        <w:t xml:space="preserve">, </w:t>
      </w:r>
      <w:r w:rsidRPr="00FA5417">
        <w:t>приказом Управления по агропромышленному комплексу и ветеринарии Ненецкого автономного округа от 23.04.2012 № 11-од "Об утверждении порядка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территории Ненецкого автономного округа".</w:t>
      </w:r>
      <w:proofErr w:type="gramEnd"/>
    </w:p>
    <w:p w:rsidR="00965BE3" w:rsidRPr="00965BE3" w:rsidRDefault="00EA4908" w:rsidP="00C2387B">
      <w:pPr>
        <w:pStyle w:val="ConsPlusNormal"/>
        <w:numPr>
          <w:ilvl w:val="1"/>
          <w:numId w:val="10"/>
        </w:numPr>
        <w:ind w:left="0" w:firstLine="709"/>
        <w:jc w:val="both"/>
        <w:rPr>
          <w:sz w:val="26"/>
          <w:szCs w:val="26"/>
        </w:rPr>
      </w:pPr>
      <w:r w:rsidRPr="00AE72B2">
        <w:rPr>
          <w:sz w:val="26"/>
          <w:szCs w:val="26"/>
        </w:rPr>
        <w:t>Настоящий Порядок устанавливает процедуру разработки</w:t>
      </w:r>
      <w:r w:rsidR="00402C87" w:rsidRPr="00AE72B2">
        <w:rPr>
          <w:sz w:val="26"/>
          <w:szCs w:val="26"/>
        </w:rPr>
        <w:t>,</w:t>
      </w:r>
      <w:r w:rsidRPr="00AE72B2">
        <w:rPr>
          <w:sz w:val="26"/>
          <w:szCs w:val="26"/>
        </w:rPr>
        <w:t xml:space="preserve"> утверждения </w:t>
      </w:r>
      <w:r w:rsidR="00402C87" w:rsidRPr="00AE72B2">
        <w:rPr>
          <w:sz w:val="26"/>
          <w:szCs w:val="26"/>
        </w:rPr>
        <w:t xml:space="preserve">и изменения </w:t>
      </w:r>
      <w:r w:rsidRPr="00AE72B2">
        <w:rPr>
          <w:sz w:val="26"/>
          <w:szCs w:val="26"/>
        </w:rPr>
        <w:t xml:space="preserve">схемы размещения нестационарных торговых объектов </w:t>
      </w:r>
      <w:r w:rsidR="00965BE3" w:rsidRPr="00965BE3">
        <w:rPr>
          <w:sz w:val="26"/>
          <w:szCs w:val="26"/>
        </w:rPr>
        <w:t xml:space="preserve">на земельных участках, </w:t>
      </w:r>
      <w:r w:rsidR="00965BE3" w:rsidRPr="00AC2318">
        <w:rPr>
          <w:sz w:val="26"/>
          <w:szCs w:val="26"/>
        </w:rPr>
        <w:t>в зданиях, строениях и сооружениях,</w:t>
      </w:r>
      <w:r w:rsidR="00965BE3" w:rsidRPr="00965BE3">
        <w:rPr>
          <w:sz w:val="26"/>
          <w:szCs w:val="26"/>
        </w:rPr>
        <w:t xml:space="preserve"> находящихся в </w:t>
      </w:r>
      <w:r w:rsidR="00965BE3">
        <w:rPr>
          <w:sz w:val="26"/>
          <w:szCs w:val="26"/>
        </w:rPr>
        <w:t>муниципальной и</w:t>
      </w:r>
      <w:r w:rsidR="00065CFF">
        <w:rPr>
          <w:sz w:val="26"/>
          <w:szCs w:val="26"/>
        </w:rPr>
        <w:t xml:space="preserve">ли государственной собственности </w:t>
      </w:r>
      <w:r w:rsidR="00065CFF" w:rsidRPr="00065CFF">
        <w:rPr>
          <w:sz w:val="26"/>
          <w:szCs w:val="26"/>
        </w:rPr>
        <w:t>(в федеральной собственности или в собственности субъекта Российской Федерации</w:t>
      </w:r>
      <w:r w:rsidR="00D717DE">
        <w:rPr>
          <w:sz w:val="26"/>
          <w:szCs w:val="26"/>
        </w:rPr>
        <w:t>)</w:t>
      </w:r>
      <w:r w:rsidR="00065CFF" w:rsidRPr="00065CFF">
        <w:rPr>
          <w:sz w:val="26"/>
          <w:szCs w:val="26"/>
        </w:rPr>
        <w:t>,</w:t>
      </w:r>
      <w:r w:rsidR="00065CFF">
        <w:rPr>
          <w:sz w:val="26"/>
          <w:szCs w:val="26"/>
        </w:rPr>
        <w:t xml:space="preserve"> а также </w:t>
      </w:r>
      <w:r w:rsidR="002D3A87">
        <w:rPr>
          <w:sz w:val="26"/>
          <w:szCs w:val="26"/>
        </w:rPr>
        <w:t xml:space="preserve">на земельных участках </w:t>
      </w:r>
      <w:r w:rsidR="00965BE3" w:rsidRPr="00965BE3">
        <w:rPr>
          <w:sz w:val="26"/>
          <w:szCs w:val="26"/>
        </w:rPr>
        <w:t>государственн</w:t>
      </w:r>
      <w:r w:rsidR="002D3A87">
        <w:rPr>
          <w:sz w:val="26"/>
          <w:szCs w:val="26"/>
        </w:rPr>
        <w:t>ая</w:t>
      </w:r>
      <w:r w:rsidR="00965BE3" w:rsidRPr="00965BE3">
        <w:rPr>
          <w:sz w:val="26"/>
          <w:szCs w:val="26"/>
        </w:rPr>
        <w:t xml:space="preserve"> собственност</w:t>
      </w:r>
      <w:r w:rsidR="002D3A87">
        <w:rPr>
          <w:sz w:val="26"/>
          <w:szCs w:val="26"/>
        </w:rPr>
        <w:t>ь</w:t>
      </w:r>
      <w:r w:rsidR="00965BE3" w:rsidRPr="00965BE3">
        <w:rPr>
          <w:sz w:val="26"/>
          <w:szCs w:val="26"/>
        </w:rPr>
        <w:t xml:space="preserve"> </w:t>
      </w:r>
      <w:r w:rsidR="00697D9F" w:rsidRPr="00AE72B2">
        <w:rPr>
          <w:sz w:val="26"/>
          <w:szCs w:val="26"/>
        </w:rPr>
        <w:t>на которые не разграничен</w:t>
      </w:r>
      <w:r w:rsidR="002D3A87">
        <w:rPr>
          <w:sz w:val="26"/>
          <w:szCs w:val="26"/>
        </w:rPr>
        <w:t>а</w:t>
      </w:r>
      <w:r w:rsidR="00065CFF">
        <w:rPr>
          <w:sz w:val="26"/>
          <w:szCs w:val="26"/>
        </w:rPr>
        <w:t xml:space="preserve">. </w:t>
      </w:r>
    </w:p>
    <w:p w:rsidR="004A3CE6" w:rsidRPr="00AE72B2" w:rsidRDefault="004A3CE6" w:rsidP="004A3CE6">
      <w:pPr>
        <w:pStyle w:val="a7"/>
        <w:numPr>
          <w:ilvl w:val="1"/>
          <w:numId w:val="10"/>
        </w:numPr>
        <w:tabs>
          <w:tab w:val="left" w:pos="0"/>
        </w:tabs>
        <w:autoSpaceDE w:val="0"/>
        <w:autoSpaceDN w:val="0"/>
        <w:adjustRightInd w:val="0"/>
        <w:ind w:left="0" w:firstLine="709"/>
        <w:jc w:val="both"/>
        <w:rPr>
          <w:sz w:val="26"/>
          <w:szCs w:val="26"/>
        </w:rPr>
      </w:pPr>
      <w:r w:rsidRPr="00AE72B2">
        <w:rPr>
          <w:sz w:val="26"/>
          <w:szCs w:val="26"/>
        </w:rPr>
        <w:t xml:space="preserve">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w:t>
      </w:r>
      <w:r>
        <w:rPr>
          <w:sz w:val="26"/>
          <w:szCs w:val="26"/>
        </w:rPr>
        <w:t>(</w:t>
      </w:r>
      <w:r w:rsidRPr="00AE72B2">
        <w:rPr>
          <w:sz w:val="26"/>
          <w:szCs w:val="26"/>
        </w:rPr>
        <w:t>аренде</w:t>
      </w:r>
      <w:r>
        <w:rPr>
          <w:sz w:val="26"/>
          <w:szCs w:val="26"/>
        </w:rPr>
        <w:t>)</w:t>
      </w:r>
      <w:r w:rsidRPr="00AE72B2">
        <w:rPr>
          <w:sz w:val="26"/>
          <w:szCs w:val="26"/>
        </w:rPr>
        <w:t>,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4E6A42" w:rsidRPr="00AE72B2" w:rsidRDefault="004E6A42" w:rsidP="004E6A42">
      <w:pPr>
        <w:pStyle w:val="a7"/>
        <w:numPr>
          <w:ilvl w:val="1"/>
          <w:numId w:val="10"/>
        </w:numPr>
        <w:tabs>
          <w:tab w:val="left" w:pos="0"/>
        </w:tabs>
        <w:autoSpaceDE w:val="0"/>
        <w:autoSpaceDN w:val="0"/>
        <w:adjustRightInd w:val="0"/>
        <w:ind w:left="0" w:firstLine="709"/>
        <w:jc w:val="both"/>
        <w:rPr>
          <w:sz w:val="26"/>
          <w:szCs w:val="26"/>
        </w:rPr>
      </w:pPr>
      <w:proofErr w:type="gramStart"/>
      <w:r w:rsidRPr="00AE72B2">
        <w:rPr>
          <w:sz w:val="26"/>
          <w:szCs w:val="26"/>
        </w:rPr>
        <w:t xml:space="preserve">Требования, предусмотренные настоящим Порядком, не распространяются на отношения, связанные с размещением нестационарных торговых объектов, </w:t>
      </w:r>
      <w:r w:rsidR="00C45B79" w:rsidRPr="00065CFF">
        <w:rPr>
          <w:sz w:val="26"/>
          <w:szCs w:val="26"/>
        </w:rPr>
        <w:t>расположенных</w:t>
      </w:r>
      <w:r w:rsidRPr="00065CFF">
        <w:rPr>
          <w:sz w:val="26"/>
          <w:szCs w:val="26"/>
        </w:rPr>
        <w:t xml:space="preserve"> в стационарных торговых объектах</w:t>
      </w:r>
      <w:r w:rsidR="00C45B79" w:rsidRPr="00065CFF">
        <w:rPr>
          <w:sz w:val="26"/>
          <w:szCs w:val="26"/>
        </w:rPr>
        <w:t>, находящихся в частной собственности</w:t>
      </w:r>
      <w:r w:rsidRPr="00065CFF">
        <w:rPr>
          <w:sz w:val="26"/>
          <w:szCs w:val="26"/>
        </w:rPr>
        <w:t>,</w:t>
      </w:r>
      <w:r w:rsidRPr="00AE72B2">
        <w:rPr>
          <w:sz w:val="26"/>
          <w:szCs w:val="26"/>
        </w:rPr>
        <w:t xml:space="preserve"> а также на отношения, связанные с размещением нестационарных торговых объектов при проведении праздничных, общественно-политических, культурно-массовых и спортивно-массовых мероприятий, </w:t>
      </w:r>
      <w:r w:rsidR="00065CFF">
        <w:rPr>
          <w:sz w:val="26"/>
          <w:szCs w:val="26"/>
        </w:rPr>
        <w:t xml:space="preserve">ярмарок, </w:t>
      </w:r>
      <w:r w:rsidRPr="00AE72B2">
        <w:rPr>
          <w:sz w:val="26"/>
          <w:szCs w:val="26"/>
        </w:rPr>
        <w:t>имеющих временный характер</w:t>
      </w:r>
      <w:r w:rsidR="00065CFF">
        <w:rPr>
          <w:sz w:val="26"/>
          <w:szCs w:val="26"/>
        </w:rPr>
        <w:t>, сезонных нестационарных торговых объектов (в т.ч. летних кафе)</w:t>
      </w:r>
      <w:r w:rsidRPr="00AE72B2">
        <w:rPr>
          <w:sz w:val="26"/>
          <w:szCs w:val="26"/>
        </w:rPr>
        <w:t>.</w:t>
      </w:r>
      <w:proofErr w:type="gramEnd"/>
    </w:p>
    <w:p w:rsidR="00EA4908" w:rsidRPr="00AE72B2" w:rsidRDefault="00EA4908" w:rsidP="00B82CB7">
      <w:pPr>
        <w:pStyle w:val="a7"/>
        <w:numPr>
          <w:ilvl w:val="1"/>
          <w:numId w:val="10"/>
        </w:numPr>
        <w:tabs>
          <w:tab w:val="left" w:pos="0"/>
        </w:tabs>
        <w:autoSpaceDE w:val="0"/>
        <w:autoSpaceDN w:val="0"/>
        <w:adjustRightInd w:val="0"/>
        <w:ind w:left="0" w:firstLine="709"/>
        <w:jc w:val="both"/>
        <w:rPr>
          <w:sz w:val="26"/>
          <w:szCs w:val="26"/>
        </w:rPr>
      </w:pPr>
      <w:r w:rsidRPr="00AE72B2">
        <w:rPr>
          <w:sz w:val="26"/>
          <w:szCs w:val="26"/>
        </w:rPr>
        <w:t>Схема размещения нестационарных объектов разрабатывается в целях:</w:t>
      </w:r>
    </w:p>
    <w:p w:rsidR="00EA4908" w:rsidRPr="00AE72B2" w:rsidRDefault="00EA4908" w:rsidP="00B82CB7">
      <w:pPr>
        <w:pStyle w:val="a7"/>
        <w:tabs>
          <w:tab w:val="left" w:pos="0"/>
        </w:tabs>
        <w:autoSpaceDE w:val="0"/>
        <w:autoSpaceDN w:val="0"/>
        <w:adjustRightInd w:val="0"/>
        <w:ind w:left="0" w:firstLine="709"/>
        <w:jc w:val="both"/>
        <w:rPr>
          <w:sz w:val="26"/>
          <w:szCs w:val="26"/>
        </w:rPr>
      </w:pPr>
      <w:r w:rsidRPr="00AE72B2">
        <w:rPr>
          <w:sz w:val="26"/>
          <w:szCs w:val="26"/>
        </w:rPr>
        <w:t>- достижения установленных нормативов минимальной обеспеченности населения площадью торговых объектов;</w:t>
      </w:r>
    </w:p>
    <w:p w:rsidR="00EA4908" w:rsidRPr="00AE72B2" w:rsidRDefault="00EA4908" w:rsidP="00B82CB7">
      <w:pPr>
        <w:pStyle w:val="a7"/>
        <w:tabs>
          <w:tab w:val="left" w:pos="0"/>
        </w:tabs>
        <w:autoSpaceDE w:val="0"/>
        <w:autoSpaceDN w:val="0"/>
        <w:adjustRightInd w:val="0"/>
        <w:ind w:left="0" w:firstLine="709"/>
        <w:jc w:val="both"/>
        <w:rPr>
          <w:sz w:val="26"/>
          <w:szCs w:val="26"/>
        </w:rPr>
      </w:pPr>
      <w:r w:rsidRPr="00AE72B2">
        <w:rPr>
          <w:sz w:val="26"/>
          <w:szCs w:val="26"/>
        </w:rPr>
        <w:lastRenderedPageBreak/>
        <w:t xml:space="preserve">- </w:t>
      </w:r>
      <w:r w:rsidR="00873D20" w:rsidRPr="00AE72B2">
        <w:rPr>
          <w:sz w:val="26"/>
          <w:szCs w:val="26"/>
        </w:rPr>
        <w:t>упорядочения деятельности</w:t>
      </w:r>
      <w:r w:rsidRPr="00AE72B2">
        <w:rPr>
          <w:sz w:val="26"/>
          <w:szCs w:val="26"/>
        </w:rPr>
        <w:t xml:space="preserve"> нестационарных торговых объектов, используемых субъектами малого и среднего предпринимательства, осуществляющими торговую деятельность;</w:t>
      </w:r>
    </w:p>
    <w:p w:rsidR="002A341C" w:rsidRPr="00AE72B2" w:rsidRDefault="00EA4908" w:rsidP="00B82CB7">
      <w:pPr>
        <w:pStyle w:val="a7"/>
        <w:tabs>
          <w:tab w:val="left" w:pos="0"/>
        </w:tabs>
        <w:autoSpaceDE w:val="0"/>
        <w:autoSpaceDN w:val="0"/>
        <w:adjustRightInd w:val="0"/>
        <w:ind w:left="0" w:firstLine="709"/>
        <w:jc w:val="both"/>
        <w:rPr>
          <w:sz w:val="26"/>
          <w:szCs w:val="26"/>
        </w:rPr>
      </w:pPr>
      <w:r w:rsidRPr="00AE72B2">
        <w:rPr>
          <w:sz w:val="26"/>
          <w:szCs w:val="26"/>
        </w:rPr>
        <w:t>- формирования торговой инфраструктуры</w:t>
      </w:r>
      <w:r w:rsidR="002A341C" w:rsidRPr="00AE72B2">
        <w:rPr>
          <w:sz w:val="26"/>
          <w:szCs w:val="26"/>
        </w:rPr>
        <w:t>;</w:t>
      </w:r>
    </w:p>
    <w:p w:rsidR="00AE72B2" w:rsidRDefault="002A341C" w:rsidP="00AE72B2">
      <w:pPr>
        <w:pStyle w:val="a7"/>
        <w:tabs>
          <w:tab w:val="left" w:pos="0"/>
        </w:tabs>
        <w:autoSpaceDE w:val="0"/>
        <w:autoSpaceDN w:val="0"/>
        <w:adjustRightInd w:val="0"/>
        <w:ind w:left="0" w:firstLine="709"/>
        <w:jc w:val="both"/>
        <w:rPr>
          <w:sz w:val="26"/>
          <w:szCs w:val="26"/>
        </w:rPr>
      </w:pPr>
      <w:r w:rsidRPr="00AE72B2">
        <w:rPr>
          <w:sz w:val="26"/>
          <w:szCs w:val="26"/>
        </w:rPr>
        <w:t xml:space="preserve">- </w:t>
      </w:r>
      <w:r w:rsidR="0041494D" w:rsidRPr="00AE72B2">
        <w:rPr>
          <w:sz w:val="26"/>
          <w:szCs w:val="26"/>
        </w:rPr>
        <w:t>повышение доступности товаров для населения</w:t>
      </w:r>
      <w:r w:rsidR="00EA4908" w:rsidRPr="00AE72B2">
        <w:rPr>
          <w:sz w:val="26"/>
          <w:szCs w:val="26"/>
        </w:rPr>
        <w:t>.</w:t>
      </w:r>
    </w:p>
    <w:p w:rsidR="00AD0280" w:rsidRDefault="00AE72B2" w:rsidP="00AE72B2">
      <w:pPr>
        <w:pStyle w:val="a7"/>
        <w:tabs>
          <w:tab w:val="left" w:pos="0"/>
        </w:tabs>
        <w:autoSpaceDE w:val="0"/>
        <w:autoSpaceDN w:val="0"/>
        <w:adjustRightInd w:val="0"/>
        <w:ind w:left="0" w:firstLine="709"/>
        <w:jc w:val="both"/>
        <w:rPr>
          <w:sz w:val="26"/>
          <w:szCs w:val="26"/>
        </w:rPr>
      </w:pPr>
      <w:r>
        <w:rPr>
          <w:sz w:val="26"/>
          <w:szCs w:val="26"/>
        </w:rPr>
        <w:t xml:space="preserve">1.6. </w:t>
      </w:r>
      <w:r w:rsidR="00AD0280" w:rsidRPr="00AE72B2">
        <w:rPr>
          <w:sz w:val="26"/>
          <w:szCs w:val="26"/>
        </w:rPr>
        <w:t>Для целей настоящего Порядка используются следующие основные понятия:</w:t>
      </w:r>
    </w:p>
    <w:p w:rsidR="00BC044C" w:rsidRPr="00F00964" w:rsidRDefault="00BC044C" w:rsidP="00BC044C">
      <w:pPr>
        <w:pStyle w:val="ConsPlusNormal"/>
        <w:tabs>
          <w:tab w:val="left" w:pos="0"/>
        </w:tabs>
        <w:ind w:firstLine="709"/>
        <w:jc w:val="both"/>
        <w:rPr>
          <w:sz w:val="26"/>
          <w:szCs w:val="26"/>
        </w:rPr>
      </w:pPr>
      <w:r>
        <w:rPr>
          <w:bCs/>
          <w:sz w:val="26"/>
          <w:szCs w:val="26"/>
        </w:rPr>
        <w:t>- д</w:t>
      </w:r>
      <w:r w:rsidRPr="00F00964">
        <w:rPr>
          <w:bCs/>
          <w:sz w:val="26"/>
          <w:szCs w:val="26"/>
        </w:rPr>
        <w:t>воровая территория</w:t>
      </w:r>
      <w:r>
        <w:rPr>
          <w:sz w:val="26"/>
          <w:szCs w:val="26"/>
        </w:rPr>
        <w:t xml:space="preserve"> -</w:t>
      </w:r>
      <w:r w:rsidRPr="00F00964">
        <w:rPr>
          <w:sz w:val="26"/>
          <w:szCs w:val="26"/>
        </w:rPr>
        <w:t xml:space="preserve"> территория, прилегающая к одному или нескольким многоквартирным домам и находящаяся в общем пользовании</w:t>
      </w:r>
      <w:r w:rsidR="00641880">
        <w:rPr>
          <w:sz w:val="26"/>
          <w:szCs w:val="26"/>
        </w:rPr>
        <w:t>,</w:t>
      </w:r>
      <w:r w:rsidRPr="00F00964">
        <w:rPr>
          <w:sz w:val="26"/>
          <w:szCs w:val="26"/>
        </w:rPr>
        <w:t xml:space="preserve"> </w:t>
      </w:r>
      <w:proofErr w:type="gramStart"/>
      <w:r w:rsidR="00641880">
        <w:rPr>
          <w:sz w:val="26"/>
          <w:szCs w:val="26"/>
        </w:rPr>
        <w:t>на</w:t>
      </w:r>
      <w:proofErr w:type="gramEnd"/>
      <w:r w:rsidR="00641880">
        <w:rPr>
          <w:sz w:val="26"/>
          <w:szCs w:val="26"/>
        </w:rPr>
        <w:t xml:space="preserve"> </w:t>
      </w:r>
      <w:proofErr w:type="gramStart"/>
      <w:r w:rsidR="00641880">
        <w:rPr>
          <w:sz w:val="26"/>
          <w:szCs w:val="26"/>
        </w:rPr>
        <w:t>которой</w:t>
      </w:r>
      <w:proofErr w:type="gramEnd"/>
      <w:r w:rsidR="00641880">
        <w:rPr>
          <w:sz w:val="26"/>
          <w:szCs w:val="26"/>
        </w:rPr>
        <w:t xml:space="preserve"> могут</w:t>
      </w:r>
      <w:r w:rsidRPr="00F00964">
        <w:rPr>
          <w:sz w:val="26"/>
          <w:szCs w:val="26"/>
        </w:rPr>
        <w:t xml:space="preserve"> размещат</w:t>
      </w:r>
      <w:r w:rsidR="00641880">
        <w:rPr>
          <w:sz w:val="26"/>
          <w:szCs w:val="26"/>
        </w:rPr>
        <w:t>ь</w:t>
      </w:r>
      <w:r w:rsidRPr="00F00964">
        <w:rPr>
          <w:sz w:val="26"/>
          <w:szCs w:val="26"/>
        </w:rPr>
        <w:t>ся детские площадки, места для отдыха, сушки белья, парковки автомобилей, зеленые насаждения и иные объекты общественного пользования</w:t>
      </w:r>
      <w:r>
        <w:rPr>
          <w:sz w:val="26"/>
          <w:szCs w:val="26"/>
        </w:rPr>
        <w:t>;</w:t>
      </w:r>
    </w:p>
    <w:p w:rsidR="00BC044C" w:rsidRPr="00AE72B2" w:rsidRDefault="00BC044C" w:rsidP="00BC044C">
      <w:pPr>
        <w:pStyle w:val="a7"/>
        <w:tabs>
          <w:tab w:val="left" w:pos="0"/>
        </w:tabs>
        <w:autoSpaceDE w:val="0"/>
        <w:autoSpaceDN w:val="0"/>
        <w:adjustRightInd w:val="0"/>
        <w:ind w:left="0" w:firstLine="709"/>
        <w:jc w:val="both"/>
        <w:rPr>
          <w:sz w:val="26"/>
          <w:szCs w:val="26"/>
        </w:rPr>
      </w:pPr>
      <w:r w:rsidRPr="00AE72B2">
        <w:rPr>
          <w:sz w:val="26"/>
          <w:szCs w:val="26"/>
        </w:rPr>
        <w:t>-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к сетям инженерно-технического обеспечения, в том числе передвижное (мобильное) сооружение</w:t>
      </w:r>
      <w:r>
        <w:rPr>
          <w:sz w:val="26"/>
          <w:szCs w:val="26"/>
        </w:rPr>
        <w:t>;</w:t>
      </w:r>
    </w:p>
    <w:p w:rsidR="00E55440" w:rsidRPr="00AE72B2" w:rsidRDefault="00B12E93" w:rsidP="00E55440">
      <w:pPr>
        <w:pStyle w:val="ConsPlusNormal"/>
        <w:ind w:firstLine="540"/>
        <w:jc w:val="both"/>
        <w:rPr>
          <w:sz w:val="26"/>
          <w:szCs w:val="26"/>
        </w:rPr>
      </w:pPr>
      <w:r w:rsidRPr="00AE72B2">
        <w:rPr>
          <w:sz w:val="26"/>
          <w:szCs w:val="26"/>
        </w:rPr>
        <w:t xml:space="preserve">- </w:t>
      </w:r>
      <w:r w:rsidR="00E55440" w:rsidRPr="00AE72B2">
        <w:rPr>
          <w:sz w:val="26"/>
          <w:szCs w:val="26"/>
        </w:rPr>
        <w:t>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r w:rsidR="00256901" w:rsidRPr="00AE72B2">
        <w:rPr>
          <w:sz w:val="26"/>
          <w:szCs w:val="26"/>
        </w:rPr>
        <w:t>;</w:t>
      </w:r>
    </w:p>
    <w:p w:rsidR="00256901" w:rsidRPr="00AE72B2" w:rsidRDefault="00256901" w:rsidP="00256901">
      <w:pPr>
        <w:pStyle w:val="a7"/>
        <w:tabs>
          <w:tab w:val="left" w:pos="0"/>
        </w:tabs>
        <w:autoSpaceDE w:val="0"/>
        <w:autoSpaceDN w:val="0"/>
        <w:adjustRightInd w:val="0"/>
        <w:ind w:left="0" w:firstLine="709"/>
        <w:jc w:val="both"/>
        <w:rPr>
          <w:sz w:val="26"/>
          <w:szCs w:val="26"/>
        </w:rPr>
      </w:pPr>
      <w:proofErr w:type="gramStart"/>
      <w:r w:rsidRPr="00AE72B2">
        <w:rPr>
          <w:sz w:val="26"/>
          <w:szCs w:val="26"/>
        </w:rPr>
        <w:t xml:space="preserve">- схема размещения нестационарных торговых объектов – разработанный и утвержденный постановлением Администрации МО "Городского округа "Город Нарьян-Мар" документ, определяющий адрес местонахождения нестационарных торговых объектов, площадь, специализацию, </w:t>
      </w:r>
      <w:r w:rsidR="00B8317A" w:rsidRPr="00AE72B2">
        <w:rPr>
          <w:sz w:val="26"/>
          <w:szCs w:val="26"/>
        </w:rPr>
        <w:t>вид</w:t>
      </w:r>
      <w:r w:rsidRPr="00AE72B2">
        <w:rPr>
          <w:sz w:val="26"/>
          <w:szCs w:val="26"/>
        </w:rPr>
        <w:t xml:space="preserve"> торгового объекта</w:t>
      </w:r>
      <w:r w:rsidR="00B8317A" w:rsidRPr="00AE72B2">
        <w:rPr>
          <w:sz w:val="26"/>
          <w:szCs w:val="26"/>
        </w:rPr>
        <w:t>, период размещения</w:t>
      </w:r>
      <w:r w:rsidR="00161B67">
        <w:rPr>
          <w:sz w:val="26"/>
          <w:szCs w:val="26"/>
        </w:rPr>
        <w:t xml:space="preserve"> (далее – Схема)</w:t>
      </w:r>
      <w:r w:rsidRPr="00AE72B2">
        <w:rPr>
          <w:sz w:val="26"/>
          <w:szCs w:val="26"/>
        </w:rPr>
        <w:t>;</w:t>
      </w:r>
      <w:proofErr w:type="gramEnd"/>
    </w:p>
    <w:p w:rsidR="0021634E" w:rsidRPr="004160C7" w:rsidRDefault="0021634E" w:rsidP="0021634E">
      <w:pPr>
        <w:pStyle w:val="ConsPlusNormal"/>
        <w:tabs>
          <w:tab w:val="left" w:pos="0"/>
        </w:tabs>
        <w:ind w:firstLine="709"/>
        <w:jc w:val="both"/>
        <w:rPr>
          <w:sz w:val="26"/>
          <w:szCs w:val="26"/>
        </w:rPr>
      </w:pPr>
      <w:r>
        <w:rPr>
          <w:sz w:val="26"/>
          <w:szCs w:val="26"/>
        </w:rPr>
        <w:t>- х</w:t>
      </w:r>
      <w:r w:rsidRPr="00F00964">
        <w:rPr>
          <w:sz w:val="26"/>
          <w:szCs w:val="26"/>
        </w:rPr>
        <w:t xml:space="preserve">озяйствующий субъект - </w:t>
      </w:r>
      <w:r w:rsidRPr="004160C7">
        <w:rPr>
          <w:sz w:val="26"/>
          <w:szCs w:val="26"/>
        </w:rPr>
        <w:t xml:space="preserve">коммерческая организация, индивидуальный предприниматель, иное физическое лицо, не зарегистрированное в качестве индивидуального предпринимателя, осуществляющее </w:t>
      </w:r>
      <w:r>
        <w:rPr>
          <w:sz w:val="26"/>
          <w:szCs w:val="26"/>
        </w:rPr>
        <w:t>торговую</w:t>
      </w:r>
      <w:r w:rsidRPr="004160C7">
        <w:rPr>
          <w:sz w:val="26"/>
          <w:szCs w:val="26"/>
        </w:rPr>
        <w:t xml:space="preserve"> деятельность, приносящую доход, в соответствии с федеральными законами на основании государственной регистрации</w:t>
      </w:r>
      <w:r w:rsidR="00641880">
        <w:rPr>
          <w:sz w:val="26"/>
          <w:szCs w:val="26"/>
        </w:rPr>
        <w:t>.</w:t>
      </w:r>
      <w:r w:rsidRPr="004160C7">
        <w:rPr>
          <w:sz w:val="26"/>
          <w:szCs w:val="26"/>
        </w:rPr>
        <w:t xml:space="preserve"> </w:t>
      </w:r>
    </w:p>
    <w:p w:rsidR="00AD0280" w:rsidRPr="00AE72B2" w:rsidRDefault="00AD0280" w:rsidP="00B82CB7">
      <w:pPr>
        <w:pStyle w:val="a7"/>
        <w:tabs>
          <w:tab w:val="left" w:pos="0"/>
        </w:tabs>
        <w:autoSpaceDE w:val="0"/>
        <w:autoSpaceDN w:val="0"/>
        <w:adjustRightInd w:val="0"/>
        <w:ind w:left="0" w:firstLine="709"/>
        <w:jc w:val="both"/>
        <w:rPr>
          <w:sz w:val="26"/>
          <w:szCs w:val="26"/>
        </w:rPr>
      </w:pPr>
      <w:r w:rsidRPr="00AE72B2">
        <w:rPr>
          <w:sz w:val="26"/>
          <w:szCs w:val="26"/>
        </w:rPr>
        <w:t>К нестационарным торговым объектам, включаемым в Схему, относятся:</w:t>
      </w:r>
    </w:p>
    <w:p w:rsidR="00AD0280" w:rsidRPr="00F00964" w:rsidRDefault="00AD0280" w:rsidP="00B82CB7">
      <w:pPr>
        <w:pStyle w:val="a7"/>
        <w:tabs>
          <w:tab w:val="left" w:pos="0"/>
        </w:tabs>
        <w:autoSpaceDE w:val="0"/>
        <w:autoSpaceDN w:val="0"/>
        <w:adjustRightInd w:val="0"/>
        <w:ind w:left="0" w:firstLine="709"/>
        <w:jc w:val="both"/>
        <w:rPr>
          <w:sz w:val="26"/>
          <w:szCs w:val="26"/>
        </w:rPr>
      </w:pPr>
      <w:r w:rsidRPr="00AE72B2">
        <w:rPr>
          <w:sz w:val="26"/>
          <w:szCs w:val="26"/>
        </w:rPr>
        <w:t>- павильон - оборудованное строение, имеющее торговый зал и помещения для хранения товарного запаса, рассчитанное на одно или несколько раб</w:t>
      </w:r>
      <w:r w:rsidRPr="00F00964">
        <w:rPr>
          <w:sz w:val="26"/>
          <w:szCs w:val="26"/>
        </w:rPr>
        <w:t>очих мест;</w:t>
      </w:r>
    </w:p>
    <w:p w:rsidR="00374203" w:rsidRPr="00F00964" w:rsidRDefault="00AD0280" w:rsidP="007D348D">
      <w:pPr>
        <w:pStyle w:val="a7"/>
        <w:tabs>
          <w:tab w:val="left" w:pos="0"/>
        </w:tabs>
        <w:autoSpaceDE w:val="0"/>
        <w:autoSpaceDN w:val="0"/>
        <w:adjustRightInd w:val="0"/>
        <w:ind w:left="0" w:firstLine="709"/>
        <w:jc w:val="both"/>
        <w:rPr>
          <w:sz w:val="26"/>
          <w:szCs w:val="26"/>
        </w:rPr>
      </w:pPr>
      <w:r w:rsidRPr="00F00964">
        <w:rPr>
          <w:sz w:val="26"/>
          <w:szCs w:val="26"/>
        </w:rPr>
        <w:t xml:space="preserve">- киоск </w:t>
      </w:r>
      <w:r w:rsidR="0088276F" w:rsidRPr="00F00964">
        <w:rPr>
          <w:sz w:val="26"/>
          <w:szCs w:val="26"/>
        </w:rPr>
        <w:t>–</w:t>
      </w:r>
      <w:r w:rsidRPr="00F00964">
        <w:rPr>
          <w:sz w:val="26"/>
          <w:szCs w:val="26"/>
        </w:rPr>
        <w:t xml:space="preserve"> </w:t>
      </w:r>
      <w:r w:rsidR="0088276F" w:rsidRPr="00F00964">
        <w:rPr>
          <w:sz w:val="26"/>
          <w:szCs w:val="26"/>
        </w:rPr>
        <w:t xml:space="preserve">временное оснащенное торговым оборудованием сооружение, </w:t>
      </w:r>
      <w:r w:rsidR="00374203" w:rsidRPr="00F00964">
        <w:rPr>
          <w:sz w:val="26"/>
          <w:szCs w:val="26"/>
        </w:rPr>
        <w:t>не имеющее торгового зала и помещений для хранения товаров, рассчитанное на одно рабочее место продавца, на площади которого храниться товарный запас;</w:t>
      </w:r>
    </w:p>
    <w:p w:rsidR="000B1660" w:rsidRPr="00F00964" w:rsidRDefault="000B1660" w:rsidP="007D348D">
      <w:pPr>
        <w:pStyle w:val="a7"/>
        <w:tabs>
          <w:tab w:val="left" w:pos="0"/>
        </w:tabs>
        <w:autoSpaceDE w:val="0"/>
        <w:autoSpaceDN w:val="0"/>
        <w:adjustRightInd w:val="0"/>
        <w:ind w:left="0" w:firstLine="709"/>
        <w:jc w:val="both"/>
        <w:rPr>
          <w:sz w:val="26"/>
          <w:szCs w:val="26"/>
        </w:rPr>
      </w:pPr>
      <w:r w:rsidRPr="00F00964">
        <w:rPr>
          <w:sz w:val="26"/>
          <w:szCs w:val="26"/>
        </w:rPr>
        <w:t>- п</w:t>
      </w:r>
      <w:r w:rsidR="00AD0280" w:rsidRPr="00F00964">
        <w:rPr>
          <w:sz w:val="26"/>
          <w:szCs w:val="26"/>
        </w:rPr>
        <w:t xml:space="preserve">ередвижной торговый объект </w:t>
      </w:r>
      <w:r w:rsidR="00D55094" w:rsidRPr="00F00964">
        <w:rPr>
          <w:sz w:val="26"/>
          <w:szCs w:val="26"/>
        </w:rPr>
        <w:t xml:space="preserve">– объект </w:t>
      </w:r>
      <w:r w:rsidR="00AD0280" w:rsidRPr="00F00964">
        <w:rPr>
          <w:sz w:val="26"/>
          <w:szCs w:val="26"/>
        </w:rPr>
        <w:t>на базе транспортного средства, поставленный на учет в установленном порядке, специально оборудованный для торговой деятельности (</w:t>
      </w:r>
      <w:proofErr w:type="spellStart"/>
      <w:r w:rsidR="00AD0280" w:rsidRPr="00F00964">
        <w:rPr>
          <w:sz w:val="26"/>
          <w:szCs w:val="26"/>
        </w:rPr>
        <w:t>автомагазин</w:t>
      </w:r>
      <w:proofErr w:type="spellEnd"/>
      <w:r w:rsidR="00AD0280" w:rsidRPr="00F00964">
        <w:rPr>
          <w:sz w:val="26"/>
          <w:szCs w:val="26"/>
        </w:rPr>
        <w:t>, автолавка, автоцистерна, автоприцеп)</w:t>
      </w:r>
      <w:r w:rsidRPr="00F00964">
        <w:rPr>
          <w:sz w:val="26"/>
          <w:szCs w:val="26"/>
        </w:rPr>
        <w:t>;</w:t>
      </w:r>
    </w:p>
    <w:p w:rsidR="000564C8" w:rsidRPr="00F00964" w:rsidRDefault="000564C8" w:rsidP="007D348D">
      <w:pPr>
        <w:pStyle w:val="a7"/>
        <w:tabs>
          <w:tab w:val="left" w:pos="0"/>
        </w:tabs>
        <w:autoSpaceDE w:val="0"/>
        <w:autoSpaceDN w:val="0"/>
        <w:adjustRightInd w:val="0"/>
        <w:ind w:left="0" w:firstLine="709"/>
        <w:jc w:val="both"/>
        <w:rPr>
          <w:sz w:val="26"/>
          <w:szCs w:val="26"/>
        </w:rPr>
      </w:pPr>
      <w:r w:rsidRPr="00F00964">
        <w:rPr>
          <w:sz w:val="26"/>
          <w:szCs w:val="26"/>
        </w:rPr>
        <w:t>- уличный прилавок – стол, отделяющий продавца (лицо, оказывающее услугу) от покупателя (клиента) и используемый для показа и отпуска товаров.</w:t>
      </w:r>
    </w:p>
    <w:p w:rsidR="00374203" w:rsidRPr="00F00964" w:rsidRDefault="00374203" w:rsidP="00374203">
      <w:pPr>
        <w:pStyle w:val="ConsPlusNormal"/>
        <w:ind w:firstLine="540"/>
        <w:jc w:val="both"/>
        <w:rPr>
          <w:sz w:val="26"/>
          <w:szCs w:val="26"/>
        </w:rPr>
      </w:pPr>
    </w:p>
    <w:p w:rsidR="00AD0280" w:rsidRDefault="002D0968" w:rsidP="001A71BB">
      <w:pPr>
        <w:pStyle w:val="a7"/>
        <w:numPr>
          <w:ilvl w:val="0"/>
          <w:numId w:val="25"/>
        </w:numPr>
        <w:tabs>
          <w:tab w:val="left" w:pos="0"/>
        </w:tabs>
        <w:autoSpaceDE w:val="0"/>
        <w:autoSpaceDN w:val="0"/>
        <w:adjustRightInd w:val="0"/>
        <w:jc w:val="center"/>
        <w:rPr>
          <w:sz w:val="26"/>
          <w:szCs w:val="26"/>
        </w:rPr>
      </w:pPr>
      <w:r w:rsidRPr="001A71BB">
        <w:rPr>
          <w:sz w:val="26"/>
          <w:szCs w:val="26"/>
        </w:rPr>
        <w:t>Разработка Схемы</w:t>
      </w:r>
    </w:p>
    <w:p w:rsidR="004869E2" w:rsidRPr="001A71BB" w:rsidRDefault="004869E2" w:rsidP="004869E2">
      <w:pPr>
        <w:pStyle w:val="a7"/>
        <w:tabs>
          <w:tab w:val="left" w:pos="0"/>
        </w:tabs>
        <w:autoSpaceDE w:val="0"/>
        <w:autoSpaceDN w:val="0"/>
        <w:adjustRightInd w:val="0"/>
        <w:ind w:left="360"/>
        <w:rPr>
          <w:sz w:val="26"/>
          <w:szCs w:val="26"/>
        </w:rPr>
      </w:pPr>
    </w:p>
    <w:p w:rsidR="00F4277D" w:rsidRPr="00AC2318" w:rsidRDefault="00317C01" w:rsidP="007D348D">
      <w:pPr>
        <w:pStyle w:val="a7"/>
        <w:numPr>
          <w:ilvl w:val="1"/>
          <w:numId w:val="25"/>
        </w:numPr>
        <w:tabs>
          <w:tab w:val="left" w:pos="0"/>
        </w:tabs>
        <w:autoSpaceDE w:val="0"/>
        <w:autoSpaceDN w:val="0"/>
        <w:adjustRightInd w:val="0"/>
        <w:ind w:left="0" w:firstLine="709"/>
        <w:jc w:val="both"/>
        <w:rPr>
          <w:sz w:val="26"/>
          <w:szCs w:val="26"/>
        </w:rPr>
      </w:pPr>
      <w:proofErr w:type="gramStart"/>
      <w:r w:rsidRPr="00AC2318">
        <w:rPr>
          <w:sz w:val="26"/>
          <w:szCs w:val="26"/>
        </w:rPr>
        <w:t xml:space="preserve">Включение </w:t>
      </w:r>
      <w:r w:rsidR="0082623A" w:rsidRPr="00AC2318">
        <w:rPr>
          <w:sz w:val="26"/>
          <w:szCs w:val="26"/>
        </w:rPr>
        <w:t xml:space="preserve">в Схему мест под размещение </w:t>
      </w:r>
      <w:r w:rsidR="00F4277D" w:rsidRPr="00AC2318">
        <w:rPr>
          <w:sz w:val="26"/>
          <w:szCs w:val="26"/>
        </w:rPr>
        <w:t>нестационарных торговых объектов</w:t>
      </w:r>
      <w:r w:rsidRPr="00AC2318">
        <w:rPr>
          <w:sz w:val="26"/>
          <w:szCs w:val="26"/>
        </w:rPr>
        <w:t>, расположенных на земельных участках государственн</w:t>
      </w:r>
      <w:r w:rsidR="00AC2318" w:rsidRPr="00AC2318">
        <w:rPr>
          <w:sz w:val="26"/>
          <w:szCs w:val="26"/>
        </w:rPr>
        <w:t>ая</w:t>
      </w:r>
      <w:r w:rsidRPr="00AC2318">
        <w:rPr>
          <w:sz w:val="26"/>
          <w:szCs w:val="26"/>
        </w:rPr>
        <w:t xml:space="preserve"> собственност</w:t>
      </w:r>
      <w:r w:rsidR="00AC2318" w:rsidRPr="00AC2318">
        <w:rPr>
          <w:sz w:val="26"/>
          <w:szCs w:val="26"/>
        </w:rPr>
        <w:t>ь</w:t>
      </w:r>
      <w:r w:rsidRPr="00AC2318">
        <w:rPr>
          <w:sz w:val="26"/>
          <w:szCs w:val="26"/>
        </w:rPr>
        <w:t xml:space="preserve"> на которые не </w:t>
      </w:r>
      <w:r w:rsidR="00556AAE" w:rsidRPr="00AC2318">
        <w:rPr>
          <w:sz w:val="26"/>
          <w:szCs w:val="26"/>
        </w:rPr>
        <w:t>разграничен</w:t>
      </w:r>
      <w:r w:rsidR="00AC2318" w:rsidRPr="00AC2318">
        <w:rPr>
          <w:sz w:val="26"/>
          <w:szCs w:val="26"/>
        </w:rPr>
        <w:t>а</w:t>
      </w:r>
      <w:r w:rsidR="00556AAE" w:rsidRPr="00AC2318">
        <w:rPr>
          <w:sz w:val="26"/>
          <w:szCs w:val="26"/>
        </w:rPr>
        <w:t>,</w:t>
      </w:r>
      <w:r w:rsidRPr="00AC2318">
        <w:rPr>
          <w:sz w:val="26"/>
          <w:szCs w:val="26"/>
        </w:rPr>
        <w:t xml:space="preserve"> осуществляется органом местного самоуправления МО "Городской округ "Город Нарьян-Мар" по согласованию с федеральным органом исполнительной власти или органом исполнительной власти Ненецкого автономного округа, осуществляющими полномочия собственника имущества.</w:t>
      </w:r>
      <w:proofErr w:type="gramEnd"/>
    </w:p>
    <w:p w:rsidR="00C71C4C" w:rsidRDefault="00161B67" w:rsidP="00816D2F">
      <w:pPr>
        <w:pStyle w:val="ConsPlusNormal"/>
        <w:numPr>
          <w:ilvl w:val="1"/>
          <w:numId w:val="25"/>
        </w:numPr>
        <w:ind w:left="0" w:firstLine="709"/>
        <w:jc w:val="both"/>
        <w:rPr>
          <w:sz w:val="26"/>
          <w:szCs w:val="26"/>
        </w:rPr>
      </w:pPr>
      <w:r w:rsidRPr="00C71C4C">
        <w:rPr>
          <w:sz w:val="26"/>
          <w:szCs w:val="26"/>
        </w:rPr>
        <w:t xml:space="preserve">Включение </w:t>
      </w:r>
      <w:r w:rsidR="0082623A" w:rsidRPr="00C71C4C">
        <w:rPr>
          <w:sz w:val="26"/>
          <w:szCs w:val="26"/>
        </w:rPr>
        <w:t xml:space="preserve">в Схему мест под размещение </w:t>
      </w:r>
      <w:r w:rsidRPr="00C71C4C">
        <w:rPr>
          <w:sz w:val="26"/>
          <w:szCs w:val="26"/>
        </w:rPr>
        <w:t xml:space="preserve">нестационарных торговых объектов, </w:t>
      </w:r>
      <w:r w:rsidR="00CB5C68" w:rsidRPr="00C71C4C">
        <w:rPr>
          <w:sz w:val="26"/>
          <w:szCs w:val="26"/>
        </w:rPr>
        <w:t xml:space="preserve">осуществляется в соответствии </w:t>
      </w:r>
      <w:r w:rsidR="00510687" w:rsidRPr="001B232C">
        <w:rPr>
          <w:sz w:val="26"/>
          <w:szCs w:val="26"/>
        </w:rPr>
        <w:t>требовани</w:t>
      </w:r>
      <w:r w:rsidR="00C71C4C" w:rsidRPr="001B232C">
        <w:rPr>
          <w:sz w:val="26"/>
          <w:szCs w:val="26"/>
        </w:rPr>
        <w:t>ям</w:t>
      </w:r>
      <w:r w:rsidR="00FE2647" w:rsidRPr="001B232C">
        <w:rPr>
          <w:sz w:val="26"/>
          <w:szCs w:val="26"/>
        </w:rPr>
        <w:t>и</w:t>
      </w:r>
      <w:r w:rsidR="00510687" w:rsidRPr="00C71C4C">
        <w:rPr>
          <w:sz w:val="26"/>
          <w:szCs w:val="26"/>
        </w:rPr>
        <w:t>, определенны</w:t>
      </w:r>
      <w:r w:rsidR="00E0790F">
        <w:rPr>
          <w:sz w:val="26"/>
          <w:szCs w:val="26"/>
        </w:rPr>
        <w:t>ми</w:t>
      </w:r>
      <w:r w:rsidR="00510687" w:rsidRPr="00C71C4C">
        <w:rPr>
          <w:sz w:val="26"/>
          <w:szCs w:val="26"/>
        </w:rPr>
        <w:t xml:space="preserve"> </w:t>
      </w:r>
      <w:r w:rsidR="00510687" w:rsidRPr="00C71C4C">
        <w:rPr>
          <w:sz w:val="26"/>
          <w:szCs w:val="26"/>
        </w:rPr>
        <w:lastRenderedPageBreak/>
        <w:t>законодательством Российской Федерации, Санитарно-эпидемиологически</w:t>
      </w:r>
      <w:r w:rsidR="004252D1">
        <w:rPr>
          <w:sz w:val="26"/>
          <w:szCs w:val="26"/>
        </w:rPr>
        <w:t>ми</w:t>
      </w:r>
      <w:r w:rsidR="00510687" w:rsidRPr="00C71C4C">
        <w:rPr>
          <w:sz w:val="26"/>
          <w:szCs w:val="26"/>
        </w:rPr>
        <w:t xml:space="preserve"> правил</w:t>
      </w:r>
      <w:r w:rsidR="004252D1">
        <w:rPr>
          <w:sz w:val="26"/>
          <w:szCs w:val="26"/>
        </w:rPr>
        <w:t>ами</w:t>
      </w:r>
      <w:r w:rsidR="00510687" w:rsidRPr="00C71C4C">
        <w:rPr>
          <w:sz w:val="26"/>
          <w:szCs w:val="26"/>
        </w:rPr>
        <w:t xml:space="preserve"> и норматив</w:t>
      </w:r>
      <w:r w:rsidR="004252D1">
        <w:rPr>
          <w:sz w:val="26"/>
          <w:szCs w:val="26"/>
        </w:rPr>
        <w:t>ами</w:t>
      </w:r>
      <w:r w:rsidR="00510687" w:rsidRPr="00C71C4C">
        <w:rPr>
          <w:sz w:val="26"/>
          <w:szCs w:val="26"/>
        </w:rPr>
        <w:t xml:space="preserve"> </w:t>
      </w:r>
      <w:proofErr w:type="spellStart"/>
      <w:r w:rsidR="00510687" w:rsidRPr="00C71C4C">
        <w:rPr>
          <w:sz w:val="26"/>
          <w:szCs w:val="26"/>
        </w:rPr>
        <w:t>СанПиН</w:t>
      </w:r>
      <w:proofErr w:type="spellEnd"/>
      <w:r w:rsidR="00510687" w:rsidRPr="00C71C4C">
        <w:rPr>
          <w:sz w:val="26"/>
          <w:szCs w:val="26"/>
        </w:rPr>
        <w:t xml:space="preserve"> 2.1.2.2645-10 "Санитарно-эпидемиологические требования к условиям проживания в жилых зданиях и помещениях"</w:t>
      </w:r>
      <w:r w:rsidR="00C71C4C" w:rsidRPr="00C71C4C">
        <w:rPr>
          <w:sz w:val="26"/>
          <w:szCs w:val="26"/>
        </w:rPr>
        <w:t>,</w:t>
      </w:r>
      <w:r w:rsidR="00510687" w:rsidRPr="00C71C4C">
        <w:rPr>
          <w:sz w:val="26"/>
          <w:szCs w:val="26"/>
        </w:rPr>
        <w:t xml:space="preserve"> Санитарны</w:t>
      </w:r>
      <w:r w:rsidR="004252D1">
        <w:rPr>
          <w:sz w:val="26"/>
          <w:szCs w:val="26"/>
        </w:rPr>
        <w:t>ми</w:t>
      </w:r>
      <w:r w:rsidR="00510687" w:rsidRPr="00C71C4C">
        <w:rPr>
          <w:sz w:val="26"/>
          <w:szCs w:val="26"/>
        </w:rPr>
        <w:t xml:space="preserve"> правил</w:t>
      </w:r>
      <w:r w:rsidR="004252D1">
        <w:rPr>
          <w:sz w:val="26"/>
          <w:szCs w:val="26"/>
        </w:rPr>
        <w:t>ами</w:t>
      </w:r>
      <w:r w:rsidR="00510687" w:rsidRPr="00C71C4C">
        <w:rPr>
          <w:sz w:val="26"/>
          <w:szCs w:val="26"/>
        </w:rPr>
        <w:t xml:space="preserve"> и норматив</w:t>
      </w:r>
      <w:r w:rsidR="004252D1">
        <w:rPr>
          <w:sz w:val="26"/>
          <w:szCs w:val="26"/>
        </w:rPr>
        <w:t>ами</w:t>
      </w:r>
      <w:r w:rsidR="00510687" w:rsidRPr="00C71C4C">
        <w:rPr>
          <w:sz w:val="26"/>
          <w:szCs w:val="26"/>
        </w:rPr>
        <w:t xml:space="preserve"> </w:t>
      </w:r>
      <w:proofErr w:type="spellStart"/>
      <w:r w:rsidR="00510687" w:rsidRPr="00C71C4C">
        <w:rPr>
          <w:sz w:val="26"/>
          <w:szCs w:val="26"/>
        </w:rPr>
        <w:t>СанПиН</w:t>
      </w:r>
      <w:proofErr w:type="spellEnd"/>
      <w:r w:rsidR="00510687" w:rsidRPr="00C71C4C">
        <w:rPr>
          <w:sz w:val="26"/>
          <w:szCs w:val="26"/>
        </w:rPr>
        <w:t xml:space="preserve"> 2.2.1/2.1.1.1200-03 "Санитарно-защитные зоны и санитарная классификация предприятий, сооружений и иных объектов</w:t>
      </w:r>
      <w:r w:rsidR="00C71C4C" w:rsidRPr="00C71C4C">
        <w:rPr>
          <w:sz w:val="26"/>
          <w:szCs w:val="26"/>
        </w:rPr>
        <w:t xml:space="preserve">" и </w:t>
      </w:r>
      <w:hyperlink r:id="rId11" w:history="1">
        <w:proofErr w:type="gramStart"/>
        <w:r w:rsidR="00FE2647" w:rsidRPr="00556AAE">
          <w:rPr>
            <w:sz w:val="26"/>
            <w:szCs w:val="26"/>
          </w:rPr>
          <w:t>Правил</w:t>
        </w:r>
      </w:hyperlink>
      <w:r w:rsidR="00FE2647">
        <w:rPr>
          <w:sz w:val="26"/>
          <w:szCs w:val="26"/>
        </w:rPr>
        <w:t>ами</w:t>
      </w:r>
      <w:proofErr w:type="gramEnd"/>
      <w:r w:rsidR="00FE2647" w:rsidRPr="00FE2647">
        <w:rPr>
          <w:sz w:val="26"/>
          <w:szCs w:val="26"/>
        </w:rPr>
        <w:t xml:space="preserve"> и норм</w:t>
      </w:r>
      <w:r w:rsidR="00FE2647">
        <w:rPr>
          <w:sz w:val="26"/>
          <w:szCs w:val="26"/>
        </w:rPr>
        <w:t>ами</w:t>
      </w:r>
      <w:r w:rsidR="00FE2647" w:rsidRPr="00FE2647">
        <w:rPr>
          <w:sz w:val="26"/>
          <w:szCs w:val="26"/>
        </w:rPr>
        <w:t xml:space="preserve"> по благоустройству территории и содержанию объектов, расположенных на </w:t>
      </w:r>
      <w:r w:rsidR="00FE2647" w:rsidRPr="008645C6">
        <w:rPr>
          <w:sz w:val="26"/>
          <w:szCs w:val="26"/>
        </w:rPr>
        <w:t>территории МО "Городской округ "Город Нарьян-Мар"</w:t>
      </w:r>
      <w:r w:rsidR="00C71C4C" w:rsidRPr="008645C6">
        <w:rPr>
          <w:sz w:val="26"/>
          <w:szCs w:val="26"/>
        </w:rPr>
        <w:t>, утвержденными решением Совета городского округа "Город Нарьян-Мар" от 01.06.2015 № 109-р</w:t>
      </w:r>
      <w:r w:rsidR="00510687" w:rsidRPr="008645C6">
        <w:rPr>
          <w:sz w:val="26"/>
          <w:szCs w:val="26"/>
        </w:rPr>
        <w:t>.</w:t>
      </w:r>
      <w:r w:rsidR="00C71C4C" w:rsidRPr="008645C6">
        <w:rPr>
          <w:sz w:val="26"/>
          <w:szCs w:val="26"/>
        </w:rPr>
        <w:t xml:space="preserve"> </w:t>
      </w:r>
    </w:p>
    <w:p w:rsidR="00B022CD" w:rsidRPr="00F00964" w:rsidRDefault="00BA3CCA" w:rsidP="00773295">
      <w:pPr>
        <w:pStyle w:val="a7"/>
        <w:numPr>
          <w:ilvl w:val="1"/>
          <w:numId w:val="25"/>
        </w:numPr>
        <w:tabs>
          <w:tab w:val="left" w:pos="0"/>
        </w:tabs>
        <w:autoSpaceDE w:val="0"/>
        <w:autoSpaceDN w:val="0"/>
        <w:adjustRightInd w:val="0"/>
        <w:ind w:left="0" w:firstLine="709"/>
        <w:jc w:val="both"/>
        <w:rPr>
          <w:sz w:val="26"/>
          <w:szCs w:val="26"/>
        </w:rPr>
      </w:pPr>
      <w:r w:rsidRPr="00F00964">
        <w:rPr>
          <w:sz w:val="26"/>
          <w:szCs w:val="26"/>
        </w:rPr>
        <w:t xml:space="preserve">При разработке </w:t>
      </w:r>
      <w:r w:rsidR="00AD603C">
        <w:rPr>
          <w:sz w:val="26"/>
          <w:szCs w:val="26"/>
        </w:rPr>
        <w:t>С</w:t>
      </w:r>
      <w:r w:rsidR="00B022CD" w:rsidRPr="00F00964">
        <w:rPr>
          <w:sz w:val="26"/>
          <w:szCs w:val="26"/>
        </w:rPr>
        <w:t xml:space="preserve">хемы размещение нестационарных торговых объектов </w:t>
      </w:r>
      <w:r w:rsidR="00065CFF" w:rsidRPr="00F00964">
        <w:rPr>
          <w:sz w:val="26"/>
          <w:szCs w:val="26"/>
        </w:rPr>
        <w:t xml:space="preserve">должно </w:t>
      </w:r>
      <w:r w:rsidR="00065CFF" w:rsidRPr="00065CFF">
        <w:rPr>
          <w:sz w:val="26"/>
          <w:szCs w:val="26"/>
        </w:rPr>
        <w:t xml:space="preserve">обеспечиваться </w:t>
      </w:r>
      <w:r w:rsidR="00B022CD" w:rsidRPr="00065CFF">
        <w:rPr>
          <w:sz w:val="26"/>
          <w:szCs w:val="26"/>
        </w:rPr>
        <w:t>с учетом</w:t>
      </w:r>
      <w:r w:rsidR="00B022CD" w:rsidRPr="00F00964">
        <w:rPr>
          <w:sz w:val="26"/>
          <w:szCs w:val="26"/>
        </w:rPr>
        <w:t>:</w:t>
      </w:r>
    </w:p>
    <w:p w:rsidR="00B022CD" w:rsidRPr="00F00964" w:rsidRDefault="00BA3CCA" w:rsidP="00773295">
      <w:pPr>
        <w:pStyle w:val="a7"/>
        <w:tabs>
          <w:tab w:val="left" w:pos="0"/>
        </w:tabs>
        <w:autoSpaceDE w:val="0"/>
        <w:autoSpaceDN w:val="0"/>
        <w:adjustRightInd w:val="0"/>
        <w:ind w:left="0" w:firstLine="709"/>
        <w:jc w:val="both"/>
        <w:rPr>
          <w:sz w:val="26"/>
          <w:szCs w:val="26"/>
        </w:rPr>
      </w:pPr>
      <w:r w:rsidRPr="00F00964">
        <w:rPr>
          <w:sz w:val="26"/>
          <w:szCs w:val="26"/>
        </w:rPr>
        <w:t xml:space="preserve">- безопасности покупателей </w:t>
      </w:r>
      <w:r w:rsidR="00B022CD" w:rsidRPr="00F00964">
        <w:rPr>
          <w:sz w:val="26"/>
          <w:szCs w:val="26"/>
        </w:rPr>
        <w:t>и обслуживающего персонала;</w:t>
      </w:r>
    </w:p>
    <w:p w:rsidR="00B022CD" w:rsidRPr="00F00964" w:rsidRDefault="00B022CD" w:rsidP="00773295">
      <w:pPr>
        <w:pStyle w:val="a7"/>
        <w:tabs>
          <w:tab w:val="left" w:pos="0"/>
        </w:tabs>
        <w:autoSpaceDE w:val="0"/>
        <w:autoSpaceDN w:val="0"/>
        <w:adjustRightInd w:val="0"/>
        <w:ind w:left="0" w:firstLine="709"/>
        <w:jc w:val="both"/>
        <w:rPr>
          <w:sz w:val="26"/>
          <w:szCs w:val="26"/>
        </w:rPr>
      </w:pPr>
      <w:r w:rsidRPr="00F00964">
        <w:rPr>
          <w:sz w:val="26"/>
          <w:szCs w:val="26"/>
        </w:rPr>
        <w:t>- потребности в торговых площадях;</w:t>
      </w:r>
    </w:p>
    <w:p w:rsidR="001B57A7" w:rsidRPr="00F00964" w:rsidRDefault="00B022CD" w:rsidP="001B57A7">
      <w:pPr>
        <w:pStyle w:val="a7"/>
        <w:tabs>
          <w:tab w:val="left" w:pos="0"/>
        </w:tabs>
        <w:autoSpaceDE w:val="0"/>
        <w:autoSpaceDN w:val="0"/>
        <w:adjustRightInd w:val="0"/>
        <w:ind w:left="0" w:firstLine="709"/>
        <w:jc w:val="both"/>
        <w:rPr>
          <w:sz w:val="26"/>
          <w:szCs w:val="26"/>
        </w:rPr>
      </w:pPr>
      <w:r w:rsidRPr="00F00964">
        <w:rPr>
          <w:sz w:val="26"/>
          <w:szCs w:val="26"/>
        </w:rPr>
        <w:t>- соблюдения требований, установленных нормативными правовыми актами Российской Федерации, в том числе по организации территорий и безопасности дорожного движения, безопасности зданий и сооружений, правил пожарной безопасности, санитарно-эпидемиологических требований, правил продажи отдельных видов товаров.</w:t>
      </w:r>
    </w:p>
    <w:p w:rsidR="00F37820" w:rsidRPr="00F00964" w:rsidRDefault="001B57A7" w:rsidP="001B57A7">
      <w:pPr>
        <w:pStyle w:val="a7"/>
        <w:tabs>
          <w:tab w:val="left" w:pos="0"/>
        </w:tabs>
        <w:autoSpaceDE w:val="0"/>
        <w:autoSpaceDN w:val="0"/>
        <w:adjustRightInd w:val="0"/>
        <w:ind w:left="0" w:firstLine="709"/>
        <w:jc w:val="both"/>
        <w:rPr>
          <w:sz w:val="26"/>
          <w:szCs w:val="26"/>
        </w:rPr>
      </w:pPr>
      <w:r w:rsidRPr="00F00964">
        <w:rPr>
          <w:sz w:val="26"/>
          <w:szCs w:val="26"/>
        </w:rPr>
        <w:t>2.</w:t>
      </w:r>
      <w:r w:rsidR="001A71BB">
        <w:rPr>
          <w:sz w:val="26"/>
          <w:szCs w:val="26"/>
        </w:rPr>
        <w:t>6</w:t>
      </w:r>
      <w:r w:rsidRPr="00F00964">
        <w:rPr>
          <w:sz w:val="26"/>
          <w:szCs w:val="26"/>
        </w:rPr>
        <w:t xml:space="preserve">. </w:t>
      </w:r>
      <w:r w:rsidR="00F37820" w:rsidRPr="00F00964">
        <w:rPr>
          <w:sz w:val="26"/>
          <w:szCs w:val="26"/>
        </w:rPr>
        <w:t xml:space="preserve">В </w:t>
      </w:r>
      <w:hyperlink r:id="rId12" w:history="1">
        <w:r w:rsidR="00F37820" w:rsidRPr="00F00964">
          <w:rPr>
            <w:sz w:val="26"/>
            <w:szCs w:val="26"/>
          </w:rPr>
          <w:t>Схему</w:t>
        </w:r>
      </w:hyperlink>
      <w:r w:rsidR="00F37820" w:rsidRPr="00F00964">
        <w:rPr>
          <w:sz w:val="26"/>
          <w:szCs w:val="26"/>
        </w:rPr>
        <w:t xml:space="preserve"> не могут быть включены </w:t>
      </w:r>
      <w:r w:rsidR="00AD603C">
        <w:rPr>
          <w:sz w:val="26"/>
          <w:szCs w:val="26"/>
        </w:rPr>
        <w:t>нестационарные торговые объекты</w:t>
      </w:r>
      <w:r w:rsidR="00F37820" w:rsidRPr="00F00964">
        <w:rPr>
          <w:sz w:val="26"/>
          <w:szCs w:val="26"/>
        </w:rPr>
        <w:t>, размещение которых предполагается:</w:t>
      </w:r>
    </w:p>
    <w:p w:rsidR="00F37820" w:rsidRPr="00F00964" w:rsidRDefault="00F37820" w:rsidP="00B82CB7">
      <w:pPr>
        <w:tabs>
          <w:tab w:val="left" w:pos="0"/>
        </w:tabs>
        <w:autoSpaceDE w:val="0"/>
        <w:autoSpaceDN w:val="0"/>
        <w:adjustRightInd w:val="0"/>
        <w:ind w:firstLine="709"/>
        <w:jc w:val="both"/>
        <w:rPr>
          <w:sz w:val="26"/>
          <w:szCs w:val="26"/>
        </w:rPr>
      </w:pPr>
      <w:r w:rsidRPr="00F00964">
        <w:rPr>
          <w:sz w:val="26"/>
          <w:szCs w:val="26"/>
        </w:rPr>
        <w:t>- на дворовых территориях;</w:t>
      </w:r>
    </w:p>
    <w:p w:rsidR="00F37820" w:rsidRPr="00F00964" w:rsidRDefault="00F37820" w:rsidP="00B82CB7">
      <w:pPr>
        <w:tabs>
          <w:tab w:val="left" w:pos="0"/>
        </w:tabs>
        <w:autoSpaceDE w:val="0"/>
        <w:autoSpaceDN w:val="0"/>
        <w:adjustRightInd w:val="0"/>
        <w:ind w:firstLine="709"/>
        <w:jc w:val="both"/>
        <w:rPr>
          <w:sz w:val="26"/>
          <w:szCs w:val="26"/>
        </w:rPr>
      </w:pPr>
      <w:r w:rsidRPr="00F00964">
        <w:rPr>
          <w:sz w:val="26"/>
          <w:szCs w:val="26"/>
        </w:rPr>
        <w:t>- на земельных участках многоквартирных жилых домов;</w:t>
      </w:r>
    </w:p>
    <w:p w:rsidR="00F37820" w:rsidRPr="00F00964" w:rsidRDefault="00F37820" w:rsidP="00B82CB7">
      <w:pPr>
        <w:tabs>
          <w:tab w:val="left" w:pos="0"/>
        </w:tabs>
        <w:autoSpaceDE w:val="0"/>
        <w:autoSpaceDN w:val="0"/>
        <w:adjustRightInd w:val="0"/>
        <w:ind w:firstLine="709"/>
        <w:jc w:val="both"/>
        <w:rPr>
          <w:sz w:val="26"/>
          <w:szCs w:val="26"/>
        </w:rPr>
      </w:pPr>
      <w:r w:rsidRPr="00F00964">
        <w:rPr>
          <w:sz w:val="26"/>
          <w:szCs w:val="26"/>
        </w:rPr>
        <w:t>-</w:t>
      </w:r>
      <w:r w:rsidR="00021FF3" w:rsidRPr="00F00964">
        <w:rPr>
          <w:sz w:val="26"/>
          <w:szCs w:val="26"/>
        </w:rPr>
        <w:t xml:space="preserve"> </w:t>
      </w:r>
      <w:r w:rsidRPr="00F00964">
        <w:rPr>
          <w:sz w:val="26"/>
          <w:szCs w:val="26"/>
        </w:rPr>
        <w:t>на территориях, сужающих ширину пешеходной части тротуара;</w:t>
      </w:r>
    </w:p>
    <w:p w:rsidR="00E704FC" w:rsidRDefault="00F30766" w:rsidP="00B82CB7">
      <w:pPr>
        <w:tabs>
          <w:tab w:val="left" w:pos="0"/>
        </w:tabs>
        <w:autoSpaceDE w:val="0"/>
        <w:autoSpaceDN w:val="0"/>
        <w:adjustRightInd w:val="0"/>
        <w:ind w:firstLine="709"/>
        <w:jc w:val="both"/>
        <w:rPr>
          <w:sz w:val="26"/>
          <w:szCs w:val="26"/>
        </w:rPr>
      </w:pPr>
      <w:r w:rsidRPr="00F00964">
        <w:rPr>
          <w:sz w:val="26"/>
          <w:szCs w:val="26"/>
        </w:rPr>
        <w:t>-</w:t>
      </w:r>
      <w:r w:rsidR="00F37820" w:rsidRPr="00F00964">
        <w:rPr>
          <w:sz w:val="26"/>
          <w:szCs w:val="26"/>
        </w:rPr>
        <w:t xml:space="preserve"> </w:t>
      </w:r>
      <w:r w:rsidR="00F37820" w:rsidRPr="00AD603C">
        <w:rPr>
          <w:sz w:val="26"/>
          <w:szCs w:val="26"/>
        </w:rPr>
        <w:t xml:space="preserve">на газонах, цветниках, детских и спортивных площадках, тротуарах, </w:t>
      </w:r>
    </w:p>
    <w:p w:rsidR="00E704FC" w:rsidRPr="00E704FC" w:rsidRDefault="00E704FC" w:rsidP="00E704FC">
      <w:pPr>
        <w:autoSpaceDE w:val="0"/>
        <w:autoSpaceDN w:val="0"/>
        <w:adjustRightInd w:val="0"/>
        <w:ind w:firstLine="709"/>
        <w:jc w:val="both"/>
        <w:rPr>
          <w:sz w:val="26"/>
          <w:szCs w:val="26"/>
        </w:rPr>
      </w:pPr>
      <w:r w:rsidRPr="00E704FC">
        <w:rPr>
          <w:sz w:val="26"/>
          <w:szCs w:val="26"/>
        </w:rPr>
        <w:t>- в охранной зоне инженерных сетей.</w:t>
      </w:r>
    </w:p>
    <w:p w:rsidR="002D0968" w:rsidRPr="00F00964" w:rsidRDefault="002D0968" w:rsidP="00B82CB7">
      <w:pPr>
        <w:tabs>
          <w:tab w:val="left" w:pos="0"/>
        </w:tabs>
        <w:autoSpaceDE w:val="0"/>
        <w:autoSpaceDN w:val="0"/>
        <w:adjustRightInd w:val="0"/>
        <w:ind w:firstLine="709"/>
        <w:jc w:val="both"/>
        <w:rPr>
          <w:sz w:val="26"/>
          <w:szCs w:val="26"/>
        </w:rPr>
      </w:pPr>
      <w:r w:rsidRPr="00F00964">
        <w:rPr>
          <w:sz w:val="26"/>
          <w:szCs w:val="26"/>
        </w:rPr>
        <w:t>2.</w:t>
      </w:r>
      <w:r w:rsidR="001A71BB">
        <w:rPr>
          <w:sz w:val="26"/>
          <w:szCs w:val="26"/>
        </w:rPr>
        <w:t>7</w:t>
      </w:r>
      <w:r w:rsidRPr="00F00964">
        <w:rPr>
          <w:sz w:val="26"/>
          <w:szCs w:val="26"/>
        </w:rPr>
        <w:t>. При определении местоположения и размера площади места размещения нестационарного торгового объекта должно быть предусмотрено следующее:</w:t>
      </w:r>
    </w:p>
    <w:p w:rsidR="002D0968" w:rsidRPr="00F00964" w:rsidRDefault="002D0968" w:rsidP="00B82CB7">
      <w:pPr>
        <w:tabs>
          <w:tab w:val="left" w:pos="0"/>
        </w:tabs>
        <w:autoSpaceDE w:val="0"/>
        <w:autoSpaceDN w:val="0"/>
        <w:adjustRightInd w:val="0"/>
        <w:ind w:firstLine="709"/>
        <w:jc w:val="both"/>
        <w:rPr>
          <w:sz w:val="26"/>
          <w:szCs w:val="26"/>
        </w:rPr>
      </w:pPr>
      <w:r w:rsidRPr="00F00964">
        <w:rPr>
          <w:sz w:val="26"/>
          <w:szCs w:val="26"/>
        </w:rPr>
        <w:t>- возможность подключения нестационарных торговых объектов к сетям инженерно-технического обеспечения</w:t>
      </w:r>
      <w:r w:rsidR="0003543A" w:rsidRPr="00F00964">
        <w:rPr>
          <w:sz w:val="26"/>
          <w:szCs w:val="26"/>
        </w:rPr>
        <w:t xml:space="preserve"> (при необходимости)</w:t>
      </w:r>
      <w:r w:rsidRPr="00F00964">
        <w:rPr>
          <w:sz w:val="26"/>
          <w:szCs w:val="26"/>
        </w:rPr>
        <w:t>;</w:t>
      </w:r>
    </w:p>
    <w:p w:rsidR="002D0968" w:rsidRPr="00F00964" w:rsidRDefault="002D0968" w:rsidP="00B82CB7">
      <w:pPr>
        <w:tabs>
          <w:tab w:val="left" w:pos="0"/>
        </w:tabs>
        <w:autoSpaceDE w:val="0"/>
        <w:autoSpaceDN w:val="0"/>
        <w:adjustRightInd w:val="0"/>
        <w:ind w:firstLine="709"/>
        <w:jc w:val="both"/>
        <w:rPr>
          <w:sz w:val="26"/>
          <w:szCs w:val="26"/>
        </w:rPr>
      </w:pPr>
      <w:r w:rsidRPr="00F00964">
        <w:rPr>
          <w:sz w:val="26"/>
          <w:szCs w:val="26"/>
        </w:rPr>
        <w:t xml:space="preserve">- </w:t>
      </w:r>
      <w:r w:rsidR="001E28D9">
        <w:rPr>
          <w:sz w:val="26"/>
          <w:szCs w:val="26"/>
        </w:rPr>
        <w:t>возможность</w:t>
      </w:r>
      <w:r w:rsidRPr="00F00964">
        <w:rPr>
          <w:sz w:val="26"/>
          <w:szCs w:val="26"/>
        </w:rPr>
        <w:t xml:space="preserve"> подъезд</w:t>
      </w:r>
      <w:r w:rsidR="001E28D9">
        <w:rPr>
          <w:sz w:val="26"/>
          <w:szCs w:val="26"/>
        </w:rPr>
        <w:t>а</w:t>
      </w:r>
      <w:r w:rsidRPr="00F00964">
        <w:rPr>
          <w:sz w:val="26"/>
          <w:szCs w:val="26"/>
        </w:rPr>
        <w:t xml:space="preserve"> автотранспорта, не создающ</w:t>
      </w:r>
      <w:r w:rsidR="002A3447">
        <w:rPr>
          <w:sz w:val="26"/>
          <w:szCs w:val="26"/>
        </w:rPr>
        <w:t>его</w:t>
      </w:r>
      <w:r w:rsidRPr="00F00964">
        <w:rPr>
          <w:sz w:val="26"/>
          <w:szCs w:val="26"/>
        </w:rPr>
        <w:t xml:space="preserve"> помех для прохода пешеходов, заездные карманы;</w:t>
      </w:r>
    </w:p>
    <w:p w:rsidR="002D0968" w:rsidRDefault="002D0968" w:rsidP="00B82CB7">
      <w:pPr>
        <w:tabs>
          <w:tab w:val="left" w:pos="0"/>
        </w:tabs>
        <w:autoSpaceDE w:val="0"/>
        <w:autoSpaceDN w:val="0"/>
        <w:adjustRightInd w:val="0"/>
        <w:ind w:firstLine="709"/>
        <w:jc w:val="both"/>
        <w:rPr>
          <w:sz w:val="26"/>
          <w:szCs w:val="26"/>
        </w:rPr>
      </w:pPr>
      <w:r w:rsidRPr="00F00964">
        <w:rPr>
          <w:sz w:val="26"/>
          <w:szCs w:val="26"/>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816D2F" w:rsidRDefault="00816D2F" w:rsidP="00317C01">
      <w:pPr>
        <w:tabs>
          <w:tab w:val="left" w:pos="0"/>
        </w:tabs>
        <w:autoSpaceDE w:val="0"/>
        <w:autoSpaceDN w:val="0"/>
        <w:adjustRightInd w:val="0"/>
        <w:ind w:firstLine="709"/>
        <w:jc w:val="both"/>
        <w:rPr>
          <w:sz w:val="26"/>
          <w:szCs w:val="26"/>
        </w:rPr>
      </w:pPr>
    </w:p>
    <w:p w:rsidR="002D0968" w:rsidRPr="00F00964" w:rsidRDefault="00732894" w:rsidP="00B82CB7">
      <w:pPr>
        <w:tabs>
          <w:tab w:val="left" w:pos="0"/>
        </w:tabs>
        <w:autoSpaceDE w:val="0"/>
        <w:autoSpaceDN w:val="0"/>
        <w:adjustRightInd w:val="0"/>
        <w:ind w:firstLine="709"/>
        <w:jc w:val="center"/>
        <w:outlineLvl w:val="0"/>
        <w:rPr>
          <w:sz w:val="26"/>
          <w:szCs w:val="26"/>
        </w:rPr>
      </w:pPr>
      <w:r w:rsidRPr="00F00964">
        <w:rPr>
          <w:sz w:val="26"/>
          <w:szCs w:val="26"/>
        </w:rPr>
        <w:t>3</w:t>
      </w:r>
      <w:r w:rsidR="002D0968" w:rsidRPr="00F00964">
        <w:rPr>
          <w:sz w:val="26"/>
          <w:szCs w:val="26"/>
        </w:rPr>
        <w:t>. Требования к утверждению схем размещения</w:t>
      </w:r>
    </w:p>
    <w:p w:rsidR="002D0968" w:rsidRPr="00F00964" w:rsidRDefault="002D0968" w:rsidP="00B82CB7">
      <w:pPr>
        <w:tabs>
          <w:tab w:val="left" w:pos="0"/>
        </w:tabs>
        <w:autoSpaceDE w:val="0"/>
        <w:autoSpaceDN w:val="0"/>
        <w:adjustRightInd w:val="0"/>
        <w:ind w:firstLine="709"/>
        <w:jc w:val="center"/>
        <w:rPr>
          <w:sz w:val="26"/>
          <w:szCs w:val="26"/>
        </w:rPr>
      </w:pPr>
      <w:r w:rsidRPr="00F00964">
        <w:rPr>
          <w:sz w:val="26"/>
          <w:szCs w:val="26"/>
        </w:rPr>
        <w:t>нестационарных торговых объектов</w:t>
      </w:r>
    </w:p>
    <w:p w:rsidR="002D0968" w:rsidRPr="00F00964" w:rsidRDefault="002D0968" w:rsidP="00B82CB7">
      <w:pPr>
        <w:tabs>
          <w:tab w:val="left" w:pos="0"/>
        </w:tabs>
        <w:autoSpaceDE w:val="0"/>
        <w:autoSpaceDN w:val="0"/>
        <w:adjustRightInd w:val="0"/>
        <w:ind w:firstLine="709"/>
        <w:jc w:val="both"/>
        <w:rPr>
          <w:sz w:val="26"/>
          <w:szCs w:val="26"/>
        </w:rPr>
      </w:pPr>
    </w:p>
    <w:p w:rsidR="00233BAB" w:rsidRDefault="00011C73" w:rsidP="002C79BC">
      <w:pPr>
        <w:pStyle w:val="ConsPlusNormal"/>
        <w:numPr>
          <w:ilvl w:val="1"/>
          <w:numId w:val="29"/>
        </w:numPr>
        <w:tabs>
          <w:tab w:val="left" w:pos="0"/>
        </w:tabs>
        <w:ind w:left="0" w:firstLine="698"/>
        <w:jc w:val="both"/>
        <w:rPr>
          <w:sz w:val="26"/>
          <w:szCs w:val="26"/>
        </w:rPr>
      </w:pPr>
      <w:r w:rsidRPr="00F00964">
        <w:rPr>
          <w:sz w:val="26"/>
          <w:szCs w:val="26"/>
        </w:rPr>
        <w:t>Схема</w:t>
      </w:r>
      <w:r w:rsidR="002E1A7C" w:rsidRPr="00F00964">
        <w:rPr>
          <w:sz w:val="26"/>
          <w:szCs w:val="26"/>
        </w:rPr>
        <w:t xml:space="preserve"> утвержда</w:t>
      </w:r>
      <w:r w:rsidRPr="00F00964">
        <w:rPr>
          <w:sz w:val="26"/>
          <w:szCs w:val="26"/>
        </w:rPr>
        <w:t>е</w:t>
      </w:r>
      <w:r w:rsidR="002E1A7C" w:rsidRPr="00F00964">
        <w:rPr>
          <w:sz w:val="26"/>
          <w:szCs w:val="26"/>
        </w:rPr>
        <w:t>тся постановлением Администрации "Городской округ "Город Нарьян-Мар"</w:t>
      </w:r>
      <w:r w:rsidR="000662AF">
        <w:rPr>
          <w:sz w:val="26"/>
          <w:szCs w:val="26"/>
        </w:rPr>
        <w:t>.</w:t>
      </w:r>
      <w:r w:rsidR="002E1A7C" w:rsidRPr="00F00964">
        <w:rPr>
          <w:sz w:val="26"/>
          <w:szCs w:val="26"/>
        </w:rPr>
        <w:t xml:space="preserve"> </w:t>
      </w:r>
    </w:p>
    <w:p w:rsidR="008172F8" w:rsidRPr="00F00964" w:rsidRDefault="00233BAB" w:rsidP="002C79BC">
      <w:pPr>
        <w:pStyle w:val="ConsPlusNormal"/>
        <w:numPr>
          <w:ilvl w:val="1"/>
          <w:numId w:val="29"/>
        </w:numPr>
        <w:tabs>
          <w:tab w:val="left" w:pos="0"/>
        </w:tabs>
        <w:ind w:left="0" w:firstLine="698"/>
        <w:jc w:val="both"/>
        <w:rPr>
          <w:sz w:val="26"/>
          <w:szCs w:val="26"/>
        </w:rPr>
      </w:pPr>
      <w:r>
        <w:rPr>
          <w:sz w:val="26"/>
          <w:szCs w:val="26"/>
        </w:rPr>
        <w:t>Схема</w:t>
      </w:r>
      <w:r w:rsidR="002E1A7C" w:rsidRPr="00F00964">
        <w:rPr>
          <w:sz w:val="26"/>
          <w:szCs w:val="26"/>
        </w:rPr>
        <w:t xml:space="preserve"> подлеж</w:t>
      </w:r>
      <w:r w:rsidR="00011C73" w:rsidRPr="00F00964">
        <w:rPr>
          <w:sz w:val="26"/>
          <w:szCs w:val="26"/>
        </w:rPr>
        <w:t>и</w:t>
      </w:r>
      <w:r w:rsidR="002E1A7C" w:rsidRPr="00F00964">
        <w:rPr>
          <w:sz w:val="26"/>
          <w:szCs w:val="26"/>
        </w:rPr>
        <w:t>т опубликованию в порядке, установленном для официального опубликования муниципальных правовых актов, размеща</w:t>
      </w:r>
      <w:r w:rsidR="00011C73" w:rsidRPr="00F00964">
        <w:rPr>
          <w:sz w:val="26"/>
          <w:szCs w:val="26"/>
        </w:rPr>
        <w:t>е</w:t>
      </w:r>
      <w:r w:rsidR="002E1A7C" w:rsidRPr="00F00964">
        <w:rPr>
          <w:sz w:val="26"/>
          <w:szCs w:val="26"/>
        </w:rPr>
        <w:t>тся на официальном сайте в информационно-телекоммуникационной сети Интернет.</w:t>
      </w:r>
    </w:p>
    <w:p w:rsidR="008172F8" w:rsidRPr="00F00964" w:rsidRDefault="008172F8" w:rsidP="008172F8">
      <w:pPr>
        <w:pStyle w:val="ConsPlusNormal"/>
        <w:tabs>
          <w:tab w:val="left" w:pos="0"/>
        </w:tabs>
        <w:jc w:val="both"/>
        <w:rPr>
          <w:sz w:val="26"/>
          <w:szCs w:val="26"/>
        </w:rPr>
      </w:pPr>
    </w:p>
    <w:p w:rsidR="008172F8" w:rsidRDefault="00011C73" w:rsidP="001A71BB">
      <w:pPr>
        <w:pStyle w:val="ConsPlusNormal"/>
        <w:numPr>
          <w:ilvl w:val="0"/>
          <w:numId w:val="29"/>
        </w:numPr>
        <w:tabs>
          <w:tab w:val="left" w:pos="0"/>
        </w:tabs>
        <w:jc w:val="center"/>
        <w:rPr>
          <w:sz w:val="26"/>
          <w:szCs w:val="26"/>
        </w:rPr>
      </w:pPr>
      <w:r w:rsidRPr="00F00964">
        <w:rPr>
          <w:sz w:val="26"/>
          <w:szCs w:val="26"/>
        </w:rPr>
        <w:t>Порядок внесения изменения в схему нестационарных торговых объектов.</w:t>
      </w:r>
    </w:p>
    <w:p w:rsidR="00397DC1" w:rsidRDefault="00397DC1" w:rsidP="00397DC1">
      <w:pPr>
        <w:pStyle w:val="ConsPlusNormal"/>
        <w:tabs>
          <w:tab w:val="left" w:pos="0"/>
        </w:tabs>
        <w:ind w:left="408" w:firstLine="0"/>
        <w:rPr>
          <w:sz w:val="26"/>
          <w:szCs w:val="26"/>
        </w:rPr>
      </w:pPr>
    </w:p>
    <w:p w:rsidR="00A130C0" w:rsidRPr="00F00964" w:rsidRDefault="001A71BB" w:rsidP="00B82CB7">
      <w:pPr>
        <w:tabs>
          <w:tab w:val="left" w:pos="0"/>
        </w:tabs>
        <w:autoSpaceDE w:val="0"/>
        <w:autoSpaceDN w:val="0"/>
        <w:adjustRightInd w:val="0"/>
        <w:ind w:firstLine="709"/>
        <w:jc w:val="both"/>
        <w:rPr>
          <w:sz w:val="26"/>
          <w:szCs w:val="26"/>
        </w:rPr>
      </w:pPr>
      <w:r>
        <w:rPr>
          <w:sz w:val="26"/>
          <w:szCs w:val="26"/>
        </w:rPr>
        <w:t>4</w:t>
      </w:r>
      <w:r w:rsidR="00011C73" w:rsidRPr="00F00964">
        <w:rPr>
          <w:sz w:val="26"/>
          <w:szCs w:val="26"/>
        </w:rPr>
        <w:t>.1</w:t>
      </w:r>
      <w:r w:rsidR="00A130C0" w:rsidRPr="00F00964">
        <w:rPr>
          <w:sz w:val="26"/>
          <w:szCs w:val="26"/>
        </w:rPr>
        <w:t>. Основаниями для внесения</w:t>
      </w:r>
      <w:r w:rsidR="00997C67">
        <w:rPr>
          <w:sz w:val="26"/>
          <w:szCs w:val="26"/>
        </w:rPr>
        <w:t>/исключения</w:t>
      </w:r>
      <w:r w:rsidR="00A130C0" w:rsidRPr="00F00964">
        <w:rPr>
          <w:sz w:val="26"/>
          <w:szCs w:val="26"/>
        </w:rPr>
        <w:t xml:space="preserve"> </w:t>
      </w:r>
      <w:r w:rsidR="00997C67">
        <w:rPr>
          <w:sz w:val="26"/>
          <w:szCs w:val="26"/>
        </w:rPr>
        <w:t>ме</w:t>
      </w:r>
      <w:proofErr w:type="gramStart"/>
      <w:r w:rsidR="00997C67">
        <w:rPr>
          <w:sz w:val="26"/>
          <w:szCs w:val="26"/>
        </w:rPr>
        <w:t>ст</w:t>
      </w:r>
      <w:r w:rsidR="00A130C0" w:rsidRPr="00F00964">
        <w:rPr>
          <w:sz w:val="26"/>
          <w:szCs w:val="26"/>
        </w:rPr>
        <w:t xml:space="preserve"> в Сх</w:t>
      </w:r>
      <w:proofErr w:type="gramEnd"/>
      <w:r w:rsidR="00A130C0" w:rsidRPr="00F00964">
        <w:rPr>
          <w:sz w:val="26"/>
          <w:szCs w:val="26"/>
        </w:rPr>
        <w:t>ему являются:</w:t>
      </w:r>
    </w:p>
    <w:p w:rsidR="00CA0F0B" w:rsidRDefault="00CA0F0B" w:rsidP="00B82CB7">
      <w:pPr>
        <w:tabs>
          <w:tab w:val="left" w:pos="0"/>
        </w:tabs>
        <w:autoSpaceDE w:val="0"/>
        <w:autoSpaceDN w:val="0"/>
        <w:adjustRightInd w:val="0"/>
        <w:ind w:firstLine="709"/>
        <w:jc w:val="both"/>
        <w:rPr>
          <w:sz w:val="26"/>
          <w:szCs w:val="26"/>
        </w:rPr>
      </w:pPr>
      <w:r w:rsidRPr="00F00964">
        <w:rPr>
          <w:sz w:val="26"/>
          <w:szCs w:val="26"/>
        </w:rPr>
        <w:t>- изменения градостроительной ситуации муниципального образования "Городской округ "Город Нарьян-Мар";</w:t>
      </w:r>
    </w:p>
    <w:p w:rsidR="00997C67" w:rsidRPr="00EC2750" w:rsidRDefault="00997C67" w:rsidP="00065CFF">
      <w:pPr>
        <w:pStyle w:val="a7"/>
        <w:autoSpaceDE w:val="0"/>
        <w:autoSpaceDN w:val="0"/>
        <w:adjustRightInd w:val="0"/>
        <w:ind w:left="709"/>
        <w:jc w:val="both"/>
        <w:rPr>
          <w:sz w:val="26"/>
          <w:szCs w:val="26"/>
        </w:rPr>
      </w:pPr>
      <w:r w:rsidRPr="00EC2750">
        <w:rPr>
          <w:sz w:val="26"/>
          <w:szCs w:val="26"/>
        </w:rPr>
        <w:lastRenderedPageBreak/>
        <w:t>- размещение объектов в нарушение требований действующего законодательства (санитарных, градостроительных, противопожарных и других норм и правил);</w:t>
      </w:r>
    </w:p>
    <w:p w:rsidR="00997C67" w:rsidRPr="00EC2750" w:rsidRDefault="00997C67" w:rsidP="00065CFF">
      <w:pPr>
        <w:pStyle w:val="a7"/>
        <w:autoSpaceDE w:val="0"/>
        <w:autoSpaceDN w:val="0"/>
        <w:adjustRightInd w:val="0"/>
        <w:ind w:left="709"/>
        <w:jc w:val="both"/>
        <w:rPr>
          <w:sz w:val="26"/>
          <w:szCs w:val="26"/>
        </w:rPr>
      </w:pPr>
      <w:r w:rsidRPr="00EC2750">
        <w:rPr>
          <w:sz w:val="26"/>
          <w:szCs w:val="26"/>
        </w:rPr>
        <w:t>- обращение органов государственной власти Ненецкого автономного округа.</w:t>
      </w:r>
    </w:p>
    <w:p w:rsidR="00997C67" w:rsidRPr="00EC2750" w:rsidRDefault="00A130C0" w:rsidP="00997C67">
      <w:pPr>
        <w:pStyle w:val="ConsPlusNormal"/>
        <w:jc w:val="both"/>
        <w:rPr>
          <w:sz w:val="26"/>
          <w:szCs w:val="26"/>
        </w:rPr>
      </w:pPr>
      <w:r w:rsidRPr="00EC2750">
        <w:rPr>
          <w:sz w:val="26"/>
          <w:szCs w:val="26"/>
        </w:rPr>
        <w:t xml:space="preserve">- </w:t>
      </w:r>
      <w:r w:rsidR="00D0688C" w:rsidRPr="00EC2750">
        <w:rPr>
          <w:sz w:val="26"/>
          <w:szCs w:val="26"/>
        </w:rPr>
        <w:t>поступление предложений с обоснованием необходимо</w:t>
      </w:r>
      <w:r w:rsidR="003921B5" w:rsidRPr="00EC2750">
        <w:rPr>
          <w:sz w:val="26"/>
          <w:szCs w:val="26"/>
        </w:rPr>
        <w:t>сти в размещении или прекращени</w:t>
      </w:r>
      <w:r w:rsidR="007E1A6A" w:rsidRPr="00EC2750">
        <w:rPr>
          <w:sz w:val="26"/>
          <w:szCs w:val="26"/>
        </w:rPr>
        <w:t>и</w:t>
      </w:r>
      <w:r w:rsidR="003921B5" w:rsidRPr="00EC2750">
        <w:rPr>
          <w:sz w:val="26"/>
          <w:szCs w:val="26"/>
        </w:rPr>
        <w:t xml:space="preserve"> размещения нестационарных торговых объектов</w:t>
      </w:r>
      <w:r w:rsidR="00011C73" w:rsidRPr="00EC2750">
        <w:rPr>
          <w:sz w:val="26"/>
          <w:szCs w:val="26"/>
        </w:rPr>
        <w:t>.</w:t>
      </w:r>
      <w:r w:rsidR="00997C67" w:rsidRPr="00EC2750">
        <w:rPr>
          <w:sz w:val="26"/>
          <w:szCs w:val="26"/>
        </w:rPr>
        <w:t xml:space="preserve"> </w:t>
      </w:r>
    </w:p>
    <w:p w:rsidR="00997C67" w:rsidRPr="00EC2750" w:rsidRDefault="00997C67" w:rsidP="00EC2750">
      <w:pPr>
        <w:pStyle w:val="ConsPlusNormal"/>
        <w:numPr>
          <w:ilvl w:val="1"/>
          <w:numId w:val="32"/>
        </w:numPr>
        <w:tabs>
          <w:tab w:val="left" w:pos="1134"/>
        </w:tabs>
        <w:ind w:left="0" w:firstLine="720"/>
        <w:jc w:val="both"/>
        <w:rPr>
          <w:sz w:val="26"/>
          <w:szCs w:val="26"/>
        </w:rPr>
      </w:pPr>
      <w:r w:rsidRPr="00EC2750">
        <w:rPr>
          <w:sz w:val="26"/>
          <w:szCs w:val="26"/>
        </w:rPr>
        <w:t>Инициатором включения новых/исключения ме</w:t>
      </w:r>
      <w:proofErr w:type="gramStart"/>
      <w:r w:rsidRPr="00EC2750">
        <w:rPr>
          <w:sz w:val="26"/>
          <w:szCs w:val="26"/>
        </w:rPr>
        <w:t>ст в Сх</w:t>
      </w:r>
      <w:proofErr w:type="gramEnd"/>
      <w:r w:rsidRPr="00EC2750">
        <w:rPr>
          <w:sz w:val="26"/>
          <w:szCs w:val="26"/>
        </w:rPr>
        <w:t>ему могут выступать хозяйствующие субъекты для начала/расширения бизнеса, Администрация МО "Городской округ "Город Нарьян-Мар" для решения социальных и экономических задач, а также иные заинтересованные лица (</w:t>
      </w:r>
      <w:r w:rsidR="00EC2750">
        <w:rPr>
          <w:sz w:val="26"/>
          <w:szCs w:val="26"/>
        </w:rPr>
        <w:t xml:space="preserve">инициативные группы жителей МО "Городской округ "Город Нарьян-Мар", </w:t>
      </w:r>
      <w:r w:rsidR="00EC2750" w:rsidRPr="00D717DE">
        <w:rPr>
          <w:sz w:val="26"/>
          <w:szCs w:val="26"/>
        </w:rPr>
        <w:t xml:space="preserve">численностью не менее </w:t>
      </w:r>
      <w:r w:rsidR="000662AF">
        <w:rPr>
          <w:sz w:val="26"/>
          <w:szCs w:val="26"/>
        </w:rPr>
        <w:t xml:space="preserve">10 </w:t>
      </w:r>
      <w:r w:rsidR="00EC2750" w:rsidRPr="00D717DE">
        <w:rPr>
          <w:sz w:val="26"/>
          <w:szCs w:val="26"/>
        </w:rPr>
        <w:t>человек</w:t>
      </w:r>
      <w:r w:rsidRPr="00D717DE">
        <w:rPr>
          <w:sz w:val="26"/>
          <w:szCs w:val="26"/>
        </w:rPr>
        <w:t>,</w:t>
      </w:r>
      <w:r w:rsidRPr="00EC2750">
        <w:rPr>
          <w:sz w:val="26"/>
          <w:szCs w:val="26"/>
        </w:rPr>
        <w:t xml:space="preserve"> предпринимательские сообщества</w:t>
      </w:r>
      <w:r w:rsidR="000662AF">
        <w:rPr>
          <w:sz w:val="26"/>
          <w:szCs w:val="26"/>
        </w:rPr>
        <w:t>,</w:t>
      </w:r>
      <w:r w:rsidRPr="00EC2750">
        <w:rPr>
          <w:sz w:val="26"/>
          <w:szCs w:val="26"/>
        </w:rPr>
        <w:t xml:space="preserve"> </w:t>
      </w:r>
      <w:r w:rsidR="000662AF">
        <w:rPr>
          <w:sz w:val="26"/>
          <w:szCs w:val="26"/>
        </w:rPr>
        <w:t>иные общественные организации</w:t>
      </w:r>
      <w:r w:rsidRPr="00EC2750">
        <w:rPr>
          <w:sz w:val="26"/>
          <w:szCs w:val="26"/>
        </w:rPr>
        <w:t xml:space="preserve">). </w:t>
      </w:r>
    </w:p>
    <w:p w:rsidR="00997C67" w:rsidRPr="00397DC1" w:rsidRDefault="00065CFF" w:rsidP="00065CFF">
      <w:pPr>
        <w:pStyle w:val="a7"/>
        <w:autoSpaceDE w:val="0"/>
        <w:autoSpaceDN w:val="0"/>
        <w:adjustRightInd w:val="0"/>
        <w:ind w:left="0" w:firstLine="709"/>
        <w:jc w:val="both"/>
        <w:rPr>
          <w:sz w:val="26"/>
          <w:szCs w:val="26"/>
        </w:rPr>
      </w:pPr>
      <w:r w:rsidRPr="00EC2750">
        <w:rPr>
          <w:sz w:val="26"/>
          <w:szCs w:val="26"/>
        </w:rPr>
        <w:t>4.</w:t>
      </w:r>
      <w:r w:rsidR="00EC2750">
        <w:rPr>
          <w:sz w:val="26"/>
          <w:szCs w:val="26"/>
        </w:rPr>
        <w:t>2</w:t>
      </w:r>
      <w:r w:rsidRPr="00EC2750">
        <w:rPr>
          <w:sz w:val="26"/>
          <w:szCs w:val="26"/>
        </w:rPr>
        <w:t>.1.</w:t>
      </w:r>
      <w:r w:rsidR="00997C67" w:rsidRPr="00EC2750">
        <w:rPr>
          <w:sz w:val="26"/>
          <w:szCs w:val="26"/>
        </w:rPr>
        <w:t xml:space="preserve"> Предложения по внесению в Схему новых</w:t>
      </w:r>
      <w:r w:rsidR="00997C67" w:rsidRPr="00397DC1">
        <w:rPr>
          <w:sz w:val="26"/>
          <w:szCs w:val="26"/>
        </w:rPr>
        <w:t xml:space="preserve"> территорий должны быть оформлены в виде письменных обращений в адрес Администрации МО "Городской округ "Город Нарьян-Мар" с указанием адреса размещения нестационарного торгового объекта, типа, площади, специализации</w:t>
      </w:r>
      <w:r w:rsidR="00BF01F1">
        <w:rPr>
          <w:sz w:val="26"/>
          <w:szCs w:val="26"/>
        </w:rPr>
        <w:t>, с обоснованием причины включения</w:t>
      </w:r>
      <w:r w:rsidR="00997C67" w:rsidRPr="00397DC1">
        <w:rPr>
          <w:sz w:val="26"/>
          <w:szCs w:val="26"/>
        </w:rPr>
        <w:t>.</w:t>
      </w:r>
    </w:p>
    <w:p w:rsidR="00997C67" w:rsidRPr="00397DC1" w:rsidRDefault="00EC2750" w:rsidP="00065CFF">
      <w:pPr>
        <w:pStyle w:val="a7"/>
        <w:autoSpaceDE w:val="0"/>
        <w:autoSpaceDN w:val="0"/>
        <w:adjustRightInd w:val="0"/>
        <w:ind w:left="0" w:firstLine="709"/>
        <w:jc w:val="both"/>
        <w:rPr>
          <w:sz w:val="26"/>
          <w:szCs w:val="26"/>
        </w:rPr>
      </w:pPr>
      <w:r>
        <w:rPr>
          <w:sz w:val="26"/>
          <w:szCs w:val="26"/>
        </w:rPr>
        <w:t>4.2</w:t>
      </w:r>
      <w:r w:rsidR="00065CFF">
        <w:rPr>
          <w:sz w:val="26"/>
          <w:szCs w:val="26"/>
        </w:rPr>
        <w:t>.2.</w:t>
      </w:r>
      <w:r w:rsidR="00997C67" w:rsidRPr="00397DC1">
        <w:rPr>
          <w:sz w:val="26"/>
          <w:szCs w:val="26"/>
        </w:rPr>
        <w:t xml:space="preserve"> Предложения по исключению территорий из Схемы должны быть оформлены в виде письменных обращений в адрес Администрации МО "Городской округ "Город Нарьян-Мар" с указанием адреса размещения нестационарного торгового объекта, с обоснованием причины исключения.</w:t>
      </w:r>
    </w:p>
    <w:p w:rsidR="00997C67" w:rsidRPr="00397DC1" w:rsidRDefault="00EC2750" w:rsidP="00065CFF">
      <w:pPr>
        <w:pStyle w:val="a7"/>
        <w:autoSpaceDE w:val="0"/>
        <w:autoSpaceDN w:val="0"/>
        <w:adjustRightInd w:val="0"/>
        <w:ind w:left="0" w:firstLine="709"/>
        <w:jc w:val="both"/>
        <w:rPr>
          <w:sz w:val="26"/>
          <w:szCs w:val="26"/>
        </w:rPr>
      </w:pPr>
      <w:r>
        <w:rPr>
          <w:sz w:val="26"/>
          <w:szCs w:val="26"/>
        </w:rPr>
        <w:t>4.2</w:t>
      </w:r>
      <w:r w:rsidR="00065CFF">
        <w:rPr>
          <w:sz w:val="26"/>
          <w:szCs w:val="26"/>
        </w:rPr>
        <w:t>.3.</w:t>
      </w:r>
      <w:r w:rsidR="00997C67" w:rsidRPr="00397DC1">
        <w:rPr>
          <w:sz w:val="26"/>
          <w:szCs w:val="26"/>
        </w:rPr>
        <w:t xml:space="preserve"> Администрация МО "Городской округ "Город Нарьян-Мар" рассматривает предложения о включении</w:t>
      </w:r>
      <w:r w:rsidR="007E1A6A">
        <w:rPr>
          <w:sz w:val="26"/>
          <w:szCs w:val="26"/>
        </w:rPr>
        <w:t>/</w:t>
      </w:r>
      <w:r w:rsidR="00997C67" w:rsidRPr="00397DC1">
        <w:rPr>
          <w:sz w:val="26"/>
          <w:szCs w:val="26"/>
        </w:rPr>
        <w:t>исключении территорий в Схему и принимает решение о целесообразности внесения изменений в Схему.</w:t>
      </w:r>
    </w:p>
    <w:p w:rsidR="00011C73" w:rsidRPr="00F00964" w:rsidRDefault="00011C73" w:rsidP="00011C73">
      <w:pPr>
        <w:pStyle w:val="a7"/>
        <w:tabs>
          <w:tab w:val="left" w:pos="0"/>
        </w:tabs>
        <w:autoSpaceDE w:val="0"/>
        <w:autoSpaceDN w:val="0"/>
        <w:adjustRightInd w:val="0"/>
        <w:ind w:left="0" w:firstLine="709"/>
        <w:jc w:val="both"/>
        <w:rPr>
          <w:sz w:val="26"/>
          <w:szCs w:val="26"/>
        </w:rPr>
      </w:pPr>
      <w:r w:rsidRPr="00F00964">
        <w:rPr>
          <w:sz w:val="26"/>
          <w:szCs w:val="26"/>
        </w:rPr>
        <w:t>4.</w:t>
      </w:r>
      <w:r w:rsidR="00EC2750">
        <w:rPr>
          <w:sz w:val="26"/>
          <w:szCs w:val="26"/>
        </w:rPr>
        <w:t>3</w:t>
      </w:r>
      <w:r w:rsidRPr="00F00964">
        <w:rPr>
          <w:sz w:val="26"/>
          <w:szCs w:val="26"/>
        </w:rPr>
        <w:t>. Внесение изменений в схему размещения нестационарных торговых объектов осуществляется в порядке, установленном для ее разработки.</w:t>
      </w:r>
    </w:p>
    <w:p w:rsidR="00A130C0" w:rsidRPr="00F00964" w:rsidRDefault="001A71BB" w:rsidP="00B82CB7">
      <w:pPr>
        <w:tabs>
          <w:tab w:val="left" w:pos="0"/>
        </w:tabs>
        <w:autoSpaceDE w:val="0"/>
        <w:autoSpaceDN w:val="0"/>
        <w:adjustRightInd w:val="0"/>
        <w:ind w:firstLine="709"/>
        <w:jc w:val="both"/>
        <w:rPr>
          <w:sz w:val="26"/>
          <w:szCs w:val="26"/>
        </w:rPr>
      </w:pPr>
      <w:r>
        <w:rPr>
          <w:sz w:val="26"/>
          <w:szCs w:val="26"/>
        </w:rPr>
        <w:t>4.</w:t>
      </w:r>
      <w:r w:rsidR="009B1EBB">
        <w:rPr>
          <w:sz w:val="26"/>
          <w:szCs w:val="26"/>
        </w:rPr>
        <w:t>4</w:t>
      </w:r>
      <w:r>
        <w:rPr>
          <w:sz w:val="26"/>
          <w:szCs w:val="26"/>
        </w:rPr>
        <w:t>.</w:t>
      </w:r>
      <w:r w:rsidR="00A130C0" w:rsidRPr="00F00964">
        <w:rPr>
          <w:sz w:val="26"/>
          <w:szCs w:val="26"/>
        </w:rPr>
        <w:t xml:space="preserve"> </w:t>
      </w:r>
      <w:r w:rsidR="00011C73" w:rsidRPr="00F00964">
        <w:rPr>
          <w:sz w:val="26"/>
          <w:szCs w:val="26"/>
        </w:rPr>
        <w:t>Изменения, внесенные в Схему, утверждаются постановлением Администрации "Городской округ "Город Нарьян-Мар" и подлежат опубликованию в порядке, установленном для официального опубликования муниципальных правовых актов, размещаются на официальном сайте в информационно-телекоммуникационной сети Интернет.</w:t>
      </w:r>
    </w:p>
    <w:p w:rsidR="00A130C0" w:rsidRPr="00F00964" w:rsidRDefault="00A130C0" w:rsidP="00B82CB7">
      <w:pPr>
        <w:tabs>
          <w:tab w:val="left" w:pos="0"/>
        </w:tabs>
        <w:autoSpaceDE w:val="0"/>
        <w:autoSpaceDN w:val="0"/>
        <w:adjustRightInd w:val="0"/>
        <w:ind w:firstLine="709"/>
        <w:jc w:val="both"/>
        <w:rPr>
          <w:sz w:val="26"/>
          <w:szCs w:val="26"/>
        </w:rPr>
      </w:pPr>
    </w:p>
    <w:p w:rsidR="00DA0203" w:rsidRPr="00F00964" w:rsidRDefault="00DA0203" w:rsidP="00B82CB7">
      <w:pPr>
        <w:pStyle w:val="a4"/>
        <w:tabs>
          <w:tab w:val="clear" w:pos="1080"/>
          <w:tab w:val="left" w:pos="0"/>
        </w:tabs>
        <w:ind w:left="0" w:firstLine="709"/>
        <w:jc w:val="right"/>
      </w:pPr>
    </w:p>
    <w:p w:rsidR="007610D9" w:rsidRPr="00F00964" w:rsidRDefault="007610D9" w:rsidP="00B82CB7">
      <w:pPr>
        <w:pStyle w:val="a4"/>
        <w:tabs>
          <w:tab w:val="clear" w:pos="1080"/>
          <w:tab w:val="left" w:pos="0"/>
        </w:tabs>
        <w:ind w:left="0" w:firstLine="709"/>
        <w:jc w:val="right"/>
      </w:pPr>
      <w:r w:rsidRPr="00F00964">
        <w:t>Приложение 2</w:t>
      </w:r>
    </w:p>
    <w:p w:rsidR="007610D9" w:rsidRPr="00F00964" w:rsidRDefault="007610D9" w:rsidP="00B82CB7">
      <w:pPr>
        <w:pStyle w:val="a4"/>
        <w:tabs>
          <w:tab w:val="clear" w:pos="1080"/>
          <w:tab w:val="left" w:pos="0"/>
        </w:tabs>
        <w:ind w:left="0" w:firstLine="709"/>
        <w:jc w:val="right"/>
      </w:pPr>
      <w:r w:rsidRPr="00F00964">
        <w:t>Утвержден</w:t>
      </w:r>
    </w:p>
    <w:p w:rsidR="007610D9" w:rsidRPr="00F00964" w:rsidRDefault="007610D9" w:rsidP="00B82CB7">
      <w:pPr>
        <w:pStyle w:val="a4"/>
        <w:tabs>
          <w:tab w:val="clear" w:pos="1080"/>
          <w:tab w:val="left" w:pos="0"/>
        </w:tabs>
        <w:ind w:left="0" w:firstLine="709"/>
        <w:jc w:val="right"/>
      </w:pPr>
      <w:r w:rsidRPr="00F00964">
        <w:t xml:space="preserve">постановлением Администрации МО </w:t>
      </w:r>
    </w:p>
    <w:p w:rsidR="007610D9" w:rsidRPr="00F00964" w:rsidRDefault="007610D9" w:rsidP="00B82CB7">
      <w:pPr>
        <w:pStyle w:val="a4"/>
        <w:tabs>
          <w:tab w:val="clear" w:pos="1080"/>
          <w:tab w:val="left" w:pos="0"/>
        </w:tabs>
        <w:ind w:left="0" w:firstLine="709"/>
        <w:jc w:val="right"/>
      </w:pPr>
      <w:r w:rsidRPr="00F00964">
        <w:t>"Городской округ "Город Нарьян-Мар"</w:t>
      </w:r>
    </w:p>
    <w:p w:rsidR="007610D9" w:rsidRPr="00F00964" w:rsidRDefault="007610D9" w:rsidP="00B82CB7">
      <w:pPr>
        <w:pStyle w:val="a4"/>
        <w:tabs>
          <w:tab w:val="clear" w:pos="1080"/>
          <w:tab w:val="left" w:pos="0"/>
        </w:tabs>
        <w:ind w:left="0" w:firstLine="709"/>
        <w:jc w:val="right"/>
      </w:pPr>
      <w:r w:rsidRPr="00F00964">
        <w:t>от _____________20___  № _____</w:t>
      </w:r>
    </w:p>
    <w:p w:rsidR="007610D9" w:rsidRPr="00F00964" w:rsidRDefault="007610D9" w:rsidP="00B82CB7">
      <w:pPr>
        <w:pStyle w:val="a7"/>
        <w:tabs>
          <w:tab w:val="left" w:pos="0"/>
        </w:tabs>
        <w:autoSpaceDE w:val="0"/>
        <w:autoSpaceDN w:val="0"/>
        <w:adjustRightInd w:val="0"/>
        <w:ind w:left="360" w:firstLine="709"/>
        <w:jc w:val="both"/>
        <w:rPr>
          <w:sz w:val="26"/>
          <w:szCs w:val="26"/>
        </w:rPr>
      </w:pPr>
    </w:p>
    <w:p w:rsidR="00111EC0" w:rsidRDefault="00111EC0" w:rsidP="00B82CB7">
      <w:pPr>
        <w:pStyle w:val="a7"/>
        <w:tabs>
          <w:tab w:val="left" w:pos="0"/>
        </w:tabs>
        <w:autoSpaceDE w:val="0"/>
        <w:autoSpaceDN w:val="0"/>
        <w:adjustRightInd w:val="0"/>
        <w:ind w:left="360" w:firstLine="709"/>
        <w:jc w:val="center"/>
        <w:rPr>
          <w:sz w:val="26"/>
          <w:szCs w:val="26"/>
        </w:rPr>
      </w:pPr>
    </w:p>
    <w:p w:rsidR="00111EC0" w:rsidRDefault="007610D9" w:rsidP="00B82CB7">
      <w:pPr>
        <w:pStyle w:val="a7"/>
        <w:tabs>
          <w:tab w:val="left" w:pos="0"/>
        </w:tabs>
        <w:autoSpaceDE w:val="0"/>
        <w:autoSpaceDN w:val="0"/>
        <w:adjustRightInd w:val="0"/>
        <w:ind w:left="360" w:firstLine="709"/>
        <w:jc w:val="center"/>
        <w:rPr>
          <w:sz w:val="26"/>
          <w:szCs w:val="26"/>
        </w:rPr>
      </w:pPr>
      <w:r w:rsidRPr="00F00964">
        <w:rPr>
          <w:sz w:val="26"/>
          <w:szCs w:val="26"/>
        </w:rPr>
        <w:t xml:space="preserve">Порядок </w:t>
      </w:r>
    </w:p>
    <w:p w:rsidR="00111EC0" w:rsidRDefault="007610D9" w:rsidP="00B82CB7">
      <w:pPr>
        <w:pStyle w:val="a7"/>
        <w:tabs>
          <w:tab w:val="left" w:pos="0"/>
        </w:tabs>
        <w:autoSpaceDE w:val="0"/>
        <w:autoSpaceDN w:val="0"/>
        <w:adjustRightInd w:val="0"/>
        <w:ind w:left="360" w:firstLine="709"/>
        <w:jc w:val="center"/>
        <w:rPr>
          <w:sz w:val="26"/>
          <w:szCs w:val="26"/>
        </w:rPr>
      </w:pPr>
      <w:r w:rsidRPr="00F00964">
        <w:rPr>
          <w:sz w:val="26"/>
          <w:szCs w:val="26"/>
        </w:rPr>
        <w:t xml:space="preserve">размещения нестационарных торговых объектов </w:t>
      </w:r>
    </w:p>
    <w:p w:rsidR="007610D9" w:rsidRPr="00F00964" w:rsidRDefault="007610D9" w:rsidP="00B82CB7">
      <w:pPr>
        <w:pStyle w:val="a7"/>
        <w:tabs>
          <w:tab w:val="left" w:pos="0"/>
        </w:tabs>
        <w:autoSpaceDE w:val="0"/>
        <w:autoSpaceDN w:val="0"/>
        <w:adjustRightInd w:val="0"/>
        <w:ind w:left="360" w:firstLine="709"/>
        <w:jc w:val="center"/>
        <w:rPr>
          <w:sz w:val="26"/>
          <w:szCs w:val="26"/>
        </w:rPr>
      </w:pPr>
      <w:r w:rsidRPr="00F00964">
        <w:rPr>
          <w:sz w:val="26"/>
          <w:szCs w:val="26"/>
        </w:rPr>
        <w:t>на территории МО "Городской округ "Город Нарьян-Мар"</w:t>
      </w:r>
    </w:p>
    <w:p w:rsidR="007610D9" w:rsidRPr="00F00964" w:rsidRDefault="007610D9" w:rsidP="00B82CB7">
      <w:pPr>
        <w:pStyle w:val="a7"/>
        <w:tabs>
          <w:tab w:val="left" w:pos="0"/>
        </w:tabs>
        <w:autoSpaceDE w:val="0"/>
        <w:autoSpaceDN w:val="0"/>
        <w:adjustRightInd w:val="0"/>
        <w:ind w:left="360" w:firstLine="709"/>
        <w:jc w:val="center"/>
        <w:rPr>
          <w:sz w:val="26"/>
          <w:szCs w:val="26"/>
        </w:rPr>
      </w:pPr>
    </w:p>
    <w:p w:rsidR="007610D9" w:rsidRPr="00F00964" w:rsidRDefault="004C01FF" w:rsidP="00B82CB7">
      <w:pPr>
        <w:pStyle w:val="a7"/>
        <w:numPr>
          <w:ilvl w:val="0"/>
          <w:numId w:val="14"/>
        </w:numPr>
        <w:tabs>
          <w:tab w:val="left" w:pos="0"/>
        </w:tabs>
        <w:autoSpaceDE w:val="0"/>
        <w:autoSpaceDN w:val="0"/>
        <w:adjustRightInd w:val="0"/>
        <w:ind w:firstLine="709"/>
        <w:jc w:val="center"/>
        <w:rPr>
          <w:sz w:val="26"/>
          <w:szCs w:val="26"/>
        </w:rPr>
      </w:pPr>
      <w:r w:rsidRPr="00F00964">
        <w:rPr>
          <w:sz w:val="26"/>
          <w:szCs w:val="26"/>
        </w:rPr>
        <w:t>Общие положения</w:t>
      </w:r>
    </w:p>
    <w:p w:rsidR="004C01FF" w:rsidRPr="00F00964" w:rsidRDefault="004C01FF" w:rsidP="00B82CB7">
      <w:pPr>
        <w:pStyle w:val="a7"/>
        <w:tabs>
          <w:tab w:val="left" w:pos="0"/>
        </w:tabs>
        <w:autoSpaceDE w:val="0"/>
        <w:autoSpaceDN w:val="0"/>
        <w:adjustRightInd w:val="0"/>
        <w:ind w:firstLine="709"/>
        <w:jc w:val="both"/>
        <w:rPr>
          <w:sz w:val="26"/>
          <w:szCs w:val="26"/>
        </w:rPr>
      </w:pPr>
    </w:p>
    <w:p w:rsidR="00351962" w:rsidRPr="00F00964" w:rsidRDefault="00351962" w:rsidP="00D717DE">
      <w:pPr>
        <w:pStyle w:val="a7"/>
        <w:numPr>
          <w:ilvl w:val="1"/>
          <w:numId w:val="14"/>
        </w:numPr>
        <w:tabs>
          <w:tab w:val="left" w:pos="0"/>
          <w:tab w:val="left" w:pos="1134"/>
        </w:tabs>
        <w:autoSpaceDE w:val="0"/>
        <w:autoSpaceDN w:val="0"/>
        <w:adjustRightInd w:val="0"/>
        <w:ind w:left="0" w:firstLine="709"/>
        <w:jc w:val="both"/>
        <w:rPr>
          <w:sz w:val="26"/>
          <w:szCs w:val="26"/>
        </w:rPr>
      </w:pPr>
      <w:proofErr w:type="gramStart"/>
      <w:r w:rsidRPr="00F00964">
        <w:rPr>
          <w:sz w:val="26"/>
          <w:szCs w:val="26"/>
        </w:rPr>
        <w:t xml:space="preserve">Настоящий Порядок размещения нестационарных торговых объектов на территории МО "Городской округ "Город Нарьян-Мар" (далее - Порядок) разработан на основании Федерального </w:t>
      </w:r>
      <w:hyperlink r:id="rId13" w:history="1">
        <w:r w:rsidRPr="00F00964">
          <w:rPr>
            <w:sz w:val="26"/>
            <w:szCs w:val="26"/>
          </w:rPr>
          <w:t>закона</w:t>
        </w:r>
      </w:hyperlink>
      <w:r w:rsidRPr="00F00964">
        <w:rPr>
          <w:sz w:val="26"/>
          <w:szCs w:val="26"/>
        </w:rPr>
        <w:t xml:space="preserve"> от 06.10.2003 № 131-ФЗ "Об общих принципах организации местного самоуправления в Российской Федерации", Федерального </w:t>
      </w:r>
      <w:hyperlink r:id="rId14" w:history="1">
        <w:r w:rsidRPr="00F00964">
          <w:rPr>
            <w:sz w:val="26"/>
            <w:szCs w:val="26"/>
          </w:rPr>
          <w:t>закона</w:t>
        </w:r>
      </w:hyperlink>
      <w:r w:rsidRPr="00F00964">
        <w:rPr>
          <w:sz w:val="26"/>
          <w:szCs w:val="26"/>
        </w:rPr>
        <w:t xml:space="preserve"> от 28.12.2009 № 381-ФЗ "Об основах государственного регулирования торговой </w:t>
      </w:r>
      <w:r w:rsidRPr="00F00964">
        <w:rPr>
          <w:sz w:val="26"/>
          <w:szCs w:val="26"/>
        </w:rPr>
        <w:lastRenderedPageBreak/>
        <w:t>деятельности в Российской Федерации"</w:t>
      </w:r>
      <w:r w:rsidR="00300A66">
        <w:rPr>
          <w:sz w:val="26"/>
          <w:szCs w:val="26"/>
        </w:rPr>
        <w:t>, Федерального закона от 26.07.2006 №</w:t>
      </w:r>
      <w:r w:rsidR="00D717DE">
        <w:rPr>
          <w:sz w:val="26"/>
          <w:szCs w:val="26"/>
        </w:rPr>
        <w:t xml:space="preserve"> </w:t>
      </w:r>
      <w:r w:rsidR="00300A66">
        <w:rPr>
          <w:sz w:val="26"/>
          <w:szCs w:val="26"/>
        </w:rPr>
        <w:t>135-ФЗ "О защите конкуренции"</w:t>
      </w:r>
      <w:r w:rsidRPr="00F00964">
        <w:rPr>
          <w:sz w:val="26"/>
          <w:szCs w:val="26"/>
        </w:rPr>
        <w:t>.</w:t>
      </w:r>
      <w:proofErr w:type="gramEnd"/>
    </w:p>
    <w:p w:rsidR="00C471B9" w:rsidRPr="00D717DE" w:rsidRDefault="00C471B9" w:rsidP="00D717DE">
      <w:pPr>
        <w:pStyle w:val="ConsPlusNormal"/>
        <w:numPr>
          <w:ilvl w:val="1"/>
          <w:numId w:val="33"/>
        </w:numPr>
        <w:tabs>
          <w:tab w:val="left" w:pos="1134"/>
        </w:tabs>
        <w:ind w:left="0" w:firstLine="705"/>
        <w:jc w:val="both"/>
        <w:rPr>
          <w:sz w:val="26"/>
          <w:szCs w:val="26"/>
        </w:rPr>
      </w:pPr>
      <w:r w:rsidRPr="00D717DE">
        <w:rPr>
          <w:bCs/>
          <w:sz w:val="26"/>
          <w:szCs w:val="26"/>
        </w:rPr>
        <w:t xml:space="preserve">Настоящий Порядок применяется при размещении нестационарных торговых объектов </w:t>
      </w:r>
      <w:r w:rsidR="00D717DE" w:rsidRPr="00965BE3">
        <w:rPr>
          <w:sz w:val="26"/>
          <w:szCs w:val="26"/>
        </w:rPr>
        <w:t xml:space="preserve">на земельных участках, </w:t>
      </w:r>
      <w:r w:rsidR="00D717DE" w:rsidRPr="00AC2318">
        <w:rPr>
          <w:sz w:val="26"/>
          <w:szCs w:val="26"/>
        </w:rPr>
        <w:t>в зданиях, строениях и сооружениях,</w:t>
      </w:r>
      <w:r w:rsidR="00D717DE" w:rsidRPr="00965BE3">
        <w:rPr>
          <w:sz w:val="26"/>
          <w:szCs w:val="26"/>
        </w:rPr>
        <w:t xml:space="preserve"> находящихся в </w:t>
      </w:r>
      <w:r w:rsidR="00D717DE">
        <w:rPr>
          <w:sz w:val="26"/>
          <w:szCs w:val="26"/>
        </w:rPr>
        <w:t xml:space="preserve">муниципальной или государственной собственности </w:t>
      </w:r>
      <w:r w:rsidR="00D717DE" w:rsidRPr="00065CFF">
        <w:rPr>
          <w:sz w:val="26"/>
          <w:szCs w:val="26"/>
        </w:rPr>
        <w:t>(в федеральной собственности или в собственности субъекта Российской Федерации</w:t>
      </w:r>
      <w:r w:rsidR="00D717DE">
        <w:rPr>
          <w:sz w:val="26"/>
          <w:szCs w:val="26"/>
        </w:rPr>
        <w:t>)</w:t>
      </w:r>
      <w:r w:rsidR="00D717DE" w:rsidRPr="00065CFF">
        <w:rPr>
          <w:sz w:val="26"/>
          <w:szCs w:val="26"/>
        </w:rPr>
        <w:t>,</w:t>
      </w:r>
      <w:r w:rsidR="00D717DE">
        <w:rPr>
          <w:sz w:val="26"/>
          <w:szCs w:val="26"/>
        </w:rPr>
        <w:t xml:space="preserve"> а также на земельных участках </w:t>
      </w:r>
      <w:r w:rsidR="00D717DE" w:rsidRPr="00965BE3">
        <w:rPr>
          <w:sz w:val="26"/>
          <w:szCs w:val="26"/>
        </w:rPr>
        <w:t>государственн</w:t>
      </w:r>
      <w:r w:rsidR="00D717DE">
        <w:rPr>
          <w:sz w:val="26"/>
          <w:szCs w:val="26"/>
        </w:rPr>
        <w:t>ая</w:t>
      </w:r>
      <w:r w:rsidR="00D717DE" w:rsidRPr="00965BE3">
        <w:rPr>
          <w:sz w:val="26"/>
          <w:szCs w:val="26"/>
        </w:rPr>
        <w:t xml:space="preserve"> собственност</w:t>
      </w:r>
      <w:r w:rsidR="00D717DE">
        <w:rPr>
          <w:sz w:val="26"/>
          <w:szCs w:val="26"/>
        </w:rPr>
        <w:t>ь</w:t>
      </w:r>
      <w:r w:rsidR="00D717DE" w:rsidRPr="00965BE3">
        <w:rPr>
          <w:sz w:val="26"/>
          <w:szCs w:val="26"/>
        </w:rPr>
        <w:t xml:space="preserve"> </w:t>
      </w:r>
      <w:r w:rsidR="00D717DE" w:rsidRPr="00AE72B2">
        <w:rPr>
          <w:sz w:val="26"/>
          <w:szCs w:val="26"/>
        </w:rPr>
        <w:t>на которые не разграничен</w:t>
      </w:r>
      <w:r w:rsidR="00D717DE">
        <w:rPr>
          <w:sz w:val="26"/>
          <w:szCs w:val="26"/>
        </w:rPr>
        <w:t xml:space="preserve">а. </w:t>
      </w:r>
    </w:p>
    <w:p w:rsidR="00C471B9" w:rsidRPr="00D717DE" w:rsidRDefault="00F15B97" w:rsidP="00D717DE">
      <w:pPr>
        <w:pStyle w:val="a7"/>
        <w:numPr>
          <w:ilvl w:val="1"/>
          <w:numId w:val="33"/>
        </w:numPr>
        <w:tabs>
          <w:tab w:val="left" w:pos="0"/>
          <w:tab w:val="left" w:pos="1134"/>
        </w:tabs>
        <w:autoSpaceDE w:val="0"/>
        <w:autoSpaceDN w:val="0"/>
        <w:adjustRightInd w:val="0"/>
        <w:ind w:left="0" w:firstLine="705"/>
        <w:jc w:val="both"/>
        <w:rPr>
          <w:sz w:val="26"/>
          <w:szCs w:val="26"/>
        </w:rPr>
      </w:pPr>
      <w:r w:rsidRPr="00D717DE">
        <w:rPr>
          <w:sz w:val="26"/>
          <w:szCs w:val="26"/>
        </w:rPr>
        <w:t xml:space="preserve">Настоящий Порядок определяет процедуру и основания для размещения нестационарных торговых объектов на территории города </w:t>
      </w:r>
      <w:r w:rsidR="00D2630E" w:rsidRPr="00D717DE">
        <w:rPr>
          <w:sz w:val="26"/>
          <w:szCs w:val="26"/>
        </w:rPr>
        <w:t>Нарьян-Мара</w:t>
      </w:r>
      <w:r w:rsidRPr="00D717DE">
        <w:rPr>
          <w:sz w:val="26"/>
          <w:szCs w:val="26"/>
        </w:rPr>
        <w:t>.</w:t>
      </w:r>
    </w:p>
    <w:p w:rsidR="00F15B97" w:rsidRPr="00F00964" w:rsidRDefault="00F15B97" w:rsidP="00D717DE">
      <w:pPr>
        <w:pStyle w:val="a7"/>
        <w:numPr>
          <w:ilvl w:val="1"/>
          <w:numId w:val="33"/>
        </w:numPr>
        <w:tabs>
          <w:tab w:val="left" w:pos="0"/>
          <w:tab w:val="left" w:pos="1134"/>
        </w:tabs>
        <w:autoSpaceDE w:val="0"/>
        <w:autoSpaceDN w:val="0"/>
        <w:adjustRightInd w:val="0"/>
        <w:ind w:left="0" w:firstLine="705"/>
        <w:jc w:val="both"/>
        <w:rPr>
          <w:sz w:val="26"/>
          <w:szCs w:val="26"/>
        </w:rPr>
      </w:pPr>
      <w:r w:rsidRPr="00F00964">
        <w:rPr>
          <w:sz w:val="26"/>
          <w:szCs w:val="26"/>
        </w:rPr>
        <w:t>Требования, предусмотренные настоящим Порядком, не распространяются на отношения, связанные с размещением:</w:t>
      </w:r>
    </w:p>
    <w:p w:rsidR="00F15B97" w:rsidRPr="00F00964" w:rsidRDefault="00F15B97" w:rsidP="00D717DE">
      <w:pPr>
        <w:pStyle w:val="a7"/>
        <w:tabs>
          <w:tab w:val="left" w:pos="0"/>
          <w:tab w:val="left" w:pos="1134"/>
        </w:tabs>
        <w:autoSpaceDE w:val="0"/>
        <w:autoSpaceDN w:val="0"/>
        <w:adjustRightInd w:val="0"/>
        <w:ind w:left="0" w:firstLine="709"/>
        <w:jc w:val="both"/>
        <w:rPr>
          <w:sz w:val="26"/>
          <w:szCs w:val="26"/>
        </w:rPr>
      </w:pPr>
      <w:r w:rsidRPr="00F00964">
        <w:rPr>
          <w:sz w:val="26"/>
          <w:szCs w:val="26"/>
        </w:rPr>
        <w:t>а)</w:t>
      </w:r>
      <w:r w:rsidR="00665354" w:rsidRPr="00F00964">
        <w:rPr>
          <w:sz w:val="26"/>
          <w:szCs w:val="26"/>
        </w:rPr>
        <w:t xml:space="preserve"> </w:t>
      </w:r>
      <w:r w:rsidRPr="00F00964">
        <w:rPr>
          <w:sz w:val="26"/>
          <w:szCs w:val="26"/>
        </w:rPr>
        <w:t>нестационарных торговых объектов, размещенных в стационарных объе</w:t>
      </w:r>
      <w:r w:rsidR="000564C8" w:rsidRPr="00F00964">
        <w:rPr>
          <w:sz w:val="26"/>
          <w:szCs w:val="26"/>
        </w:rPr>
        <w:t>ктах, в иных зданиях, строениях, сооружениях</w:t>
      </w:r>
      <w:r w:rsidR="00AA48EB">
        <w:rPr>
          <w:sz w:val="26"/>
          <w:szCs w:val="26"/>
        </w:rPr>
        <w:t xml:space="preserve"> или на земельных участках, находящихся</w:t>
      </w:r>
      <w:r w:rsidR="009E3F40">
        <w:rPr>
          <w:sz w:val="26"/>
          <w:szCs w:val="26"/>
        </w:rPr>
        <w:t xml:space="preserve"> в частной собственности (аренде)</w:t>
      </w:r>
      <w:r w:rsidRPr="00F00964">
        <w:rPr>
          <w:sz w:val="26"/>
          <w:szCs w:val="26"/>
        </w:rPr>
        <w:t>;</w:t>
      </w:r>
    </w:p>
    <w:p w:rsidR="00F15B97" w:rsidRPr="00F00964" w:rsidRDefault="00665354" w:rsidP="00D717DE">
      <w:pPr>
        <w:pStyle w:val="a7"/>
        <w:tabs>
          <w:tab w:val="left" w:pos="0"/>
          <w:tab w:val="left" w:pos="1134"/>
        </w:tabs>
        <w:autoSpaceDE w:val="0"/>
        <w:autoSpaceDN w:val="0"/>
        <w:adjustRightInd w:val="0"/>
        <w:ind w:left="0" w:firstLine="709"/>
        <w:jc w:val="both"/>
        <w:rPr>
          <w:sz w:val="26"/>
          <w:szCs w:val="26"/>
        </w:rPr>
      </w:pPr>
      <w:r w:rsidRPr="00F00964">
        <w:rPr>
          <w:sz w:val="26"/>
          <w:szCs w:val="26"/>
        </w:rPr>
        <w:t>б</w:t>
      </w:r>
      <w:r w:rsidR="00F15B97" w:rsidRPr="00F00964">
        <w:rPr>
          <w:sz w:val="26"/>
          <w:szCs w:val="26"/>
        </w:rPr>
        <w:t xml:space="preserve">) нестационарных торговых объектов при проведении праздничных, общественно-политических, культурно-массовых и спортивно-массовых мероприятий, </w:t>
      </w:r>
      <w:r w:rsidRPr="00F00964">
        <w:rPr>
          <w:sz w:val="26"/>
          <w:szCs w:val="26"/>
        </w:rPr>
        <w:t xml:space="preserve">ярмарок, </w:t>
      </w:r>
      <w:r w:rsidR="00F15B97" w:rsidRPr="00F00964">
        <w:rPr>
          <w:sz w:val="26"/>
          <w:szCs w:val="26"/>
        </w:rPr>
        <w:t>имеющих краткосрочный характер;</w:t>
      </w:r>
    </w:p>
    <w:p w:rsidR="00F15B97" w:rsidRDefault="00665354" w:rsidP="00B82CB7">
      <w:pPr>
        <w:pStyle w:val="a7"/>
        <w:tabs>
          <w:tab w:val="left" w:pos="0"/>
        </w:tabs>
        <w:autoSpaceDE w:val="0"/>
        <w:autoSpaceDN w:val="0"/>
        <w:adjustRightInd w:val="0"/>
        <w:ind w:left="0" w:firstLine="709"/>
        <w:jc w:val="both"/>
        <w:rPr>
          <w:sz w:val="26"/>
          <w:szCs w:val="26"/>
        </w:rPr>
      </w:pPr>
      <w:r w:rsidRPr="00F00964">
        <w:rPr>
          <w:sz w:val="26"/>
          <w:szCs w:val="26"/>
        </w:rPr>
        <w:t>в</w:t>
      </w:r>
      <w:r w:rsidR="00F15B97" w:rsidRPr="00F00964">
        <w:rPr>
          <w:sz w:val="26"/>
          <w:szCs w:val="26"/>
        </w:rPr>
        <w:t>) сезонных нестационарных торговых объектов (в т.ч. летних кафе).</w:t>
      </w:r>
    </w:p>
    <w:p w:rsidR="00642FF8" w:rsidRPr="00F00964" w:rsidRDefault="00642FF8" w:rsidP="00111EC0">
      <w:pPr>
        <w:pStyle w:val="ConsPlusNormal"/>
        <w:ind w:firstLine="709"/>
        <w:jc w:val="both"/>
        <w:rPr>
          <w:sz w:val="26"/>
          <w:szCs w:val="26"/>
        </w:rPr>
      </w:pPr>
      <w:r w:rsidRPr="00F00964">
        <w:rPr>
          <w:sz w:val="26"/>
          <w:szCs w:val="26"/>
        </w:rPr>
        <w:t xml:space="preserve">Размещение нестационарных торговых объектов </w:t>
      </w:r>
      <w:r w:rsidR="004D23AD">
        <w:rPr>
          <w:sz w:val="26"/>
          <w:szCs w:val="26"/>
        </w:rPr>
        <w:t>осуществляется</w:t>
      </w:r>
      <w:r w:rsidRPr="00F00964">
        <w:rPr>
          <w:sz w:val="26"/>
          <w:szCs w:val="26"/>
        </w:rPr>
        <w:t xml:space="preserve"> </w:t>
      </w:r>
      <w:r w:rsidR="006F147C" w:rsidRPr="006F147C">
        <w:rPr>
          <w:sz w:val="26"/>
          <w:szCs w:val="26"/>
        </w:rPr>
        <w:t xml:space="preserve"> в местах, определенных схемой</w:t>
      </w:r>
      <w:r w:rsidRPr="00F00964">
        <w:rPr>
          <w:sz w:val="26"/>
          <w:szCs w:val="26"/>
        </w:rPr>
        <w:t xml:space="preserve"> размещения нестационарных торговых объектов на территории МО "Городской округ "Город Нарьян-Мар", утвержденной постановлением Администрации МО "Городской округ "Город Нарьян-Мар"</w:t>
      </w:r>
      <w:r w:rsidR="00111EC0">
        <w:rPr>
          <w:sz w:val="26"/>
          <w:szCs w:val="26"/>
        </w:rPr>
        <w:t xml:space="preserve"> </w:t>
      </w:r>
      <w:r w:rsidR="004D23AD">
        <w:rPr>
          <w:sz w:val="26"/>
          <w:szCs w:val="26"/>
        </w:rPr>
        <w:t>в установленном порядке</w:t>
      </w:r>
      <w:r w:rsidRPr="00F00964">
        <w:rPr>
          <w:sz w:val="26"/>
          <w:szCs w:val="26"/>
        </w:rPr>
        <w:t xml:space="preserve">. </w:t>
      </w:r>
    </w:p>
    <w:p w:rsidR="0021634E" w:rsidRPr="00F00964" w:rsidRDefault="0021634E" w:rsidP="00B82CB7">
      <w:pPr>
        <w:pStyle w:val="a7"/>
        <w:tabs>
          <w:tab w:val="left" w:pos="0"/>
        </w:tabs>
        <w:autoSpaceDE w:val="0"/>
        <w:autoSpaceDN w:val="0"/>
        <w:adjustRightInd w:val="0"/>
        <w:ind w:left="0" w:firstLine="709"/>
        <w:jc w:val="both"/>
        <w:rPr>
          <w:sz w:val="26"/>
          <w:szCs w:val="26"/>
        </w:rPr>
      </w:pPr>
    </w:p>
    <w:p w:rsidR="00D2630E" w:rsidRPr="00F00964" w:rsidRDefault="003A3C34" w:rsidP="00D717DE">
      <w:pPr>
        <w:pStyle w:val="a7"/>
        <w:numPr>
          <w:ilvl w:val="0"/>
          <w:numId w:val="33"/>
        </w:numPr>
        <w:tabs>
          <w:tab w:val="left" w:pos="0"/>
        </w:tabs>
        <w:autoSpaceDE w:val="0"/>
        <w:autoSpaceDN w:val="0"/>
        <w:adjustRightInd w:val="0"/>
        <w:ind w:left="0" w:firstLine="709"/>
        <w:jc w:val="center"/>
        <w:rPr>
          <w:sz w:val="26"/>
          <w:szCs w:val="26"/>
        </w:rPr>
      </w:pPr>
      <w:r>
        <w:rPr>
          <w:sz w:val="26"/>
          <w:szCs w:val="26"/>
        </w:rPr>
        <w:t>Основные понятия</w:t>
      </w:r>
    </w:p>
    <w:p w:rsidR="003D7424" w:rsidRPr="00F00964" w:rsidRDefault="003D7424" w:rsidP="00B82CB7">
      <w:pPr>
        <w:pStyle w:val="a7"/>
        <w:tabs>
          <w:tab w:val="left" w:pos="0"/>
        </w:tabs>
        <w:autoSpaceDE w:val="0"/>
        <w:autoSpaceDN w:val="0"/>
        <w:adjustRightInd w:val="0"/>
        <w:ind w:left="0" w:firstLine="709"/>
        <w:rPr>
          <w:sz w:val="26"/>
          <w:szCs w:val="26"/>
        </w:rPr>
      </w:pPr>
    </w:p>
    <w:p w:rsidR="003D7424" w:rsidRPr="00111EC0" w:rsidRDefault="003D7424" w:rsidP="00111EC0">
      <w:pPr>
        <w:pStyle w:val="a7"/>
        <w:numPr>
          <w:ilvl w:val="1"/>
          <w:numId w:val="34"/>
        </w:numPr>
        <w:tabs>
          <w:tab w:val="left" w:pos="0"/>
        </w:tabs>
        <w:autoSpaceDE w:val="0"/>
        <w:autoSpaceDN w:val="0"/>
        <w:adjustRightInd w:val="0"/>
        <w:jc w:val="both"/>
        <w:rPr>
          <w:sz w:val="26"/>
          <w:szCs w:val="26"/>
        </w:rPr>
      </w:pPr>
      <w:r w:rsidRPr="00111EC0">
        <w:rPr>
          <w:sz w:val="26"/>
          <w:szCs w:val="26"/>
        </w:rPr>
        <w:t>В настоящем Порядке применяются следующие понятия:</w:t>
      </w:r>
    </w:p>
    <w:p w:rsidR="00526EF6" w:rsidRPr="00F00964" w:rsidRDefault="00526EF6" w:rsidP="00526EF6">
      <w:pPr>
        <w:pStyle w:val="a7"/>
        <w:tabs>
          <w:tab w:val="left" w:pos="0"/>
        </w:tabs>
        <w:autoSpaceDE w:val="0"/>
        <w:autoSpaceDN w:val="0"/>
        <w:adjustRightInd w:val="0"/>
        <w:ind w:left="0" w:firstLine="720"/>
        <w:jc w:val="both"/>
        <w:rPr>
          <w:sz w:val="26"/>
          <w:szCs w:val="26"/>
        </w:rPr>
      </w:pPr>
      <w:r w:rsidRPr="00F00964">
        <w:rPr>
          <w:sz w:val="26"/>
          <w:szCs w:val="26"/>
        </w:rPr>
        <w:t xml:space="preserve">- </w:t>
      </w:r>
      <w:r>
        <w:rPr>
          <w:sz w:val="26"/>
          <w:szCs w:val="26"/>
        </w:rPr>
        <w:t>з</w:t>
      </w:r>
      <w:r w:rsidRPr="00F00964">
        <w:rPr>
          <w:sz w:val="26"/>
          <w:szCs w:val="26"/>
        </w:rPr>
        <w:t xml:space="preserve">аявитель </w:t>
      </w:r>
      <w:r>
        <w:rPr>
          <w:sz w:val="26"/>
          <w:szCs w:val="26"/>
        </w:rPr>
        <w:t>–</w:t>
      </w:r>
      <w:r w:rsidRPr="00F00964">
        <w:rPr>
          <w:sz w:val="26"/>
          <w:szCs w:val="26"/>
        </w:rPr>
        <w:t xml:space="preserve"> </w:t>
      </w:r>
      <w:r>
        <w:rPr>
          <w:sz w:val="26"/>
          <w:szCs w:val="26"/>
        </w:rPr>
        <w:t>хозяйствующий субъект</w:t>
      </w:r>
      <w:r w:rsidRPr="00F00964">
        <w:rPr>
          <w:sz w:val="26"/>
          <w:szCs w:val="26"/>
        </w:rPr>
        <w:t>, заинтересованный в размещении нестационарного торгового объекта на территории МО "Городской округ "Город Нарьян-Мар"</w:t>
      </w:r>
      <w:r>
        <w:rPr>
          <w:sz w:val="26"/>
          <w:szCs w:val="26"/>
        </w:rPr>
        <w:t>;</w:t>
      </w:r>
    </w:p>
    <w:p w:rsidR="00526EF6" w:rsidRPr="00F00964" w:rsidRDefault="00526EF6" w:rsidP="00526EF6">
      <w:pPr>
        <w:pStyle w:val="ConsPlusNormal"/>
        <w:tabs>
          <w:tab w:val="left" w:pos="0"/>
        </w:tabs>
        <w:jc w:val="both"/>
        <w:rPr>
          <w:sz w:val="26"/>
          <w:szCs w:val="26"/>
        </w:rPr>
      </w:pPr>
      <w:r>
        <w:rPr>
          <w:bCs/>
          <w:sz w:val="26"/>
          <w:szCs w:val="26"/>
        </w:rPr>
        <w:t>- д</w:t>
      </w:r>
      <w:r w:rsidRPr="00F00964">
        <w:rPr>
          <w:bCs/>
          <w:sz w:val="26"/>
          <w:szCs w:val="26"/>
        </w:rPr>
        <w:t>воровая территория</w:t>
      </w:r>
      <w:r>
        <w:rPr>
          <w:sz w:val="26"/>
          <w:szCs w:val="26"/>
        </w:rPr>
        <w:t xml:space="preserve"> -</w:t>
      </w:r>
      <w:r w:rsidRPr="00F00964">
        <w:rPr>
          <w:sz w:val="26"/>
          <w:szCs w:val="26"/>
        </w:rPr>
        <w:t xml:space="preserve"> </w:t>
      </w:r>
      <w:r w:rsidR="001960E2" w:rsidRPr="00F00964">
        <w:rPr>
          <w:sz w:val="26"/>
          <w:szCs w:val="26"/>
        </w:rPr>
        <w:t>территория, прилегающая к одному или нескольким многоквартирным домам и находящаяся в общем пользовании</w:t>
      </w:r>
      <w:r w:rsidR="001960E2">
        <w:rPr>
          <w:sz w:val="26"/>
          <w:szCs w:val="26"/>
        </w:rPr>
        <w:t>,</w:t>
      </w:r>
      <w:r w:rsidR="001960E2" w:rsidRPr="00F00964">
        <w:rPr>
          <w:sz w:val="26"/>
          <w:szCs w:val="26"/>
        </w:rPr>
        <w:t xml:space="preserve"> </w:t>
      </w:r>
      <w:proofErr w:type="gramStart"/>
      <w:r w:rsidR="001960E2">
        <w:rPr>
          <w:sz w:val="26"/>
          <w:szCs w:val="26"/>
        </w:rPr>
        <w:t>на</w:t>
      </w:r>
      <w:proofErr w:type="gramEnd"/>
      <w:r w:rsidR="001960E2">
        <w:rPr>
          <w:sz w:val="26"/>
          <w:szCs w:val="26"/>
        </w:rPr>
        <w:t xml:space="preserve"> </w:t>
      </w:r>
      <w:proofErr w:type="gramStart"/>
      <w:r w:rsidR="001960E2">
        <w:rPr>
          <w:sz w:val="26"/>
          <w:szCs w:val="26"/>
        </w:rPr>
        <w:t>которой</w:t>
      </w:r>
      <w:proofErr w:type="gramEnd"/>
      <w:r w:rsidR="001960E2">
        <w:rPr>
          <w:sz w:val="26"/>
          <w:szCs w:val="26"/>
        </w:rPr>
        <w:t xml:space="preserve"> могут</w:t>
      </w:r>
      <w:r w:rsidR="001960E2" w:rsidRPr="00F00964">
        <w:rPr>
          <w:sz w:val="26"/>
          <w:szCs w:val="26"/>
        </w:rPr>
        <w:t xml:space="preserve"> размещат</w:t>
      </w:r>
      <w:r w:rsidR="001960E2">
        <w:rPr>
          <w:sz w:val="26"/>
          <w:szCs w:val="26"/>
        </w:rPr>
        <w:t>ь</w:t>
      </w:r>
      <w:r w:rsidR="001960E2" w:rsidRPr="00F00964">
        <w:rPr>
          <w:sz w:val="26"/>
          <w:szCs w:val="26"/>
        </w:rPr>
        <w:t>ся детские площадки, места для отдыха, сушки белья, парковки автомобилей, зеленые насаждения и иные объекты общественного пользования</w:t>
      </w:r>
      <w:r>
        <w:rPr>
          <w:sz w:val="26"/>
          <w:szCs w:val="26"/>
        </w:rPr>
        <w:t>;</w:t>
      </w:r>
    </w:p>
    <w:p w:rsidR="00526EF6" w:rsidRPr="00AE72B2" w:rsidRDefault="00526EF6" w:rsidP="00526EF6">
      <w:pPr>
        <w:pStyle w:val="a7"/>
        <w:tabs>
          <w:tab w:val="left" w:pos="0"/>
        </w:tabs>
        <w:autoSpaceDE w:val="0"/>
        <w:autoSpaceDN w:val="0"/>
        <w:adjustRightInd w:val="0"/>
        <w:ind w:left="0" w:firstLine="709"/>
        <w:jc w:val="both"/>
        <w:rPr>
          <w:sz w:val="26"/>
          <w:szCs w:val="26"/>
        </w:rPr>
      </w:pPr>
      <w:r w:rsidRPr="00AE72B2">
        <w:rPr>
          <w:sz w:val="26"/>
          <w:szCs w:val="26"/>
        </w:rPr>
        <w:t>-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к сетям инженерно-технического обеспечения, в том числе передвижное (мобильное) сооружение</w:t>
      </w:r>
      <w:r>
        <w:rPr>
          <w:sz w:val="26"/>
          <w:szCs w:val="26"/>
        </w:rPr>
        <w:t>;</w:t>
      </w:r>
    </w:p>
    <w:p w:rsidR="005F70E1" w:rsidRPr="00AE72B2" w:rsidRDefault="005F70E1" w:rsidP="00526EF6">
      <w:pPr>
        <w:pStyle w:val="ConsPlusNormal"/>
        <w:tabs>
          <w:tab w:val="left" w:pos="0"/>
        </w:tabs>
        <w:ind w:firstLine="709"/>
        <w:jc w:val="both"/>
        <w:rPr>
          <w:sz w:val="26"/>
          <w:szCs w:val="26"/>
        </w:rPr>
      </w:pPr>
      <w:r w:rsidRPr="00AE72B2">
        <w:rPr>
          <w:sz w:val="26"/>
          <w:szCs w:val="26"/>
        </w:rPr>
        <w:t>- 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5F70E1" w:rsidRPr="00AE72B2" w:rsidRDefault="005F70E1" w:rsidP="00526EF6">
      <w:pPr>
        <w:pStyle w:val="a7"/>
        <w:tabs>
          <w:tab w:val="left" w:pos="0"/>
        </w:tabs>
        <w:autoSpaceDE w:val="0"/>
        <w:autoSpaceDN w:val="0"/>
        <w:adjustRightInd w:val="0"/>
        <w:ind w:left="0" w:firstLine="709"/>
        <w:jc w:val="both"/>
        <w:rPr>
          <w:sz w:val="26"/>
          <w:szCs w:val="26"/>
        </w:rPr>
      </w:pPr>
      <w:proofErr w:type="gramStart"/>
      <w:r w:rsidRPr="00AE72B2">
        <w:rPr>
          <w:sz w:val="26"/>
          <w:szCs w:val="26"/>
        </w:rPr>
        <w:t>- схема размещения нестационарных торговых объектов – разработанный и утвержденный постановлением Администрации МО "Городского округа "Город Нарьян-Мар" документ, определяющий адрес местонахождения нестационарных торговых объектов, площадь, специализацию, вид торгового объекта, период размещения</w:t>
      </w:r>
      <w:r>
        <w:rPr>
          <w:sz w:val="26"/>
          <w:szCs w:val="26"/>
        </w:rPr>
        <w:t xml:space="preserve"> (далее – Схема)</w:t>
      </w:r>
      <w:r w:rsidRPr="00AE72B2">
        <w:rPr>
          <w:sz w:val="26"/>
          <w:szCs w:val="26"/>
        </w:rPr>
        <w:t>;</w:t>
      </w:r>
      <w:proofErr w:type="gramEnd"/>
    </w:p>
    <w:p w:rsidR="005F70E1" w:rsidRDefault="005F70E1" w:rsidP="00526EF6">
      <w:pPr>
        <w:pStyle w:val="a7"/>
        <w:tabs>
          <w:tab w:val="left" w:pos="0"/>
        </w:tabs>
        <w:autoSpaceDE w:val="0"/>
        <w:autoSpaceDN w:val="0"/>
        <w:adjustRightInd w:val="0"/>
        <w:ind w:left="0" w:firstLine="720"/>
        <w:jc w:val="both"/>
        <w:rPr>
          <w:sz w:val="26"/>
          <w:szCs w:val="26"/>
        </w:rPr>
      </w:pPr>
      <w:r>
        <w:rPr>
          <w:sz w:val="26"/>
          <w:szCs w:val="26"/>
        </w:rPr>
        <w:t>- х</w:t>
      </w:r>
      <w:r w:rsidRPr="00F00964">
        <w:rPr>
          <w:sz w:val="26"/>
          <w:szCs w:val="26"/>
        </w:rPr>
        <w:t xml:space="preserve">озяйствующий субъект - </w:t>
      </w:r>
      <w:r w:rsidRPr="004160C7">
        <w:rPr>
          <w:sz w:val="26"/>
          <w:szCs w:val="26"/>
        </w:rPr>
        <w:t xml:space="preserve">коммерческая организация, индивидуальный предприниматель, иное физическое лицо, не зарегистрированное в качестве индивидуального предпринимателя, но осуществляющее </w:t>
      </w:r>
      <w:r>
        <w:rPr>
          <w:sz w:val="26"/>
          <w:szCs w:val="26"/>
        </w:rPr>
        <w:t>торговую</w:t>
      </w:r>
      <w:r w:rsidRPr="004160C7">
        <w:rPr>
          <w:sz w:val="26"/>
          <w:szCs w:val="26"/>
        </w:rPr>
        <w:t xml:space="preserve"> деятельность, </w:t>
      </w:r>
      <w:r w:rsidRPr="004160C7">
        <w:rPr>
          <w:sz w:val="26"/>
          <w:szCs w:val="26"/>
        </w:rPr>
        <w:lastRenderedPageBreak/>
        <w:t>приносящую доход, в соответствии с федеральными законами на основании государственной регистрации</w:t>
      </w:r>
      <w:r w:rsidR="00467C14" w:rsidRPr="00AE72B2">
        <w:rPr>
          <w:sz w:val="26"/>
          <w:szCs w:val="26"/>
        </w:rPr>
        <w:t>;</w:t>
      </w:r>
    </w:p>
    <w:p w:rsidR="00467C14" w:rsidRPr="0025102C" w:rsidRDefault="00467C14" w:rsidP="00467C14">
      <w:pPr>
        <w:tabs>
          <w:tab w:val="left" w:pos="709"/>
        </w:tabs>
        <w:autoSpaceDE w:val="0"/>
        <w:autoSpaceDN w:val="0"/>
        <w:adjustRightInd w:val="0"/>
        <w:jc w:val="both"/>
        <w:rPr>
          <w:sz w:val="26"/>
          <w:szCs w:val="26"/>
        </w:rPr>
      </w:pPr>
      <w:r>
        <w:rPr>
          <w:sz w:val="26"/>
          <w:szCs w:val="26"/>
        </w:rPr>
        <w:tab/>
      </w:r>
      <w:proofErr w:type="gramStart"/>
      <w:r>
        <w:rPr>
          <w:sz w:val="26"/>
          <w:szCs w:val="26"/>
        </w:rPr>
        <w:t xml:space="preserve">- </w:t>
      </w:r>
      <w:r w:rsidRPr="00467C14">
        <w:rPr>
          <w:sz w:val="26"/>
          <w:szCs w:val="26"/>
        </w:rPr>
        <w:t>сельскохозяйственны</w:t>
      </w:r>
      <w:r>
        <w:rPr>
          <w:sz w:val="26"/>
          <w:szCs w:val="26"/>
        </w:rPr>
        <w:t>й</w:t>
      </w:r>
      <w:r w:rsidRPr="00467C14">
        <w:rPr>
          <w:sz w:val="26"/>
          <w:szCs w:val="26"/>
        </w:rPr>
        <w:t xml:space="preserve"> товаропроизводител</w:t>
      </w:r>
      <w:r>
        <w:rPr>
          <w:sz w:val="26"/>
          <w:szCs w:val="26"/>
        </w:rPr>
        <w:t>ь -</w:t>
      </w:r>
      <w:r w:rsidRPr="00467C14">
        <w:rPr>
          <w:sz w:val="26"/>
          <w:szCs w:val="26"/>
        </w:rPr>
        <w:t xml:space="preserve"> организация, индивидуальный предприниматель (далее сельхозпроизводител</w:t>
      </w:r>
      <w:r>
        <w:rPr>
          <w:sz w:val="26"/>
          <w:szCs w:val="26"/>
        </w:rPr>
        <w:t>ь</w:t>
      </w:r>
      <w:r w:rsidRPr="00467C14">
        <w:rPr>
          <w:sz w:val="26"/>
          <w:szCs w:val="26"/>
        </w:rPr>
        <w:t xml:space="preserve">),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15" w:history="1">
        <w:r w:rsidRPr="00467C14">
          <w:rPr>
            <w:sz w:val="26"/>
            <w:szCs w:val="26"/>
          </w:rPr>
          <w:t>перечнем</w:t>
        </w:r>
      </w:hyperlink>
      <w:r w:rsidRPr="00467C14">
        <w:rPr>
          <w:sz w:val="26"/>
          <w:szCs w:val="26"/>
        </w:rP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w:t>
      </w:r>
      <w:proofErr w:type="gramEnd"/>
      <w:r w:rsidRPr="00467C14">
        <w:rPr>
          <w:sz w:val="26"/>
          <w:szCs w:val="26"/>
        </w:rPr>
        <w:t xml:space="preserve"> </w:t>
      </w:r>
      <w:proofErr w:type="gramStart"/>
      <w:r w:rsidRPr="00467C14">
        <w:rPr>
          <w:sz w:val="26"/>
          <w:szCs w:val="26"/>
        </w:rPr>
        <w:t>за календарный год</w:t>
      </w:r>
      <w:r>
        <w:rPr>
          <w:sz w:val="26"/>
          <w:szCs w:val="26"/>
        </w:rPr>
        <w:t>, а т</w:t>
      </w:r>
      <w:r w:rsidRPr="008028BA">
        <w:rPr>
          <w:sz w:val="26"/>
          <w:szCs w:val="26"/>
        </w:rPr>
        <w:t xml:space="preserve">акже: граждане, ведущие личное подсобное хозяйство, в соответствии с Федеральным </w:t>
      </w:r>
      <w:hyperlink r:id="rId16" w:history="1">
        <w:r w:rsidRPr="008028BA">
          <w:rPr>
            <w:sz w:val="26"/>
            <w:szCs w:val="26"/>
          </w:rPr>
          <w:t>законом</w:t>
        </w:r>
      </w:hyperlink>
      <w:r w:rsidRPr="008028BA">
        <w:rPr>
          <w:sz w:val="26"/>
          <w:szCs w:val="26"/>
        </w:rPr>
        <w:t xml:space="preserve"> от 7 июля 2003 года № 112-ФЗ</w:t>
      </w:r>
      <w:r>
        <w:rPr>
          <w:sz w:val="26"/>
          <w:szCs w:val="26"/>
        </w:rPr>
        <w:t xml:space="preserve"> "О личном подсобном хозяйстве", </w:t>
      </w:r>
      <w:r w:rsidRPr="0025102C">
        <w:rPr>
          <w:sz w:val="26"/>
          <w:szCs w:val="26"/>
        </w:rPr>
        <w:t xml:space="preserve">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17" w:history="1">
        <w:r w:rsidRPr="008028BA">
          <w:rPr>
            <w:sz w:val="26"/>
            <w:szCs w:val="26"/>
          </w:rPr>
          <w:t>законом</w:t>
        </w:r>
      </w:hyperlink>
      <w:r w:rsidRPr="008028BA">
        <w:rPr>
          <w:sz w:val="26"/>
          <w:szCs w:val="26"/>
        </w:rPr>
        <w:t xml:space="preserve"> от 8 декабря 1995 года № 193-ФЗ "О сельскохозяйственной кооперации", крестьянские (фермерские) хозяйства в соответствии с Федеральным</w:t>
      </w:r>
      <w:proofErr w:type="gramEnd"/>
      <w:r w:rsidRPr="008028BA">
        <w:rPr>
          <w:sz w:val="26"/>
          <w:szCs w:val="26"/>
        </w:rPr>
        <w:t xml:space="preserve"> </w:t>
      </w:r>
      <w:hyperlink r:id="rId18" w:history="1">
        <w:r w:rsidRPr="008028BA">
          <w:rPr>
            <w:sz w:val="26"/>
            <w:szCs w:val="26"/>
          </w:rPr>
          <w:t>законом</w:t>
        </w:r>
      </w:hyperlink>
      <w:r w:rsidRPr="008028BA">
        <w:rPr>
          <w:sz w:val="26"/>
          <w:szCs w:val="26"/>
        </w:rPr>
        <w:t xml:space="preserve"> от 11 ию</w:t>
      </w:r>
      <w:r>
        <w:rPr>
          <w:sz w:val="26"/>
          <w:szCs w:val="26"/>
        </w:rPr>
        <w:t>ня 2003 года №</w:t>
      </w:r>
      <w:r w:rsidRPr="0025102C">
        <w:rPr>
          <w:sz w:val="26"/>
          <w:szCs w:val="26"/>
        </w:rPr>
        <w:t xml:space="preserve"> 74-ФЗ "О крестьянском (фермерском) хозяйстве".</w:t>
      </w:r>
    </w:p>
    <w:p w:rsidR="005F70E1" w:rsidRPr="00AE72B2" w:rsidRDefault="005F70E1" w:rsidP="00526EF6">
      <w:pPr>
        <w:pStyle w:val="a7"/>
        <w:tabs>
          <w:tab w:val="left" w:pos="0"/>
        </w:tabs>
        <w:autoSpaceDE w:val="0"/>
        <w:autoSpaceDN w:val="0"/>
        <w:adjustRightInd w:val="0"/>
        <w:ind w:left="0" w:firstLine="709"/>
        <w:jc w:val="both"/>
        <w:rPr>
          <w:sz w:val="26"/>
          <w:szCs w:val="26"/>
        </w:rPr>
      </w:pPr>
      <w:r w:rsidRPr="00AE72B2">
        <w:rPr>
          <w:sz w:val="26"/>
          <w:szCs w:val="26"/>
        </w:rPr>
        <w:t>К нестационарным торговым объектам, включаемым в Схему, относятся:</w:t>
      </w:r>
    </w:p>
    <w:p w:rsidR="005F70E1" w:rsidRPr="00F00964" w:rsidRDefault="005F70E1" w:rsidP="00526EF6">
      <w:pPr>
        <w:pStyle w:val="a7"/>
        <w:tabs>
          <w:tab w:val="left" w:pos="0"/>
        </w:tabs>
        <w:autoSpaceDE w:val="0"/>
        <w:autoSpaceDN w:val="0"/>
        <w:adjustRightInd w:val="0"/>
        <w:ind w:left="0" w:firstLine="709"/>
        <w:jc w:val="both"/>
        <w:rPr>
          <w:sz w:val="26"/>
          <w:szCs w:val="26"/>
        </w:rPr>
      </w:pPr>
      <w:r w:rsidRPr="00AE72B2">
        <w:rPr>
          <w:sz w:val="26"/>
          <w:szCs w:val="26"/>
        </w:rPr>
        <w:t>- павильон - оборудованное строение, имеющее торговый зал и помещения для хранения товарного запаса, рассчитанное на одно или несколько раб</w:t>
      </w:r>
      <w:r w:rsidRPr="00F00964">
        <w:rPr>
          <w:sz w:val="26"/>
          <w:szCs w:val="26"/>
        </w:rPr>
        <w:t>очих мест;</w:t>
      </w:r>
    </w:p>
    <w:p w:rsidR="005F70E1" w:rsidRPr="00F00964" w:rsidRDefault="005F70E1" w:rsidP="00526EF6">
      <w:pPr>
        <w:pStyle w:val="a7"/>
        <w:tabs>
          <w:tab w:val="left" w:pos="0"/>
        </w:tabs>
        <w:autoSpaceDE w:val="0"/>
        <w:autoSpaceDN w:val="0"/>
        <w:adjustRightInd w:val="0"/>
        <w:ind w:left="0" w:firstLine="709"/>
        <w:jc w:val="both"/>
        <w:rPr>
          <w:sz w:val="26"/>
          <w:szCs w:val="26"/>
        </w:rPr>
      </w:pPr>
      <w:r w:rsidRPr="00F00964">
        <w:rPr>
          <w:sz w:val="26"/>
          <w:szCs w:val="26"/>
        </w:rPr>
        <w:t>-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храниться товарный запас;</w:t>
      </w:r>
    </w:p>
    <w:p w:rsidR="005F70E1" w:rsidRPr="00F00964" w:rsidRDefault="005F70E1" w:rsidP="00526EF6">
      <w:pPr>
        <w:pStyle w:val="a7"/>
        <w:tabs>
          <w:tab w:val="left" w:pos="0"/>
        </w:tabs>
        <w:autoSpaceDE w:val="0"/>
        <w:autoSpaceDN w:val="0"/>
        <w:adjustRightInd w:val="0"/>
        <w:ind w:left="0" w:firstLine="709"/>
        <w:jc w:val="both"/>
        <w:rPr>
          <w:sz w:val="26"/>
          <w:szCs w:val="26"/>
        </w:rPr>
      </w:pPr>
      <w:r w:rsidRPr="00F00964">
        <w:rPr>
          <w:sz w:val="26"/>
          <w:szCs w:val="26"/>
        </w:rPr>
        <w:t>- передвижной торговый объект – объект на базе транспортного средства, поставленный на учет в установленном порядке, специально оборудованный для торговой деятельности (</w:t>
      </w:r>
      <w:proofErr w:type="spellStart"/>
      <w:r w:rsidRPr="00F00964">
        <w:rPr>
          <w:sz w:val="26"/>
          <w:szCs w:val="26"/>
        </w:rPr>
        <w:t>автомагазин</w:t>
      </w:r>
      <w:proofErr w:type="spellEnd"/>
      <w:r w:rsidRPr="00F00964">
        <w:rPr>
          <w:sz w:val="26"/>
          <w:szCs w:val="26"/>
        </w:rPr>
        <w:t>, автолавка, автоцистерна, автоприцеп);</w:t>
      </w:r>
    </w:p>
    <w:p w:rsidR="005F70E1" w:rsidRPr="00F00964" w:rsidRDefault="005F70E1" w:rsidP="00526EF6">
      <w:pPr>
        <w:pStyle w:val="a7"/>
        <w:tabs>
          <w:tab w:val="left" w:pos="0"/>
        </w:tabs>
        <w:autoSpaceDE w:val="0"/>
        <w:autoSpaceDN w:val="0"/>
        <w:adjustRightInd w:val="0"/>
        <w:ind w:left="0" w:firstLine="709"/>
        <w:jc w:val="both"/>
        <w:rPr>
          <w:sz w:val="26"/>
          <w:szCs w:val="26"/>
        </w:rPr>
      </w:pPr>
      <w:r w:rsidRPr="00F00964">
        <w:rPr>
          <w:sz w:val="26"/>
          <w:szCs w:val="26"/>
        </w:rPr>
        <w:t>- уличный прилавок – стол, отделяющий продавца (лицо, оказывающее услугу) от покупателя (клиента) и используемый для показа и отпуска товаров.</w:t>
      </w:r>
    </w:p>
    <w:p w:rsidR="00BC409D" w:rsidRPr="00F00964" w:rsidRDefault="00BC409D" w:rsidP="00B82CB7">
      <w:pPr>
        <w:pStyle w:val="ConsPlusNormal"/>
        <w:tabs>
          <w:tab w:val="left" w:pos="0"/>
        </w:tabs>
        <w:ind w:firstLine="709"/>
        <w:jc w:val="both"/>
        <w:rPr>
          <w:sz w:val="26"/>
          <w:szCs w:val="26"/>
        </w:rPr>
      </w:pPr>
    </w:p>
    <w:p w:rsidR="00111EC0" w:rsidRDefault="003B71F1" w:rsidP="00111EC0">
      <w:pPr>
        <w:pStyle w:val="ConsPlusNormal"/>
        <w:numPr>
          <w:ilvl w:val="0"/>
          <w:numId w:val="34"/>
        </w:numPr>
        <w:tabs>
          <w:tab w:val="left" w:pos="0"/>
        </w:tabs>
        <w:jc w:val="center"/>
        <w:rPr>
          <w:sz w:val="26"/>
          <w:szCs w:val="26"/>
        </w:rPr>
      </w:pPr>
      <w:r>
        <w:rPr>
          <w:sz w:val="26"/>
          <w:szCs w:val="26"/>
        </w:rPr>
        <w:t>Требования</w:t>
      </w:r>
      <w:r w:rsidR="00C27514" w:rsidRPr="00F00964">
        <w:rPr>
          <w:sz w:val="26"/>
          <w:szCs w:val="26"/>
        </w:rPr>
        <w:t xml:space="preserve"> к </w:t>
      </w:r>
      <w:r w:rsidR="00047494" w:rsidRPr="00F00964">
        <w:rPr>
          <w:sz w:val="26"/>
          <w:szCs w:val="26"/>
        </w:rPr>
        <w:t xml:space="preserve">эксплуатации </w:t>
      </w:r>
    </w:p>
    <w:p w:rsidR="00875525" w:rsidRPr="00F00964" w:rsidRDefault="00111EC0" w:rsidP="00111EC0">
      <w:pPr>
        <w:pStyle w:val="ConsPlusNormal"/>
        <w:tabs>
          <w:tab w:val="left" w:pos="0"/>
        </w:tabs>
        <w:ind w:left="390" w:firstLine="0"/>
        <w:rPr>
          <w:sz w:val="26"/>
          <w:szCs w:val="26"/>
        </w:rPr>
      </w:pPr>
      <w:r>
        <w:rPr>
          <w:sz w:val="26"/>
          <w:szCs w:val="26"/>
        </w:rPr>
        <w:tab/>
      </w:r>
      <w:r>
        <w:rPr>
          <w:sz w:val="26"/>
          <w:szCs w:val="26"/>
        </w:rPr>
        <w:tab/>
      </w:r>
      <w:r>
        <w:rPr>
          <w:sz w:val="26"/>
          <w:szCs w:val="26"/>
        </w:rPr>
        <w:tab/>
      </w:r>
      <w:r w:rsidR="00C27514" w:rsidRPr="00F00964">
        <w:rPr>
          <w:sz w:val="26"/>
          <w:szCs w:val="26"/>
        </w:rPr>
        <w:t>нестационарно</w:t>
      </w:r>
      <w:r w:rsidR="00047494" w:rsidRPr="00F00964">
        <w:rPr>
          <w:sz w:val="26"/>
          <w:szCs w:val="26"/>
        </w:rPr>
        <w:t>го</w:t>
      </w:r>
      <w:r w:rsidR="00C27514" w:rsidRPr="00F00964">
        <w:rPr>
          <w:sz w:val="26"/>
          <w:szCs w:val="26"/>
        </w:rPr>
        <w:t xml:space="preserve"> торгово</w:t>
      </w:r>
      <w:r w:rsidR="00047494" w:rsidRPr="00F00964">
        <w:rPr>
          <w:sz w:val="26"/>
          <w:szCs w:val="26"/>
        </w:rPr>
        <w:t>го</w:t>
      </w:r>
      <w:r w:rsidR="00C27514" w:rsidRPr="00F00964">
        <w:rPr>
          <w:sz w:val="26"/>
          <w:szCs w:val="26"/>
        </w:rPr>
        <w:t xml:space="preserve"> объект</w:t>
      </w:r>
      <w:r w:rsidR="00047494" w:rsidRPr="00F00964">
        <w:rPr>
          <w:sz w:val="26"/>
          <w:szCs w:val="26"/>
        </w:rPr>
        <w:t>а</w:t>
      </w:r>
      <w:r w:rsidR="00724B09">
        <w:rPr>
          <w:sz w:val="26"/>
          <w:szCs w:val="26"/>
        </w:rPr>
        <w:t xml:space="preserve"> (торгового места)</w:t>
      </w:r>
    </w:p>
    <w:p w:rsidR="00C27514" w:rsidRPr="00F00964" w:rsidRDefault="00C27514" w:rsidP="00C27514">
      <w:pPr>
        <w:pStyle w:val="ConsPlusNormal"/>
        <w:tabs>
          <w:tab w:val="left" w:pos="0"/>
        </w:tabs>
        <w:ind w:left="720" w:firstLine="0"/>
        <w:rPr>
          <w:sz w:val="26"/>
          <w:szCs w:val="26"/>
        </w:rPr>
      </w:pPr>
    </w:p>
    <w:p w:rsidR="00047494" w:rsidRPr="00F00964" w:rsidRDefault="00047494" w:rsidP="00111EC0">
      <w:pPr>
        <w:pStyle w:val="1"/>
        <w:numPr>
          <w:ilvl w:val="1"/>
          <w:numId w:val="34"/>
        </w:numPr>
        <w:tabs>
          <w:tab w:val="left" w:pos="0"/>
        </w:tabs>
        <w:ind w:left="0" w:firstLine="709"/>
        <w:jc w:val="both"/>
        <w:rPr>
          <w:rFonts w:ascii="Times New Roman" w:hAnsi="Times New Roman"/>
          <w:sz w:val="26"/>
          <w:szCs w:val="26"/>
        </w:rPr>
      </w:pPr>
      <w:r w:rsidRPr="00F00964">
        <w:rPr>
          <w:rFonts w:ascii="Times New Roman" w:hAnsi="Times New Roman"/>
          <w:sz w:val="26"/>
          <w:szCs w:val="26"/>
        </w:rPr>
        <w:t>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rsidR="00047494" w:rsidRPr="00F00964" w:rsidRDefault="00047494" w:rsidP="00111EC0">
      <w:pPr>
        <w:pStyle w:val="a7"/>
        <w:numPr>
          <w:ilvl w:val="1"/>
          <w:numId w:val="34"/>
        </w:numPr>
        <w:tabs>
          <w:tab w:val="left" w:pos="0"/>
        </w:tabs>
        <w:autoSpaceDE w:val="0"/>
        <w:autoSpaceDN w:val="0"/>
        <w:adjustRightInd w:val="0"/>
        <w:ind w:left="0" w:firstLine="709"/>
        <w:jc w:val="both"/>
        <w:rPr>
          <w:sz w:val="26"/>
          <w:szCs w:val="26"/>
        </w:rPr>
      </w:pPr>
      <w:r w:rsidRPr="00F00964">
        <w:rPr>
          <w:sz w:val="26"/>
          <w:szCs w:val="26"/>
        </w:rPr>
        <w:t>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047494" w:rsidRPr="00F00964" w:rsidRDefault="00F91AA1" w:rsidP="00111EC0">
      <w:pPr>
        <w:pStyle w:val="1"/>
        <w:numPr>
          <w:ilvl w:val="1"/>
          <w:numId w:val="34"/>
        </w:numPr>
        <w:tabs>
          <w:tab w:val="left" w:pos="0"/>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Р</w:t>
      </w:r>
      <w:r w:rsidR="00047494" w:rsidRPr="00F00964">
        <w:rPr>
          <w:rFonts w:ascii="Times New Roman" w:hAnsi="Times New Roman"/>
          <w:sz w:val="26"/>
          <w:szCs w:val="26"/>
        </w:rPr>
        <w:t>еализаци</w:t>
      </w:r>
      <w:r>
        <w:rPr>
          <w:rFonts w:ascii="Times New Roman" w:hAnsi="Times New Roman"/>
          <w:sz w:val="26"/>
          <w:szCs w:val="26"/>
        </w:rPr>
        <w:t>я</w:t>
      </w:r>
      <w:r w:rsidR="00047494" w:rsidRPr="00F00964">
        <w:rPr>
          <w:rFonts w:ascii="Times New Roman" w:hAnsi="Times New Roman"/>
          <w:sz w:val="26"/>
          <w:szCs w:val="26"/>
        </w:rPr>
        <w:t xml:space="preserve"> товаров в нестационарном торговом объекте должн</w:t>
      </w:r>
      <w:r w:rsidR="005A7129">
        <w:rPr>
          <w:rFonts w:ascii="Times New Roman" w:hAnsi="Times New Roman"/>
          <w:sz w:val="26"/>
          <w:szCs w:val="26"/>
        </w:rPr>
        <w:t>а осуществляться при наличии</w:t>
      </w:r>
      <w:r w:rsidR="00047494" w:rsidRPr="00F00964">
        <w:rPr>
          <w:rFonts w:ascii="Times New Roman" w:hAnsi="Times New Roman"/>
          <w:sz w:val="26"/>
          <w:szCs w:val="26"/>
        </w:rPr>
        <w:t xml:space="preserve"> документ</w:t>
      </w:r>
      <w:r w:rsidR="005A7129">
        <w:rPr>
          <w:rFonts w:ascii="Times New Roman" w:hAnsi="Times New Roman"/>
          <w:sz w:val="26"/>
          <w:szCs w:val="26"/>
        </w:rPr>
        <w:t>ов</w:t>
      </w:r>
      <w:r w:rsidR="00047494" w:rsidRPr="00F00964">
        <w:rPr>
          <w:rFonts w:ascii="Times New Roman" w:hAnsi="Times New Roman"/>
          <w:sz w:val="26"/>
          <w:szCs w:val="26"/>
        </w:rPr>
        <w:t xml:space="preserve">, </w:t>
      </w:r>
      <w:r w:rsidR="005A7129">
        <w:rPr>
          <w:rFonts w:ascii="Times New Roman" w:hAnsi="Times New Roman"/>
          <w:sz w:val="26"/>
          <w:szCs w:val="26"/>
        </w:rPr>
        <w:t xml:space="preserve">предусмотренных </w:t>
      </w:r>
      <w:r w:rsidR="00047494" w:rsidRPr="00F00964">
        <w:rPr>
          <w:rFonts w:ascii="Times New Roman" w:hAnsi="Times New Roman"/>
          <w:sz w:val="26"/>
          <w:szCs w:val="26"/>
        </w:rPr>
        <w:t>законодательством Российской Федерации.</w:t>
      </w:r>
    </w:p>
    <w:p w:rsidR="006F147C" w:rsidRPr="002B19C3" w:rsidRDefault="00047494" w:rsidP="00111EC0">
      <w:pPr>
        <w:pStyle w:val="1"/>
        <w:numPr>
          <w:ilvl w:val="1"/>
          <w:numId w:val="34"/>
        </w:numPr>
        <w:tabs>
          <w:tab w:val="left" w:pos="0"/>
        </w:tabs>
        <w:autoSpaceDE w:val="0"/>
        <w:autoSpaceDN w:val="0"/>
        <w:adjustRightInd w:val="0"/>
        <w:ind w:left="0" w:firstLine="709"/>
        <w:jc w:val="both"/>
        <w:rPr>
          <w:rFonts w:ascii="Times New Roman" w:hAnsi="Times New Roman"/>
          <w:sz w:val="26"/>
          <w:szCs w:val="26"/>
        </w:rPr>
      </w:pPr>
      <w:r w:rsidRPr="002B19C3">
        <w:rPr>
          <w:rFonts w:ascii="Times New Roman" w:hAnsi="Times New Roman"/>
          <w:sz w:val="26"/>
          <w:szCs w:val="26"/>
        </w:rPr>
        <w:t>При отсутствии централизованного водоснабжения и канализации</w:t>
      </w:r>
      <w:r w:rsidR="002B19C3" w:rsidRPr="002B19C3">
        <w:rPr>
          <w:rFonts w:ascii="Times New Roman" w:hAnsi="Times New Roman"/>
          <w:sz w:val="26"/>
          <w:szCs w:val="26"/>
        </w:rPr>
        <w:t>,</w:t>
      </w:r>
      <w:r w:rsidRPr="002B19C3">
        <w:rPr>
          <w:rFonts w:ascii="Times New Roman" w:hAnsi="Times New Roman"/>
          <w:sz w:val="26"/>
          <w:szCs w:val="26"/>
        </w:rPr>
        <w:t xml:space="preserve"> хозяйствующие субъекты </w:t>
      </w:r>
      <w:r w:rsidR="003B71F1" w:rsidRPr="002B19C3">
        <w:rPr>
          <w:rFonts w:ascii="Times New Roman" w:hAnsi="Times New Roman"/>
          <w:sz w:val="26"/>
          <w:szCs w:val="26"/>
        </w:rPr>
        <w:t xml:space="preserve">обязаны соблюдать требования </w:t>
      </w:r>
      <w:hyperlink r:id="rId19" w:history="1">
        <w:proofErr w:type="spellStart"/>
        <w:r w:rsidR="006F147C" w:rsidRPr="002B19C3">
          <w:rPr>
            <w:rFonts w:ascii="Times New Roman" w:hAnsi="Times New Roman"/>
            <w:sz w:val="26"/>
            <w:szCs w:val="26"/>
          </w:rPr>
          <w:t>СанПин</w:t>
        </w:r>
        <w:proofErr w:type="spellEnd"/>
        <w:r w:rsidR="006F147C" w:rsidRPr="002B19C3">
          <w:rPr>
            <w:rFonts w:ascii="Times New Roman" w:hAnsi="Times New Roman"/>
            <w:sz w:val="26"/>
            <w:szCs w:val="26"/>
          </w:rPr>
          <w:t xml:space="preserve"> 2.1.4.1074-01</w:t>
        </w:r>
      </w:hyperlink>
      <w:r w:rsidR="006F147C" w:rsidRPr="002B19C3">
        <w:rPr>
          <w:rFonts w:ascii="Times New Roman" w:hAnsi="Times New Roman"/>
          <w:sz w:val="26"/>
          <w:szCs w:val="26"/>
        </w:rPr>
        <w:t xml:space="preserve"> "Питьевая вода. Гигиенические требования к качеству воды централизованных систем питьевого водоснабжения. Контроль качества"</w:t>
      </w:r>
      <w:r w:rsidR="002B19C3" w:rsidRPr="002B19C3">
        <w:rPr>
          <w:rFonts w:ascii="Times New Roman" w:hAnsi="Times New Roman"/>
          <w:sz w:val="26"/>
          <w:szCs w:val="26"/>
        </w:rPr>
        <w:t xml:space="preserve">, </w:t>
      </w:r>
      <w:r w:rsidR="002B19C3">
        <w:rPr>
          <w:rFonts w:ascii="Times New Roman" w:hAnsi="Times New Roman"/>
          <w:sz w:val="26"/>
          <w:szCs w:val="26"/>
        </w:rPr>
        <w:t xml:space="preserve">а также предусмотреть </w:t>
      </w:r>
      <w:r w:rsidR="006F147C" w:rsidRPr="002B19C3">
        <w:rPr>
          <w:rFonts w:ascii="Times New Roman" w:hAnsi="Times New Roman"/>
          <w:sz w:val="26"/>
          <w:szCs w:val="26"/>
        </w:rPr>
        <w:t xml:space="preserve">вывоз </w:t>
      </w:r>
      <w:r w:rsidR="006F147C" w:rsidRPr="002B19C3">
        <w:rPr>
          <w:rFonts w:ascii="Times New Roman" w:hAnsi="Times New Roman"/>
          <w:sz w:val="26"/>
          <w:szCs w:val="26"/>
        </w:rPr>
        <w:lastRenderedPageBreak/>
        <w:t>отработанной воды с проведением текущей санитарной обработки и дезинфекции емкостей.</w:t>
      </w:r>
    </w:p>
    <w:p w:rsidR="006F147C" w:rsidRPr="006F147C" w:rsidRDefault="00F35310" w:rsidP="00111EC0">
      <w:pPr>
        <w:pStyle w:val="a7"/>
        <w:numPr>
          <w:ilvl w:val="1"/>
          <w:numId w:val="34"/>
        </w:numPr>
        <w:autoSpaceDE w:val="0"/>
        <w:autoSpaceDN w:val="0"/>
        <w:adjustRightInd w:val="0"/>
        <w:ind w:left="0" w:firstLine="709"/>
        <w:jc w:val="both"/>
        <w:rPr>
          <w:sz w:val="26"/>
          <w:szCs w:val="26"/>
        </w:rPr>
      </w:pPr>
      <w:r>
        <w:rPr>
          <w:sz w:val="26"/>
          <w:szCs w:val="26"/>
        </w:rPr>
        <w:t xml:space="preserve">Хозяйствующие субъекты </w:t>
      </w:r>
      <w:r w:rsidR="006F147C" w:rsidRPr="006F147C">
        <w:rPr>
          <w:sz w:val="26"/>
          <w:szCs w:val="26"/>
        </w:rPr>
        <w:t xml:space="preserve">для снабжения электроэнергией </w:t>
      </w:r>
      <w:r>
        <w:rPr>
          <w:sz w:val="26"/>
          <w:szCs w:val="26"/>
        </w:rPr>
        <w:t xml:space="preserve">нестационарных торговых объектов </w:t>
      </w:r>
      <w:r w:rsidR="006F147C" w:rsidRPr="006F147C">
        <w:rPr>
          <w:sz w:val="26"/>
          <w:szCs w:val="26"/>
        </w:rPr>
        <w:t>должны получить соответствующее разрешение на потребление электроэнергии.</w:t>
      </w:r>
    </w:p>
    <w:p w:rsidR="004F7287" w:rsidRDefault="004F7287" w:rsidP="00111EC0">
      <w:pPr>
        <w:pStyle w:val="ConsPlusNormal"/>
        <w:numPr>
          <w:ilvl w:val="1"/>
          <w:numId w:val="34"/>
        </w:numPr>
        <w:ind w:left="0" w:firstLine="709"/>
        <w:jc w:val="both"/>
        <w:rPr>
          <w:sz w:val="26"/>
          <w:szCs w:val="26"/>
        </w:rPr>
      </w:pPr>
      <w:r>
        <w:rPr>
          <w:sz w:val="26"/>
          <w:szCs w:val="26"/>
        </w:rPr>
        <w:t xml:space="preserve">Внешний вид нестационарного торгового объекта должен соответствовать требованиям, предусмотренным </w:t>
      </w:r>
      <w:hyperlink r:id="rId20" w:history="1">
        <w:r w:rsidRPr="004F7287">
          <w:rPr>
            <w:sz w:val="26"/>
            <w:szCs w:val="26"/>
          </w:rPr>
          <w:t>Правила</w:t>
        </w:r>
      </w:hyperlink>
      <w:r>
        <w:rPr>
          <w:sz w:val="26"/>
          <w:szCs w:val="26"/>
        </w:rPr>
        <w:t>ми</w:t>
      </w:r>
      <w:r w:rsidRPr="004F7287">
        <w:rPr>
          <w:sz w:val="26"/>
          <w:szCs w:val="26"/>
        </w:rPr>
        <w:t xml:space="preserve"> и норм</w:t>
      </w:r>
      <w:r>
        <w:rPr>
          <w:sz w:val="26"/>
          <w:szCs w:val="26"/>
        </w:rPr>
        <w:t>ами</w:t>
      </w:r>
      <w:r w:rsidRPr="004F7287">
        <w:rPr>
          <w:sz w:val="26"/>
          <w:szCs w:val="26"/>
        </w:rPr>
        <w:t xml:space="preserve"> по благоустройству территории и содержанию объектов, расположенных на территории МО "Городской округ "Город Нарьян-Мар"</w:t>
      </w:r>
      <w:r>
        <w:rPr>
          <w:sz w:val="26"/>
          <w:szCs w:val="26"/>
        </w:rPr>
        <w:t>, утвержденными решением Совета городского округа "Город Нарьян-Мар" от 01.06.2016 № 109-р.</w:t>
      </w:r>
    </w:p>
    <w:p w:rsidR="00A86A93" w:rsidRPr="00A86A93" w:rsidRDefault="00A86A93" w:rsidP="00111EC0">
      <w:pPr>
        <w:pStyle w:val="1"/>
        <w:numPr>
          <w:ilvl w:val="1"/>
          <w:numId w:val="34"/>
        </w:numPr>
        <w:tabs>
          <w:tab w:val="left" w:pos="0"/>
        </w:tabs>
        <w:autoSpaceDE w:val="0"/>
        <w:autoSpaceDN w:val="0"/>
        <w:adjustRightInd w:val="0"/>
        <w:ind w:left="0" w:firstLine="709"/>
        <w:jc w:val="both"/>
        <w:rPr>
          <w:rFonts w:ascii="Times New Roman" w:hAnsi="Times New Roman"/>
          <w:sz w:val="26"/>
          <w:szCs w:val="26"/>
        </w:rPr>
      </w:pPr>
      <w:r w:rsidRPr="00F00964">
        <w:rPr>
          <w:rFonts w:ascii="Times New Roman" w:hAnsi="Times New Roman"/>
          <w:sz w:val="26"/>
          <w:szCs w:val="26"/>
        </w:rPr>
        <w:t>Владельцы</w:t>
      </w:r>
      <w:r>
        <w:rPr>
          <w:rFonts w:ascii="Times New Roman" w:hAnsi="Times New Roman"/>
          <w:sz w:val="26"/>
          <w:szCs w:val="26"/>
        </w:rPr>
        <w:t xml:space="preserve"> (пользователи)</w:t>
      </w:r>
      <w:r w:rsidRPr="00F00964">
        <w:rPr>
          <w:rFonts w:ascii="Times New Roman" w:hAnsi="Times New Roman"/>
          <w:sz w:val="26"/>
          <w:szCs w:val="26"/>
        </w:rPr>
        <w:t xml:space="preserve"> нестационарных торговых объектов обязаны обеспечить уход за их  внешним видом: содержать в чистоте и порядке, своевременно устранять повреждения на вывесках, конструктивных элементах</w:t>
      </w:r>
      <w:r>
        <w:rPr>
          <w:rFonts w:ascii="Times New Roman" w:hAnsi="Times New Roman"/>
          <w:sz w:val="26"/>
          <w:szCs w:val="26"/>
        </w:rPr>
        <w:t xml:space="preserve"> и пр.</w:t>
      </w:r>
      <w:r w:rsidRPr="00F00964">
        <w:rPr>
          <w:rFonts w:ascii="Times New Roman" w:hAnsi="Times New Roman"/>
          <w:sz w:val="26"/>
          <w:szCs w:val="26"/>
        </w:rPr>
        <w:t>, производить уборку прилегающей территории.</w:t>
      </w:r>
    </w:p>
    <w:p w:rsidR="00C27514" w:rsidRPr="00F00964" w:rsidRDefault="00C27514" w:rsidP="00111EC0">
      <w:pPr>
        <w:pStyle w:val="ConsPlusNormal"/>
        <w:numPr>
          <w:ilvl w:val="1"/>
          <w:numId w:val="34"/>
        </w:numPr>
        <w:ind w:left="0" w:firstLine="709"/>
        <w:jc w:val="both"/>
        <w:rPr>
          <w:sz w:val="26"/>
          <w:szCs w:val="26"/>
        </w:rPr>
      </w:pPr>
      <w:r w:rsidRPr="00F00964">
        <w:rPr>
          <w:sz w:val="26"/>
          <w:szCs w:val="26"/>
        </w:rPr>
        <w:t>Владелец</w:t>
      </w:r>
      <w:r w:rsidR="002779C1">
        <w:rPr>
          <w:sz w:val="26"/>
          <w:szCs w:val="26"/>
        </w:rPr>
        <w:t xml:space="preserve"> (пользователь)</w:t>
      </w:r>
      <w:r w:rsidRPr="00F00964">
        <w:rPr>
          <w:sz w:val="26"/>
          <w:szCs w:val="26"/>
        </w:rPr>
        <w:t xml:space="preserve"> </w:t>
      </w:r>
      <w:r w:rsidR="00F91AA1">
        <w:rPr>
          <w:sz w:val="26"/>
          <w:szCs w:val="26"/>
        </w:rPr>
        <w:t>нестационарного торгового объекта</w:t>
      </w:r>
      <w:r w:rsidRPr="00F00964">
        <w:rPr>
          <w:sz w:val="26"/>
          <w:szCs w:val="26"/>
        </w:rPr>
        <w:t xml:space="preserve"> обязан обеспечить содержание элементов благоустройства территории, на которой расположен нестационарный торговый объект в соответствии с </w:t>
      </w:r>
      <w:hyperlink r:id="rId21" w:history="1">
        <w:r w:rsidR="00F91AA1" w:rsidRPr="00C45AC5">
          <w:rPr>
            <w:sz w:val="26"/>
            <w:szCs w:val="26"/>
          </w:rPr>
          <w:t>Правила</w:t>
        </w:r>
      </w:hyperlink>
      <w:r w:rsidR="00F91AA1" w:rsidRPr="00C45AC5">
        <w:rPr>
          <w:sz w:val="26"/>
          <w:szCs w:val="26"/>
        </w:rPr>
        <w:t>ми и нормами по благоустройству территории и содержанию объектов, расположенных на территории МО "Городской округ "Город Нарьян-Мар"</w:t>
      </w:r>
      <w:r w:rsidR="008028BA">
        <w:rPr>
          <w:sz w:val="26"/>
          <w:szCs w:val="26"/>
        </w:rPr>
        <w:t xml:space="preserve">. </w:t>
      </w:r>
    </w:p>
    <w:p w:rsidR="00C27514" w:rsidRPr="00F00964" w:rsidRDefault="00C27514" w:rsidP="00111EC0">
      <w:pPr>
        <w:pStyle w:val="a7"/>
        <w:numPr>
          <w:ilvl w:val="1"/>
          <w:numId w:val="34"/>
        </w:numPr>
        <w:tabs>
          <w:tab w:val="left" w:pos="0"/>
        </w:tabs>
        <w:autoSpaceDE w:val="0"/>
        <w:autoSpaceDN w:val="0"/>
        <w:adjustRightInd w:val="0"/>
        <w:ind w:left="0" w:firstLine="709"/>
        <w:jc w:val="both"/>
        <w:rPr>
          <w:sz w:val="26"/>
          <w:szCs w:val="26"/>
        </w:rPr>
      </w:pPr>
      <w:r w:rsidRPr="00F00964">
        <w:rPr>
          <w:sz w:val="26"/>
          <w:szCs w:val="26"/>
        </w:rPr>
        <w:t xml:space="preserve">При осуществлении торговой деятельности в нестационарном торговом объекте должна соблюдаться </w:t>
      </w:r>
      <w:r w:rsidR="0062161C">
        <w:rPr>
          <w:sz w:val="26"/>
          <w:szCs w:val="26"/>
        </w:rPr>
        <w:t xml:space="preserve">заявленная </w:t>
      </w:r>
      <w:r w:rsidRPr="00F00964">
        <w:rPr>
          <w:sz w:val="26"/>
          <w:szCs w:val="26"/>
        </w:rPr>
        <w:t>специализация нестационарного торгового объекта.</w:t>
      </w:r>
    </w:p>
    <w:p w:rsidR="00C27514" w:rsidRPr="00F00964" w:rsidRDefault="00C27514" w:rsidP="00C27514">
      <w:pPr>
        <w:pStyle w:val="a7"/>
        <w:tabs>
          <w:tab w:val="left" w:pos="0"/>
        </w:tabs>
        <w:autoSpaceDE w:val="0"/>
        <w:autoSpaceDN w:val="0"/>
        <w:adjustRightInd w:val="0"/>
        <w:jc w:val="both"/>
        <w:rPr>
          <w:sz w:val="26"/>
          <w:szCs w:val="26"/>
        </w:rPr>
      </w:pPr>
    </w:p>
    <w:p w:rsidR="00875525" w:rsidRPr="00F00964" w:rsidRDefault="00875525" w:rsidP="00111EC0">
      <w:pPr>
        <w:pStyle w:val="ConsPlusNormal"/>
        <w:numPr>
          <w:ilvl w:val="0"/>
          <w:numId w:val="34"/>
        </w:numPr>
        <w:tabs>
          <w:tab w:val="left" w:pos="0"/>
        </w:tabs>
        <w:ind w:left="0" w:firstLine="709"/>
        <w:jc w:val="center"/>
        <w:rPr>
          <w:sz w:val="26"/>
          <w:szCs w:val="26"/>
        </w:rPr>
      </w:pPr>
      <w:r w:rsidRPr="00F00964">
        <w:rPr>
          <w:sz w:val="26"/>
          <w:szCs w:val="26"/>
        </w:rPr>
        <w:t>Порядок размещения н</w:t>
      </w:r>
      <w:r w:rsidR="00111EC0">
        <w:rPr>
          <w:sz w:val="26"/>
          <w:szCs w:val="26"/>
        </w:rPr>
        <w:t>естационарных торговых объектов</w:t>
      </w:r>
    </w:p>
    <w:p w:rsidR="00875525" w:rsidRPr="00F00964" w:rsidRDefault="00875525" w:rsidP="00B82CB7">
      <w:pPr>
        <w:pStyle w:val="ConsPlusNormal"/>
        <w:tabs>
          <w:tab w:val="left" w:pos="0"/>
        </w:tabs>
        <w:ind w:firstLine="709"/>
        <w:jc w:val="both"/>
        <w:rPr>
          <w:sz w:val="26"/>
          <w:szCs w:val="26"/>
        </w:rPr>
      </w:pPr>
    </w:p>
    <w:p w:rsidR="00193625" w:rsidRPr="00F00964" w:rsidRDefault="00FC3F96" w:rsidP="00111EC0">
      <w:pPr>
        <w:pStyle w:val="a7"/>
        <w:numPr>
          <w:ilvl w:val="1"/>
          <w:numId w:val="34"/>
        </w:numPr>
        <w:tabs>
          <w:tab w:val="left" w:pos="0"/>
        </w:tabs>
        <w:autoSpaceDE w:val="0"/>
        <w:autoSpaceDN w:val="0"/>
        <w:adjustRightInd w:val="0"/>
        <w:ind w:left="0" w:firstLine="709"/>
        <w:jc w:val="both"/>
        <w:rPr>
          <w:sz w:val="26"/>
          <w:szCs w:val="26"/>
        </w:rPr>
      </w:pPr>
      <w:r w:rsidRPr="00F00964">
        <w:rPr>
          <w:sz w:val="26"/>
          <w:szCs w:val="26"/>
        </w:rPr>
        <w:t>Предоставление заявителям права на размещение нестационарного торгового объекта в местах, определенных Схемой размещения, осуществляется на основании договора на размещение нестационарного торгового объекта</w:t>
      </w:r>
      <w:r w:rsidR="00193625" w:rsidRPr="00F00964">
        <w:rPr>
          <w:sz w:val="26"/>
          <w:szCs w:val="26"/>
        </w:rPr>
        <w:t>:</w:t>
      </w:r>
    </w:p>
    <w:p w:rsidR="00193625" w:rsidRPr="00F00964" w:rsidRDefault="00AC2AE8" w:rsidP="007D348D">
      <w:pPr>
        <w:tabs>
          <w:tab w:val="left" w:pos="0"/>
        </w:tabs>
        <w:autoSpaceDE w:val="0"/>
        <w:autoSpaceDN w:val="0"/>
        <w:adjustRightInd w:val="0"/>
        <w:ind w:firstLine="709"/>
        <w:jc w:val="both"/>
        <w:rPr>
          <w:sz w:val="26"/>
          <w:szCs w:val="26"/>
        </w:rPr>
      </w:pPr>
      <w:r w:rsidRPr="00F00964">
        <w:rPr>
          <w:sz w:val="26"/>
          <w:szCs w:val="26"/>
        </w:rPr>
        <w:t xml:space="preserve">- </w:t>
      </w:r>
      <w:r w:rsidR="00FC3F96" w:rsidRPr="00F00964">
        <w:rPr>
          <w:sz w:val="26"/>
          <w:szCs w:val="26"/>
        </w:rPr>
        <w:t>по результатам проведения торгов</w:t>
      </w:r>
      <w:r w:rsidR="00193625" w:rsidRPr="00F00964">
        <w:rPr>
          <w:sz w:val="26"/>
          <w:szCs w:val="26"/>
        </w:rPr>
        <w:t>;</w:t>
      </w:r>
    </w:p>
    <w:p w:rsidR="00FC3F96" w:rsidRPr="00F00964" w:rsidRDefault="00AC2AE8" w:rsidP="007D348D">
      <w:pPr>
        <w:pStyle w:val="a7"/>
        <w:tabs>
          <w:tab w:val="left" w:pos="0"/>
        </w:tabs>
        <w:autoSpaceDE w:val="0"/>
        <w:autoSpaceDN w:val="0"/>
        <w:adjustRightInd w:val="0"/>
        <w:ind w:left="0" w:firstLine="709"/>
        <w:jc w:val="both"/>
        <w:rPr>
          <w:sz w:val="26"/>
          <w:szCs w:val="26"/>
        </w:rPr>
      </w:pPr>
      <w:r w:rsidRPr="00F00964">
        <w:rPr>
          <w:sz w:val="26"/>
          <w:szCs w:val="26"/>
        </w:rPr>
        <w:t xml:space="preserve">- </w:t>
      </w:r>
      <w:r w:rsidR="00FC3F96" w:rsidRPr="00F00964">
        <w:rPr>
          <w:sz w:val="26"/>
          <w:szCs w:val="26"/>
        </w:rPr>
        <w:t>без проведения торгов в случаях, установленных настоящим Порядком.</w:t>
      </w:r>
    </w:p>
    <w:p w:rsidR="00FC3F96" w:rsidRPr="00F00964" w:rsidRDefault="00FC3F96" w:rsidP="00111EC0">
      <w:pPr>
        <w:pStyle w:val="a7"/>
        <w:numPr>
          <w:ilvl w:val="1"/>
          <w:numId w:val="34"/>
        </w:numPr>
        <w:tabs>
          <w:tab w:val="left" w:pos="0"/>
        </w:tabs>
        <w:autoSpaceDE w:val="0"/>
        <w:autoSpaceDN w:val="0"/>
        <w:adjustRightInd w:val="0"/>
        <w:ind w:left="0" w:firstLine="709"/>
        <w:jc w:val="both"/>
        <w:rPr>
          <w:sz w:val="26"/>
          <w:szCs w:val="26"/>
        </w:rPr>
      </w:pPr>
      <w:r w:rsidRPr="00F00964">
        <w:rPr>
          <w:sz w:val="26"/>
          <w:szCs w:val="26"/>
        </w:rPr>
        <w:t xml:space="preserve">Договор на размещение нестационарного торгового объекта </w:t>
      </w:r>
      <w:r w:rsidR="00A86A93">
        <w:rPr>
          <w:sz w:val="26"/>
          <w:szCs w:val="26"/>
        </w:rPr>
        <w:t xml:space="preserve">без проведения торгов </w:t>
      </w:r>
      <w:r w:rsidRPr="00F00964">
        <w:rPr>
          <w:sz w:val="26"/>
          <w:szCs w:val="26"/>
        </w:rPr>
        <w:t>заключается между Администрацией МО "Городской округ "Город Нарьян-Мар" и хозяйствующим субъектом в случаях и порядке, установленных настоящим Порядком</w:t>
      </w:r>
      <w:r w:rsidR="00642FF8">
        <w:rPr>
          <w:sz w:val="26"/>
          <w:szCs w:val="26"/>
        </w:rPr>
        <w:t xml:space="preserve"> по форме</w:t>
      </w:r>
      <w:r w:rsidR="0062161C">
        <w:rPr>
          <w:sz w:val="26"/>
          <w:szCs w:val="26"/>
        </w:rPr>
        <w:t>,</w:t>
      </w:r>
      <w:r w:rsidR="00642FF8">
        <w:rPr>
          <w:sz w:val="26"/>
          <w:szCs w:val="26"/>
        </w:rPr>
        <w:t xml:space="preserve"> установленной</w:t>
      </w:r>
      <w:r w:rsidR="0062161C">
        <w:rPr>
          <w:sz w:val="26"/>
          <w:szCs w:val="26"/>
        </w:rPr>
        <w:t xml:space="preserve"> в приложении № 1 к настоящему П</w:t>
      </w:r>
      <w:r w:rsidR="00642FF8">
        <w:rPr>
          <w:sz w:val="26"/>
          <w:szCs w:val="26"/>
        </w:rPr>
        <w:t>орядку</w:t>
      </w:r>
      <w:r w:rsidRPr="00F00964">
        <w:rPr>
          <w:sz w:val="26"/>
          <w:szCs w:val="26"/>
        </w:rPr>
        <w:t>.</w:t>
      </w:r>
    </w:p>
    <w:p w:rsidR="00E64DFF" w:rsidRPr="00F00964" w:rsidRDefault="00AC2AE8" w:rsidP="00111EC0">
      <w:pPr>
        <w:pStyle w:val="1"/>
        <w:numPr>
          <w:ilvl w:val="1"/>
          <w:numId w:val="34"/>
        </w:numPr>
        <w:tabs>
          <w:tab w:val="left" w:pos="0"/>
        </w:tabs>
        <w:autoSpaceDE w:val="0"/>
        <w:autoSpaceDN w:val="0"/>
        <w:adjustRightInd w:val="0"/>
        <w:ind w:left="0" w:firstLine="709"/>
        <w:jc w:val="both"/>
        <w:rPr>
          <w:rFonts w:ascii="Times New Roman" w:hAnsi="Times New Roman"/>
          <w:sz w:val="26"/>
          <w:szCs w:val="26"/>
        </w:rPr>
      </w:pPr>
      <w:r w:rsidRPr="00DA46C3">
        <w:rPr>
          <w:rFonts w:ascii="Times New Roman" w:hAnsi="Times New Roman"/>
          <w:sz w:val="26"/>
          <w:szCs w:val="26"/>
        </w:rPr>
        <w:t xml:space="preserve">Для </w:t>
      </w:r>
      <w:r w:rsidR="00553623" w:rsidRPr="00DA46C3">
        <w:rPr>
          <w:rFonts w:ascii="Times New Roman" w:hAnsi="Times New Roman"/>
          <w:sz w:val="26"/>
          <w:szCs w:val="26"/>
        </w:rPr>
        <w:t xml:space="preserve">заключения Договора на </w:t>
      </w:r>
      <w:r w:rsidR="00C949D6" w:rsidRPr="00DA46C3">
        <w:rPr>
          <w:rFonts w:ascii="Times New Roman" w:hAnsi="Times New Roman"/>
          <w:sz w:val="26"/>
          <w:szCs w:val="26"/>
        </w:rPr>
        <w:t>размещени</w:t>
      </w:r>
      <w:r w:rsidR="00553623" w:rsidRPr="00DA46C3">
        <w:rPr>
          <w:rFonts w:ascii="Times New Roman" w:hAnsi="Times New Roman"/>
          <w:sz w:val="26"/>
          <w:szCs w:val="26"/>
        </w:rPr>
        <w:t>е</w:t>
      </w:r>
      <w:r w:rsidR="00C949D6" w:rsidRPr="00DA46C3">
        <w:rPr>
          <w:rFonts w:ascii="Times New Roman" w:hAnsi="Times New Roman"/>
          <w:sz w:val="26"/>
          <w:szCs w:val="26"/>
        </w:rPr>
        <w:t xml:space="preserve"> нестационарного торгового объекта, </w:t>
      </w:r>
      <w:r w:rsidR="00817AC7" w:rsidRPr="00DA46C3">
        <w:rPr>
          <w:rFonts w:ascii="Times New Roman" w:hAnsi="Times New Roman"/>
          <w:sz w:val="26"/>
          <w:szCs w:val="26"/>
        </w:rPr>
        <w:t>заявитель представляет</w:t>
      </w:r>
      <w:r w:rsidR="00C949D6" w:rsidRPr="00DA46C3">
        <w:rPr>
          <w:rFonts w:ascii="Times New Roman" w:hAnsi="Times New Roman"/>
          <w:sz w:val="26"/>
          <w:szCs w:val="26"/>
        </w:rPr>
        <w:t xml:space="preserve"> в Администрацию МО "Городской округ "Город Нарьян-Мар"</w:t>
      </w:r>
      <w:r w:rsidR="00DA46C3">
        <w:rPr>
          <w:rFonts w:ascii="Times New Roman" w:hAnsi="Times New Roman"/>
          <w:sz w:val="26"/>
          <w:szCs w:val="26"/>
        </w:rPr>
        <w:t xml:space="preserve"> </w:t>
      </w:r>
      <w:r w:rsidR="00C949D6" w:rsidRPr="00DA46C3">
        <w:rPr>
          <w:rFonts w:ascii="Times New Roman" w:hAnsi="Times New Roman"/>
          <w:sz w:val="26"/>
          <w:szCs w:val="26"/>
        </w:rPr>
        <w:t>заявление о предоставлении места под нестационарный торговый объект</w:t>
      </w:r>
      <w:r w:rsidR="00817AC7" w:rsidRPr="00DA46C3">
        <w:rPr>
          <w:rFonts w:ascii="Times New Roman" w:hAnsi="Times New Roman"/>
          <w:sz w:val="26"/>
          <w:szCs w:val="26"/>
        </w:rPr>
        <w:t xml:space="preserve"> по форме, установленной в приложении № </w:t>
      </w:r>
      <w:r w:rsidR="00553623" w:rsidRPr="00DA46C3">
        <w:rPr>
          <w:rFonts w:ascii="Times New Roman" w:hAnsi="Times New Roman"/>
          <w:sz w:val="26"/>
          <w:szCs w:val="26"/>
        </w:rPr>
        <w:t>2</w:t>
      </w:r>
      <w:r w:rsidR="008028BA">
        <w:rPr>
          <w:rFonts w:ascii="Times New Roman" w:hAnsi="Times New Roman"/>
          <w:sz w:val="26"/>
          <w:szCs w:val="26"/>
        </w:rPr>
        <w:t xml:space="preserve"> к настоящему Порядку</w:t>
      </w:r>
      <w:r w:rsidR="00DA46C3">
        <w:rPr>
          <w:rFonts w:ascii="Times New Roman" w:hAnsi="Times New Roman"/>
          <w:sz w:val="26"/>
          <w:szCs w:val="26"/>
        </w:rPr>
        <w:t>.</w:t>
      </w:r>
    </w:p>
    <w:p w:rsidR="00BA3AB2" w:rsidRPr="00F00964" w:rsidRDefault="00BA3AB2" w:rsidP="00111EC0">
      <w:pPr>
        <w:pStyle w:val="a7"/>
        <w:widowControl w:val="0"/>
        <w:numPr>
          <w:ilvl w:val="1"/>
          <w:numId w:val="34"/>
        </w:numPr>
        <w:tabs>
          <w:tab w:val="left" w:pos="0"/>
        </w:tabs>
        <w:autoSpaceDE w:val="0"/>
        <w:autoSpaceDN w:val="0"/>
        <w:adjustRightInd w:val="0"/>
        <w:ind w:left="0" w:firstLine="709"/>
        <w:jc w:val="both"/>
        <w:rPr>
          <w:sz w:val="26"/>
          <w:szCs w:val="26"/>
        </w:rPr>
      </w:pPr>
      <w:bookmarkStart w:id="1" w:name="sub_3322"/>
      <w:r w:rsidRPr="00F00964">
        <w:rPr>
          <w:sz w:val="26"/>
          <w:szCs w:val="26"/>
        </w:rPr>
        <w:t>К заявлению прилагаются:</w:t>
      </w:r>
    </w:p>
    <w:bookmarkEnd w:id="1"/>
    <w:p w:rsidR="00BA3AB2" w:rsidRPr="00F00964" w:rsidRDefault="00BA3AB2" w:rsidP="007D348D">
      <w:pPr>
        <w:pStyle w:val="a7"/>
        <w:widowControl w:val="0"/>
        <w:tabs>
          <w:tab w:val="left" w:pos="0"/>
        </w:tabs>
        <w:autoSpaceDE w:val="0"/>
        <w:autoSpaceDN w:val="0"/>
        <w:adjustRightInd w:val="0"/>
        <w:ind w:left="0" w:firstLine="709"/>
        <w:jc w:val="both"/>
        <w:rPr>
          <w:sz w:val="26"/>
          <w:szCs w:val="26"/>
        </w:rPr>
      </w:pPr>
      <w:r w:rsidRPr="00F00964">
        <w:rPr>
          <w:sz w:val="26"/>
          <w:szCs w:val="26"/>
        </w:rPr>
        <w:t xml:space="preserve"> </w:t>
      </w:r>
      <w:r w:rsidR="00A5122C" w:rsidRPr="00F00964">
        <w:rPr>
          <w:sz w:val="26"/>
          <w:szCs w:val="26"/>
        </w:rPr>
        <w:t xml:space="preserve">- </w:t>
      </w:r>
      <w:r w:rsidR="00553623">
        <w:rPr>
          <w:sz w:val="26"/>
          <w:szCs w:val="26"/>
        </w:rPr>
        <w:t xml:space="preserve">актуальная </w:t>
      </w:r>
      <w:r w:rsidR="00A5122C" w:rsidRPr="00F00964">
        <w:rPr>
          <w:sz w:val="26"/>
          <w:szCs w:val="26"/>
        </w:rPr>
        <w:t xml:space="preserve">фотография </w:t>
      </w:r>
      <w:r w:rsidRPr="00F00964">
        <w:rPr>
          <w:sz w:val="26"/>
          <w:szCs w:val="26"/>
        </w:rPr>
        <w:t>нестационарного торгового объекта;</w:t>
      </w:r>
    </w:p>
    <w:p w:rsidR="00BA5C25" w:rsidRPr="00F00964" w:rsidRDefault="00BA5C25" w:rsidP="007D348D">
      <w:pPr>
        <w:pStyle w:val="a7"/>
        <w:widowControl w:val="0"/>
        <w:tabs>
          <w:tab w:val="left" w:pos="0"/>
        </w:tabs>
        <w:autoSpaceDE w:val="0"/>
        <w:autoSpaceDN w:val="0"/>
        <w:adjustRightInd w:val="0"/>
        <w:ind w:left="0" w:firstLine="709"/>
        <w:jc w:val="both"/>
        <w:rPr>
          <w:sz w:val="26"/>
          <w:szCs w:val="26"/>
        </w:rPr>
      </w:pPr>
      <w:r w:rsidRPr="00F00964">
        <w:rPr>
          <w:sz w:val="26"/>
          <w:szCs w:val="26"/>
        </w:rPr>
        <w:t>- копии документов, удостоверяющи</w:t>
      </w:r>
      <w:r w:rsidR="000157FD">
        <w:rPr>
          <w:sz w:val="26"/>
          <w:szCs w:val="26"/>
        </w:rPr>
        <w:t>х</w:t>
      </w:r>
      <w:r w:rsidRPr="00F00964">
        <w:rPr>
          <w:sz w:val="26"/>
          <w:szCs w:val="26"/>
        </w:rPr>
        <w:t xml:space="preserve"> личность заявителя (для индивидуальных предпринимателей);</w:t>
      </w:r>
    </w:p>
    <w:p w:rsidR="00BA5C25" w:rsidRPr="00F00964" w:rsidRDefault="00BA5C25" w:rsidP="007D348D">
      <w:pPr>
        <w:pStyle w:val="a7"/>
        <w:widowControl w:val="0"/>
        <w:tabs>
          <w:tab w:val="left" w:pos="0"/>
        </w:tabs>
        <w:autoSpaceDE w:val="0"/>
        <w:autoSpaceDN w:val="0"/>
        <w:adjustRightInd w:val="0"/>
        <w:ind w:left="0" w:firstLine="709"/>
        <w:jc w:val="both"/>
        <w:rPr>
          <w:sz w:val="26"/>
          <w:szCs w:val="26"/>
        </w:rPr>
      </w:pPr>
      <w:r w:rsidRPr="00F00964">
        <w:rPr>
          <w:sz w:val="26"/>
          <w:szCs w:val="26"/>
        </w:rPr>
        <w:t>- копии документа, удостоверяющ</w:t>
      </w:r>
      <w:r w:rsidR="000157FD">
        <w:rPr>
          <w:sz w:val="26"/>
          <w:szCs w:val="26"/>
        </w:rPr>
        <w:t>его</w:t>
      </w:r>
      <w:r w:rsidRPr="00F00964">
        <w:rPr>
          <w:sz w:val="26"/>
          <w:szCs w:val="26"/>
        </w:rPr>
        <w:t xml:space="preserve"> личность представителя заявителя, и документа, подтверждающего его полномочия (в случае подачи документов представителем заявителя)</w:t>
      </w:r>
      <w:r w:rsidR="00036426">
        <w:rPr>
          <w:sz w:val="26"/>
          <w:szCs w:val="26"/>
        </w:rPr>
        <w:t xml:space="preserve"> (для юридических лиц)</w:t>
      </w:r>
      <w:r w:rsidRPr="00F00964">
        <w:rPr>
          <w:sz w:val="26"/>
          <w:szCs w:val="26"/>
        </w:rPr>
        <w:t>.</w:t>
      </w:r>
    </w:p>
    <w:p w:rsidR="00444BF8" w:rsidRDefault="00444BF8" w:rsidP="007D348D">
      <w:pPr>
        <w:widowControl w:val="0"/>
        <w:tabs>
          <w:tab w:val="left" w:pos="0"/>
        </w:tabs>
        <w:autoSpaceDE w:val="0"/>
        <w:autoSpaceDN w:val="0"/>
        <w:adjustRightInd w:val="0"/>
        <w:ind w:firstLine="709"/>
        <w:jc w:val="both"/>
        <w:rPr>
          <w:sz w:val="26"/>
          <w:szCs w:val="26"/>
        </w:rPr>
      </w:pPr>
      <w:r w:rsidRPr="00F00964">
        <w:rPr>
          <w:sz w:val="26"/>
          <w:szCs w:val="26"/>
        </w:rPr>
        <w:t xml:space="preserve">- </w:t>
      </w:r>
      <w:r w:rsidR="00BA5C25" w:rsidRPr="00F00964">
        <w:rPr>
          <w:sz w:val="26"/>
          <w:szCs w:val="26"/>
        </w:rPr>
        <w:t>о</w:t>
      </w:r>
      <w:r w:rsidRPr="00F00964">
        <w:rPr>
          <w:sz w:val="26"/>
          <w:szCs w:val="26"/>
        </w:rPr>
        <w:t xml:space="preserve">ригинал и копия договора на </w:t>
      </w:r>
      <w:r w:rsidR="00A86A93">
        <w:rPr>
          <w:sz w:val="26"/>
          <w:szCs w:val="26"/>
        </w:rPr>
        <w:t xml:space="preserve">вывоз </w:t>
      </w:r>
      <w:r w:rsidRPr="00F00964">
        <w:rPr>
          <w:sz w:val="26"/>
          <w:szCs w:val="26"/>
        </w:rPr>
        <w:t xml:space="preserve">размещение твердых бытовых отходов. </w:t>
      </w:r>
    </w:p>
    <w:p w:rsidR="000F3174" w:rsidRPr="00F00964" w:rsidRDefault="000F3174" w:rsidP="007D348D">
      <w:pPr>
        <w:widowControl w:val="0"/>
        <w:tabs>
          <w:tab w:val="left" w:pos="0"/>
        </w:tabs>
        <w:autoSpaceDE w:val="0"/>
        <w:autoSpaceDN w:val="0"/>
        <w:adjustRightInd w:val="0"/>
        <w:ind w:firstLine="709"/>
        <w:jc w:val="both"/>
        <w:rPr>
          <w:sz w:val="26"/>
          <w:szCs w:val="26"/>
        </w:rPr>
      </w:pPr>
      <w:r>
        <w:rPr>
          <w:sz w:val="26"/>
          <w:szCs w:val="26"/>
        </w:rPr>
        <w:t xml:space="preserve">- оригинал и копия </w:t>
      </w:r>
      <w:r w:rsidRPr="00EA75C9">
        <w:rPr>
          <w:sz w:val="26"/>
          <w:szCs w:val="26"/>
        </w:rPr>
        <w:t>документов</w:t>
      </w:r>
      <w:r>
        <w:rPr>
          <w:sz w:val="26"/>
          <w:szCs w:val="26"/>
        </w:rPr>
        <w:t xml:space="preserve">, подтверждающих </w:t>
      </w:r>
      <w:r w:rsidRPr="00EA75C9">
        <w:rPr>
          <w:sz w:val="26"/>
          <w:szCs w:val="26"/>
        </w:rPr>
        <w:t xml:space="preserve">вывоз и размещение отходов в установленном порядке </w:t>
      </w:r>
      <w:r>
        <w:rPr>
          <w:sz w:val="26"/>
          <w:szCs w:val="26"/>
        </w:rPr>
        <w:t xml:space="preserve">за период действия предыдущего договора на размещение нестационарного торгового объекта </w:t>
      </w:r>
      <w:r w:rsidRPr="00EA75C9">
        <w:rPr>
          <w:sz w:val="26"/>
          <w:szCs w:val="26"/>
        </w:rPr>
        <w:t>(кроме заявител</w:t>
      </w:r>
      <w:r>
        <w:rPr>
          <w:sz w:val="26"/>
          <w:szCs w:val="26"/>
        </w:rPr>
        <w:t>ей</w:t>
      </w:r>
      <w:r w:rsidRPr="00EA75C9">
        <w:rPr>
          <w:sz w:val="26"/>
          <w:szCs w:val="26"/>
        </w:rPr>
        <w:t>, обративш</w:t>
      </w:r>
      <w:r>
        <w:rPr>
          <w:sz w:val="26"/>
          <w:szCs w:val="26"/>
        </w:rPr>
        <w:t>ихся</w:t>
      </w:r>
      <w:r w:rsidRPr="00EA75C9">
        <w:rPr>
          <w:sz w:val="26"/>
          <w:szCs w:val="26"/>
        </w:rPr>
        <w:t xml:space="preserve"> впервые).</w:t>
      </w:r>
    </w:p>
    <w:p w:rsidR="00444BF8" w:rsidRPr="00F00964" w:rsidRDefault="00444BF8" w:rsidP="007D348D">
      <w:pPr>
        <w:widowControl w:val="0"/>
        <w:tabs>
          <w:tab w:val="left" w:pos="0"/>
        </w:tabs>
        <w:autoSpaceDE w:val="0"/>
        <w:autoSpaceDN w:val="0"/>
        <w:adjustRightInd w:val="0"/>
        <w:ind w:firstLine="709"/>
        <w:jc w:val="both"/>
        <w:rPr>
          <w:sz w:val="26"/>
          <w:szCs w:val="26"/>
        </w:rPr>
      </w:pPr>
      <w:r w:rsidRPr="00F00964">
        <w:rPr>
          <w:sz w:val="26"/>
          <w:szCs w:val="26"/>
        </w:rPr>
        <w:t xml:space="preserve">Оригиналы возвращаются </w:t>
      </w:r>
      <w:r w:rsidR="000157FD">
        <w:rPr>
          <w:sz w:val="26"/>
          <w:szCs w:val="26"/>
        </w:rPr>
        <w:t xml:space="preserve">заявителю </w:t>
      </w:r>
      <w:r w:rsidRPr="00F00964">
        <w:rPr>
          <w:sz w:val="26"/>
          <w:szCs w:val="26"/>
        </w:rPr>
        <w:t>после принятия копий.</w:t>
      </w:r>
    </w:p>
    <w:p w:rsidR="00FE60CF" w:rsidRPr="00F00964" w:rsidRDefault="00AE1527" w:rsidP="00111EC0">
      <w:pPr>
        <w:pStyle w:val="a7"/>
        <w:widowControl w:val="0"/>
        <w:numPr>
          <w:ilvl w:val="1"/>
          <w:numId w:val="34"/>
        </w:numPr>
        <w:tabs>
          <w:tab w:val="left" w:pos="0"/>
          <w:tab w:val="left" w:pos="1134"/>
        </w:tabs>
        <w:autoSpaceDE w:val="0"/>
        <w:autoSpaceDN w:val="0"/>
        <w:adjustRightInd w:val="0"/>
        <w:ind w:left="0" w:firstLine="709"/>
        <w:jc w:val="both"/>
        <w:rPr>
          <w:sz w:val="26"/>
          <w:szCs w:val="26"/>
        </w:rPr>
      </w:pPr>
      <w:r w:rsidRPr="00F00964">
        <w:rPr>
          <w:sz w:val="26"/>
          <w:szCs w:val="26"/>
        </w:rPr>
        <w:lastRenderedPageBreak/>
        <w:t>Заявление после регистрации направляется в Управление экономического и инвестиционного развития Администрации</w:t>
      </w:r>
      <w:r w:rsidR="00951AE5" w:rsidRPr="00F00964">
        <w:rPr>
          <w:sz w:val="26"/>
          <w:szCs w:val="26"/>
        </w:rPr>
        <w:t xml:space="preserve"> МО "Городской округ "Город Нарьян-Мар"</w:t>
      </w:r>
      <w:r w:rsidR="00016C91" w:rsidRPr="00F00964">
        <w:rPr>
          <w:sz w:val="26"/>
          <w:szCs w:val="26"/>
        </w:rPr>
        <w:t xml:space="preserve"> (далее – Уполномоченный орган)</w:t>
      </w:r>
      <w:r w:rsidR="00951AE5" w:rsidRPr="00F00964">
        <w:rPr>
          <w:sz w:val="26"/>
          <w:szCs w:val="26"/>
        </w:rPr>
        <w:t>.</w:t>
      </w:r>
    </w:p>
    <w:p w:rsidR="00544A46" w:rsidRDefault="00016C91" w:rsidP="00111EC0">
      <w:pPr>
        <w:pStyle w:val="a7"/>
        <w:widowControl w:val="0"/>
        <w:numPr>
          <w:ilvl w:val="1"/>
          <w:numId w:val="34"/>
        </w:numPr>
        <w:tabs>
          <w:tab w:val="left" w:pos="0"/>
        </w:tabs>
        <w:autoSpaceDE w:val="0"/>
        <w:autoSpaceDN w:val="0"/>
        <w:adjustRightInd w:val="0"/>
        <w:ind w:left="0" w:firstLine="709"/>
        <w:jc w:val="both"/>
        <w:rPr>
          <w:sz w:val="26"/>
          <w:szCs w:val="26"/>
        </w:rPr>
      </w:pPr>
      <w:r w:rsidRPr="00F00964">
        <w:rPr>
          <w:sz w:val="26"/>
          <w:szCs w:val="26"/>
        </w:rPr>
        <w:t xml:space="preserve">В течение </w:t>
      </w:r>
      <w:r w:rsidR="006B2693">
        <w:rPr>
          <w:sz w:val="26"/>
          <w:szCs w:val="26"/>
        </w:rPr>
        <w:t>7</w:t>
      </w:r>
      <w:r w:rsidRPr="00F00964">
        <w:rPr>
          <w:sz w:val="26"/>
          <w:szCs w:val="26"/>
        </w:rPr>
        <w:t xml:space="preserve"> дней после </w:t>
      </w:r>
      <w:r w:rsidR="007A4AD2" w:rsidRPr="00F00964">
        <w:rPr>
          <w:sz w:val="26"/>
          <w:szCs w:val="26"/>
        </w:rPr>
        <w:t>регистрации</w:t>
      </w:r>
      <w:r w:rsidRPr="00F00964">
        <w:rPr>
          <w:sz w:val="26"/>
          <w:szCs w:val="26"/>
        </w:rPr>
        <w:t xml:space="preserve"> заявления Уполномоченный орган размещает сообщение о </w:t>
      </w:r>
      <w:r w:rsidR="007A4AD2" w:rsidRPr="00F00964">
        <w:rPr>
          <w:sz w:val="26"/>
          <w:szCs w:val="26"/>
        </w:rPr>
        <w:t>поступлении</w:t>
      </w:r>
      <w:r w:rsidRPr="00F00964">
        <w:rPr>
          <w:sz w:val="26"/>
          <w:szCs w:val="26"/>
        </w:rPr>
        <w:t xml:space="preserve"> заявлени</w:t>
      </w:r>
      <w:r w:rsidR="002E7C9B">
        <w:rPr>
          <w:sz w:val="26"/>
          <w:szCs w:val="26"/>
        </w:rPr>
        <w:t>я</w:t>
      </w:r>
      <w:r w:rsidRPr="00F00964">
        <w:rPr>
          <w:sz w:val="26"/>
          <w:szCs w:val="26"/>
        </w:rPr>
        <w:t xml:space="preserve"> </w:t>
      </w:r>
      <w:r w:rsidR="000C72E4" w:rsidRPr="00F00964">
        <w:rPr>
          <w:sz w:val="26"/>
          <w:szCs w:val="26"/>
        </w:rPr>
        <w:t xml:space="preserve">на размещение нестационарного торгового объекта на Интернет-сайте Администрации муниципального образования "Городской округ "Город Нарьян-Мар" и </w:t>
      </w:r>
      <w:r w:rsidRPr="00F00964">
        <w:rPr>
          <w:sz w:val="26"/>
          <w:szCs w:val="26"/>
        </w:rPr>
        <w:t xml:space="preserve">публикует в </w:t>
      </w:r>
      <w:r w:rsidR="000C72E4" w:rsidRPr="00F00964">
        <w:rPr>
          <w:sz w:val="26"/>
          <w:szCs w:val="26"/>
        </w:rPr>
        <w:t>ближай</w:t>
      </w:r>
      <w:r w:rsidR="003355A7" w:rsidRPr="00F00964">
        <w:rPr>
          <w:sz w:val="26"/>
          <w:szCs w:val="26"/>
        </w:rPr>
        <w:t>ш</w:t>
      </w:r>
      <w:r w:rsidR="000C72E4" w:rsidRPr="00F00964">
        <w:rPr>
          <w:sz w:val="26"/>
          <w:szCs w:val="26"/>
        </w:rPr>
        <w:t xml:space="preserve">ем выпуске официального бюллетеня </w:t>
      </w:r>
      <w:r w:rsidR="003355A7" w:rsidRPr="00F00964">
        <w:rPr>
          <w:sz w:val="26"/>
          <w:szCs w:val="26"/>
        </w:rPr>
        <w:t>МО "Городской округ "Город Нарьян-Мар"</w:t>
      </w:r>
      <w:r w:rsidRPr="00F00964">
        <w:rPr>
          <w:sz w:val="26"/>
          <w:szCs w:val="26"/>
        </w:rPr>
        <w:t xml:space="preserve">. </w:t>
      </w:r>
    </w:p>
    <w:p w:rsidR="00A86A93" w:rsidRPr="00F00964" w:rsidRDefault="00A86A93" w:rsidP="00111EC0">
      <w:pPr>
        <w:pStyle w:val="a7"/>
        <w:widowControl w:val="0"/>
        <w:numPr>
          <w:ilvl w:val="1"/>
          <w:numId w:val="34"/>
        </w:numPr>
        <w:tabs>
          <w:tab w:val="left" w:pos="0"/>
        </w:tabs>
        <w:autoSpaceDE w:val="0"/>
        <w:autoSpaceDN w:val="0"/>
        <w:adjustRightInd w:val="0"/>
        <w:ind w:left="0" w:firstLine="709"/>
        <w:jc w:val="both"/>
        <w:rPr>
          <w:sz w:val="26"/>
          <w:szCs w:val="26"/>
        </w:rPr>
      </w:pPr>
      <w:r w:rsidRPr="00F00964">
        <w:rPr>
          <w:sz w:val="26"/>
          <w:szCs w:val="26"/>
        </w:rPr>
        <w:t xml:space="preserve">Основанием для отказа в </w:t>
      </w:r>
      <w:r>
        <w:rPr>
          <w:sz w:val="26"/>
          <w:szCs w:val="26"/>
        </w:rPr>
        <w:t xml:space="preserve">предоставлении места </w:t>
      </w:r>
      <w:r w:rsidRPr="00F00964">
        <w:rPr>
          <w:sz w:val="26"/>
          <w:szCs w:val="26"/>
        </w:rPr>
        <w:t>является:</w:t>
      </w:r>
    </w:p>
    <w:p w:rsidR="00A86A93" w:rsidRPr="00F00964" w:rsidRDefault="00A86A93" w:rsidP="00A86A93">
      <w:pPr>
        <w:pStyle w:val="a7"/>
        <w:widowControl w:val="0"/>
        <w:tabs>
          <w:tab w:val="left" w:pos="0"/>
        </w:tabs>
        <w:autoSpaceDE w:val="0"/>
        <w:autoSpaceDN w:val="0"/>
        <w:adjustRightInd w:val="0"/>
        <w:ind w:left="0" w:firstLine="709"/>
        <w:jc w:val="both"/>
        <w:rPr>
          <w:sz w:val="26"/>
          <w:szCs w:val="26"/>
        </w:rPr>
      </w:pPr>
      <w:r w:rsidRPr="00F00964">
        <w:rPr>
          <w:sz w:val="26"/>
          <w:szCs w:val="26"/>
        </w:rPr>
        <w:t>- отсутствие заявленно</w:t>
      </w:r>
      <w:r>
        <w:rPr>
          <w:sz w:val="26"/>
          <w:szCs w:val="26"/>
        </w:rPr>
        <w:t>го</w:t>
      </w:r>
      <w:r w:rsidRPr="00F00964">
        <w:rPr>
          <w:sz w:val="26"/>
          <w:szCs w:val="26"/>
        </w:rPr>
        <w:t xml:space="preserve"> </w:t>
      </w:r>
      <w:r>
        <w:rPr>
          <w:sz w:val="26"/>
          <w:szCs w:val="26"/>
        </w:rPr>
        <w:t>места</w:t>
      </w:r>
      <w:r w:rsidRPr="00F00964">
        <w:rPr>
          <w:sz w:val="26"/>
          <w:szCs w:val="26"/>
        </w:rPr>
        <w:t xml:space="preserve"> в </w:t>
      </w:r>
      <w:r>
        <w:rPr>
          <w:sz w:val="26"/>
          <w:szCs w:val="26"/>
        </w:rPr>
        <w:t>С</w:t>
      </w:r>
      <w:r w:rsidRPr="00F00964">
        <w:rPr>
          <w:sz w:val="26"/>
          <w:szCs w:val="26"/>
        </w:rPr>
        <w:t>хеме на территории МО "Городской округ "Город Нарьян-Мар";</w:t>
      </w:r>
    </w:p>
    <w:p w:rsidR="00A86A93" w:rsidRDefault="00A86A93" w:rsidP="00A86A93">
      <w:pPr>
        <w:pStyle w:val="a7"/>
        <w:widowControl w:val="0"/>
        <w:tabs>
          <w:tab w:val="left" w:pos="0"/>
        </w:tabs>
        <w:autoSpaceDE w:val="0"/>
        <w:autoSpaceDN w:val="0"/>
        <w:adjustRightInd w:val="0"/>
        <w:ind w:left="0" w:firstLine="709"/>
        <w:jc w:val="both"/>
        <w:rPr>
          <w:sz w:val="26"/>
          <w:szCs w:val="26"/>
        </w:rPr>
      </w:pPr>
      <w:r w:rsidRPr="00F00964">
        <w:rPr>
          <w:sz w:val="26"/>
          <w:szCs w:val="26"/>
        </w:rPr>
        <w:t xml:space="preserve">- предоставление неполного пакета документов согласно пунктам </w:t>
      </w:r>
      <w:r>
        <w:rPr>
          <w:sz w:val="26"/>
          <w:szCs w:val="26"/>
        </w:rPr>
        <w:t>4.</w:t>
      </w:r>
      <w:r w:rsidR="00111EC0">
        <w:rPr>
          <w:sz w:val="26"/>
          <w:szCs w:val="26"/>
        </w:rPr>
        <w:t>3</w:t>
      </w:r>
      <w:r>
        <w:rPr>
          <w:sz w:val="26"/>
          <w:szCs w:val="26"/>
        </w:rPr>
        <w:t>, 4.</w:t>
      </w:r>
      <w:r w:rsidR="00111EC0">
        <w:rPr>
          <w:sz w:val="26"/>
          <w:szCs w:val="26"/>
        </w:rPr>
        <w:t>4</w:t>
      </w:r>
      <w:r w:rsidRPr="00F00964">
        <w:rPr>
          <w:sz w:val="26"/>
          <w:szCs w:val="26"/>
        </w:rPr>
        <w:t xml:space="preserve"> настоящего Порядка</w:t>
      </w:r>
      <w:r>
        <w:rPr>
          <w:sz w:val="26"/>
          <w:szCs w:val="26"/>
        </w:rPr>
        <w:t>,</w:t>
      </w:r>
      <w:r w:rsidRPr="00CA2BC1">
        <w:rPr>
          <w:sz w:val="26"/>
          <w:szCs w:val="26"/>
        </w:rPr>
        <w:t xml:space="preserve"> </w:t>
      </w:r>
      <w:r w:rsidRPr="00052555">
        <w:rPr>
          <w:sz w:val="26"/>
          <w:szCs w:val="26"/>
        </w:rPr>
        <w:t>или предоставления недостоверных сведений</w:t>
      </w:r>
      <w:r>
        <w:rPr>
          <w:sz w:val="26"/>
          <w:szCs w:val="26"/>
        </w:rPr>
        <w:t>;</w:t>
      </w:r>
    </w:p>
    <w:p w:rsidR="00A86A93" w:rsidRDefault="00A86A93" w:rsidP="00A86A93">
      <w:pPr>
        <w:pStyle w:val="a7"/>
        <w:widowControl w:val="0"/>
        <w:tabs>
          <w:tab w:val="left" w:pos="0"/>
        </w:tabs>
        <w:autoSpaceDE w:val="0"/>
        <w:autoSpaceDN w:val="0"/>
        <w:adjustRightInd w:val="0"/>
        <w:ind w:left="0" w:firstLine="709"/>
        <w:jc w:val="both"/>
        <w:rPr>
          <w:sz w:val="26"/>
          <w:szCs w:val="26"/>
        </w:rPr>
      </w:pPr>
      <w:r>
        <w:rPr>
          <w:sz w:val="26"/>
          <w:szCs w:val="26"/>
        </w:rPr>
        <w:t xml:space="preserve">- выявление несоответствия нестационарного торгового </w:t>
      </w:r>
      <w:r w:rsidRPr="00FE13FA">
        <w:rPr>
          <w:sz w:val="26"/>
          <w:szCs w:val="26"/>
        </w:rPr>
        <w:t>объекта в натуре с внешним видом, указанным на</w:t>
      </w:r>
      <w:r>
        <w:rPr>
          <w:sz w:val="26"/>
          <w:szCs w:val="26"/>
        </w:rPr>
        <w:t xml:space="preserve"> фотографии, представленной с пакетом документов;</w:t>
      </w:r>
    </w:p>
    <w:p w:rsidR="00A86A93" w:rsidRPr="002426B5" w:rsidRDefault="00A86A93" w:rsidP="00A86A93">
      <w:pPr>
        <w:pStyle w:val="a7"/>
        <w:widowControl w:val="0"/>
        <w:tabs>
          <w:tab w:val="left" w:pos="0"/>
        </w:tabs>
        <w:autoSpaceDE w:val="0"/>
        <w:autoSpaceDN w:val="0"/>
        <w:adjustRightInd w:val="0"/>
        <w:ind w:left="0" w:firstLine="709"/>
        <w:jc w:val="both"/>
        <w:rPr>
          <w:sz w:val="26"/>
          <w:szCs w:val="26"/>
        </w:rPr>
      </w:pPr>
      <w:r w:rsidRPr="002426B5">
        <w:rPr>
          <w:sz w:val="26"/>
          <w:szCs w:val="26"/>
        </w:rPr>
        <w:t>- на запрашиваемое место под размещение нестационарного торгового объекта имеется действующий Договор на размещение нестационарного торгового объекта</w:t>
      </w:r>
      <w:r w:rsidR="00467C14">
        <w:rPr>
          <w:sz w:val="26"/>
          <w:szCs w:val="26"/>
        </w:rPr>
        <w:t xml:space="preserve"> (за исключением случаев, предусмотренных пунктом 6.7 Порядка</w:t>
      </w:r>
      <w:r w:rsidR="00E05B74">
        <w:rPr>
          <w:sz w:val="26"/>
          <w:szCs w:val="26"/>
        </w:rPr>
        <w:t>)</w:t>
      </w:r>
      <w:r w:rsidRPr="002426B5">
        <w:rPr>
          <w:sz w:val="26"/>
          <w:szCs w:val="26"/>
        </w:rPr>
        <w:t>;</w:t>
      </w:r>
    </w:p>
    <w:p w:rsidR="00A86A93" w:rsidRDefault="00A86A93" w:rsidP="00A86A93">
      <w:pPr>
        <w:pStyle w:val="a7"/>
        <w:widowControl w:val="0"/>
        <w:tabs>
          <w:tab w:val="left" w:pos="0"/>
        </w:tabs>
        <w:autoSpaceDE w:val="0"/>
        <w:autoSpaceDN w:val="0"/>
        <w:adjustRightInd w:val="0"/>
        <w:ind w:left="0" w:firstLine="709"/>
        <w:jc w:val="both"/>
        <w:rPr>
          <w:sz w:val="26"/>
          <w:szCs w:val="26"/>
        </w:rPr>
      </w:pPr>
      <w:r>
        <w:rPr>
          <w:sz w:val="26"/>
          <w:szCs w:val="26"/>
        </w:rPr>
        <w:t>- предполагаемый ассортимент не соответствует специализации торгового объекта, указанной в Схеме;</w:t>
      </w:r>
    </w:p>
    <w:p w:rsidR="000F3174" w:rsidRPr="00957BAC" w:rsidRDefault="00A86A93" w:rsidP="00957BAC">
      <w:pPr>
        <w:pStyle w:val="a7"/>
        <w:widowControl w:val="0"/>
        <w:tabs>
          <w:tab w:val="left" w:pos="0"/>
        </w:tabs>
        <w:autoSpaceDE w:val="0"/>
        <w:autoSpaceDN w:val="0"/>
        <w:adjustRightInd w:val="0"/>
        <w:ind w:left="0" w:firstLine="709"/>
        <w:jc w:val="both"/>
        <w:rPr>
          <w:sz w:val="26"/>
          <w:szCs w:val="26"/>
        </w:rPr>
      </w:pPr>
      <w:r>
        <w:rPr>
          <w:sz w:val="26"/>
          <w:szCs w:val="26"/>
        </w:rPr>
        <w:t xml:space="preserve">- в случае нарушения требований (два и более раза), указанных в Разделе 3 настоящего Порядка </w:t>
      </w:r>
      <w:r w:rsidRPr="00EA75C9">
        <w:rPr>
          <w:sz w:val="26"/>
          <w:szCs w:val="26"/>
        </w:rPr>
        <w:t>(кроме заявител</w:t>
      </w:r>
      <w:r>
        <w:rPr>
          <w:sz w:val="26"/>
          <w:szCs w:val="26"/>
        </w:rPr>
        <w:t>ей</w:t>
      </w:r>
      <w:r w:rsidRPr="00EA75C9">
        <w:rPr>
          <w:sz w:val="26"/>
          <w:szCs w:val="26"/>
        </w:rPr>
        <w:t>, обративш</w:t>
      </w:r>
      <w:r>
        <w:rPr>
          <w:sz w:val="26"/>
          <w:szCs w:val="26"/>
        </w:rPr>
        <w:t>ихся</w:t>
      </w:r>
      <w:r w:rsidRPr="00EA75C9">
        <w:rPr>
          <w:sz w:val="26"/>
          <w:szCs w:val="26"/>
        </w:rPr>
        <w:t xml:space="preserve"> впервые</w:t>
      </w:r>
      <w:r>
        <w:rPr>
          <w:sz w:val="26"/>
          <w:szCs w:val="26"/>
        </w:rPr>
        <w:t xml:space="preserve">, </w:t>
      </w:r>
      <w:r w:rsidRPr="00FE13FA">
        <w:rPr>
          <w:sz w:val="26"/>
          <w:szCs w:val="26"/>
        </w:rPr>
        <w:t>а также заявителей, у которых срок за нарушение требований истек в течение последних</w:t>
      </w:r>
      <w:r>
        <w:rPr>
          <w:sz w:val="26"/>
          <w:szCs w:val="26"/>
        </w:rPr>
        <w:t xml:space="preserve"> </w:t>
      </w:r>
      <w:r w:rsidRPr="00FE13FA">
        <w:rPr>
          <w:sz w:val="26"/>
          <w:szCs w:val="26"/>
        </w:rPr>
        <w:t>5 лет);</w:t>
      </w:r>
    </w:p>
    <w:p w:rsidR="00A86A93" w:rsidRPr="00F00964" w:rsidRDefault="00A86A93" w:rsidP="00A86A93">
      <w:pPr>
        <w:pStyle w:val="a7"/>
        <w:widowControl w:val="0"/>
        <w:tabs>
          <w:tab w:val="left" w:pos="0"/>
        </w:tabs>
        <w:autoSpaceDE w:val="0"/>
        <w:autoSpaceDN w:val="0"/>
        <w:adjustRightInd w:val="0"/>
        <w:ind w:left="0" w:firstLine="709"/>
        <w:jc w:val="both"/>
        <w:rPr>
          <w:sz w:val="26"/>
          <w:szCs w:val="26"/>
        </w:rPr>
      </w:pPr>
      <w:r w:rsidRPr="00EA75C9">
        <w:rPr>
          <w:sz w:val="26"/>
          <w:szCs w:val="26"/>
        </w:rPr>
        <w:t>- отсутствие подтверждающих документов на вывоз и размещение отходов, в установленном порядке (кроме заявител</w:t>
      </w:r>
      <w:r>
        <w:rPr>
          <w:sz w:val="26"/>
          <w:szCs w:val="26"/>
        </w:rPr>
        <w:t>ей</w:t>
      </w:r>
      <w:r w:rsidRPr="00EA75C9">
        <w:rPr>
          <w:sz w:val="26"/>
          <w:szCs w:val="26"/>
        </w:rPr>
        <w:t>, обративш</w:t>
      </w:r>
      <w:r>
        <w:rPr>
          <w:sz w:val="26"/>
          <w:szCs w:val="26"/>
        </w:rPr>
        <w:t>ихся</w:t>
      </w:r>
      <w:r w:rsidRPr="00EA75C9">
        <w:rPr>
          <w:sz w:val="26"/>
          <w:szCs w:val="26"/>
        </w:rPr>
        <w:t xml:space="preserve"> впервые).</w:t>
      </w:r>
    </w:p>
    <w:p w:rsidR="00A86A93" w:rsidRPr="00E05B74" w:rsidRDefault="00A86A93" w:rsidP="00111EC0">
      <w:pPr>
        <w:pStyle w:val="a7"/>
        <w:widowControl w:val="0"/>
        <w:numPr>
          <w:ilvl w:val="1"/>
          <w:numId w:val="34"/>
        </w:numPr>
        <w:tabs>
          <w:tab w:val="left" w:pos="0"/>
          <w:tab w:val="left" w:pos="1134"/>
        </w:tabs>
        <w:autoSpaceDE w:val="0"/>
        <w:autoSpaceDN w:val="0"/>
        <w:adjustRightInd w:val="0"/>
        <w:ind w:left="0" w:firstLine="709"/>
        <w:jc w:val="both"/>
        <w:rPr>
          <w:sz w:val="26"/>
          <w:szCs w:val="26"/>
        </w:rPr>
      </w:pPr>
      <w:r w:rsidRPr="00E05B74">
        <w:rPr>
          <w:sz w:val="26"/>
          <w:szCs w:val="26"/>
        </w:rPr>
        <w:t xml:space="preserve"> В случае отказа в предоставлении места п</w:t>
      </w:r>
      <w:r w:rsidR="00D477F0" w:rsidRPr="00E05B74">
        <w:rPr>
          <w:sz w:val="26"/>
          <w:szCs w:val="26"/>
        </w:rPr>
        <w:t>о основаниям, указанным в п. 4.7</w:t>
      </w:r>
      <w:r w:rsidRPr="00E05B74">
        <w:rPr>
          <w:sz w:val="26"/>
          <w:szCs w:val="26"/>
        </w:rPr>
        <w:t>. настоящего Порядка заявление возвращается заявителю без рассмотрения с указанием причин возврата.</w:t>
      </w:r>
    </w:p>
    <w:p w:rsidR="00016C91" w:rsidRPr="00F00964" w:rsidRDefault="00D86DE4" w:rsidP="00111EC0">
      <w:pPr>
        <w:pStyle w:val="a7"/>
        <w:widowControl w:val="0"/>
        <w:numPr>
          <w:ilvl w:val="1"/>
          <w:numId w:val="34"/>
        </w:numPr>
        <w:tabs>
          <w:tab w:val="left" w:pos="0"/>
        </w:tabs>
        <w:autoSpaceDE w:val="0"/>
        <w:autoSpaceDN w:val="0"/>
        <w:adjustRightInd w:val="0"/>
        <w:ind w:left="0" w:firstLine="709"/>
        <w:jc w:val="both"/>
        <w:rPr>
          <w:sz w:val="26"/>
          <w:szCs w:val="26"/>
        </w:rPr>
      </w:pPr>
      <w:r w:rsidRPr="00F00964">
        <w:rPr>
          <w:sz w:val="26"/>
          <w:szCs w:val="26"/>
        </w:rPr>
        <w:t>В случае</w:t>
      </w:r>
      <w:proofErr w:type="gramStart"/>
      <w:r w:rsidR="00020FA1">
        <w:rPr>
          <w:sz w:val="26"/>
          <w:szCs w:val="26"/>
        </w:rPr>
        <w:t>,</w:t>
      </w:r>
      <w:proofErr w:type="gramEnd"/>
      <w:r w:rsidRPr="00F00964">
        <w:rPr>
          <w:sz w:val="26"/>
          <w:szCs w:val="26"/>
        </w:rPr>
        <w:t xml:space="preserve"> если по истечении месяца со дня опубликования сообщения, предусмотренного </w:t>
      </w:r>
      <w:r w:rsidRPr="003D4589">
        <w:rPr>
          <w:sz w:val="26"/>
          <w:szCs w:val="26"/>
        </w:rPr>
        <w:t xml:space="preserve">пунктом </w:t>
      </w:r>
      <w:r w:rsidR="00544A46" w:rsidRPr="003D4589">
        <w:rPr>
          <w:sz w:val="26"/>
          <w:szCs w:val="26"/>
        </w:rPr>
        <w:t>4.</w:t>
      </w:r>
      <w:r w:rsidR="00111EC0">
        <w:rPr>
          <w:sz w:val="26"/>
          <w:szCs w:val="26"/>
        </w:rPr>
        <w:t>6</w:t>
      </w:r>
      <w:r w:rsidRPr="00F00964">
        <w:rPr>
          <w:sz w:val="26"/>
          <w:szCs w:val="26"/>
        </w:rPr>
        <w:t xml:space="preserve"> настоящего Порядка, иных заявлений на размещение нестационарного торгового объекта</w:t>
      </w:r>
      <w:r w:rsidR="00544A46" w:rsidRPr="00F00964">
        <w:rPr>
          <w:sz w:val="26"/>
          <w:szCs w:val="26"/>
        </w:rPr>
        <w:t>,</w:t>
      </w:r>
      <w:r w:rsidRPr="00F00964">
        <w:rPr>
          <w:sz w:val="26"/>
          <w:szCs w:val="26"/>
        </w:rPr>
        <w:t xml:space="preserve"> </w:t>
      </w:r>
      <w:r w:rsidR="00544A46" w:rsidRPr="00F00964">
        <w:rPr>
          <w:sz w:val="26"/>
          <w:szCs w:val="26"/>
        </w:rPr>
        <w:t xml:space="preserve">на указанное место </w:t>
      </w:r>
      <w:r w:rsidRPr="00F00964">
        <w:rPr>
          <w:sz w:val="26"/>
          <w:szCs w:val="26"/>
        </w:rPr>
        <w:t xml:space="preserve">не поступило, Администрация МО "Городской округ "Город Нарьян-Мар" заключает Договор на размещение нестационарного торгового объекта с </w:t>
      </w:r>
      <w:r w:rsidR="00A67377">
        <w:rPr>
          <w:sz w:val="26"/>
          <w:szCs w:val="26"/>
        </w:rPr>
        <w:t>заявителем</w:t>
      </w:r>
      <w:r w:rsidRPr="00F00964">
        <w:rPr>
          <w:sz w:val="26"/>
          <w:szCs w:val="26"/>
        </w:rPr>
        <w:t xml:space="preserve"> без проведения торгов.</w:t>
      </w:r>
    </w:p>
    <w:p w:rsidR="00D96760" w:rsidRPr="00F00964" w:rsidRDefault="001C38F4" w:rsidP="00B82CB7">
      <w:pPr>
        <w:pStyle w:val="ConsPlusNormal"/>
        <w:tabs>
          <w:tab w:val="left" w:pos="0"/>
        </w:tabs>
        <w:ind w:firstLine="709"/>
        <w:jc w:val="both"/>
        <w:rPr>
          <w:sz w:val="26"/>
          <w:szCs w:val="26"/>
        </w:rPr>
      </w:pPr>
      <w:r w:rsidRPr="00F00964">
        <w:rPr>
          <w:sz w:val="26"/>
          <w:szCs w:val="26"/>
        </w:rPr>
        <w:t xml:space="preserve">Договор на размещение нестационарного торгового объекта заключается </w:t>
      </w:r>
      <w:r w:rsidR="00C912E3">
        <w:rPr>
          <w:sz w:val="26"/>
          <w:szCs w:val="26"/>
        </w:rPr>
        <w:t>на срок, указанный заявителем, но не более чем на три года</w:t>
      </w:r>
      <w:r w:rsidR="00020FA1">
        <w:rPr>
          <w:sz w:val="26"/>
          <w:szCs w:val="26"/>
        </w:rPr>
        <w:t xml:space="preserve">, по форме, установленной приложением </w:t>
      </w:r>
      <w:r w:rsidR="00D477F0">
        <w:rPr>
          <w:sz w:val="26"/>
          <w:szCs w:val="26"/>
        </w:rPr>
        <w:t xml:space="preserve">№ </w:t>
      </w:r>
      <w:r w:rsidR="00020FA1">
        <w:rPr>
          <w:sz w:val="26"/>
          <w:szCs w:val="26"/>
        </w:rPr>
        <w:t>1 к настоящему Порядку</w:t>
      </w:r>
      <w:r w:rsidR="00B02064" w:rsidRPr="006B2693">
        <w:rPr>
          <w:sz w:val="26"/>
          <w:szCs w:val="26"/>
        </w:rPr>
        <w:t>.</w:t>
      </w:r>
      <w:r w:rsidR="00B02064" w:rsidRPr="00F00964">
        <w:rPr>
          <w:sz w:val="26"/>
          <w:szCs w:val="26"/>
        </w:rPr>
        <w:t xml:space="preserve"> </w:t>
      </w:r>
    </w:p>
    <w:p w:rsidR="00B02064" w:rsidRPr="00F00964" w:rsidRDefault="00B02064" w:rsidP="00111EC0">
      <w:pPr>
        <w:pStyle w:val="ConsPlusNormal"/>
        <w:numPr>
          <w:ilvl w:val="1"/>
          <w:numId w:val="34"/>
        </w:numPr>
        <w:tabs>
          <w:tab w:val="left" w:pos="0"/>
        </w:tabs>
        <w:ind w:left="0" w:firstLine="709"/>
        <w:jc w:val="both"/>
        <w:rPr>
          <w:sz w:val="26"/>
          <w:szCs w:val="26"/>
        </w:rPr>
      </w:pPr>
      <w:r w:rsidRPr="00F00964">
        <w:rPr>
          <w:sz w:val="26"/>
          <w:szCs w:val="26"/>
        </w:rPr>
        <w:t xml:space="preserve">Размер платы за право заключения договора на размещение нестационарного торгового объекта определяется на основании Методики </w:t>
      </w:r>
      <w:r w:rsidR="00AD595E" w:rsidRPr="00F00964">
        <w:rPr>
          <w:sz w:val="26"/>
          <w:szCs w:val="26"/>
        </w:rPr>
        <w:t>расчета начальной цены права на заключени</w:t>
      </w:r>
      <w:r w:rsidR="00957BAC">
        <w:rPr>
          <w:sz w:val="26"/>
          <w:szCs w:val="26"/>
        </w:rPr>
        <w:t>е</w:t>
      </w:r>
      <w:r w:rsidR="00AD595E" w:rsidRPr="00F00964">
        <w:rPr>
          <w:sz w:val="26"/>
          <w:szCs w:val="26"/>
        </w:rPr>
        <w:t xml:space="preserve"> договора на размещение нестационарного торгового объекта</w:t>
      </w:r>
      <w:r w:rsidR="005652AA">
        <w:rPr>
          <w:sz w:val="26"/>
          <w:szCs w:val="26"/>
        </w:rPr>
        <w:t xml:space="preserve">, </w:t>
      </w:r>
      <w:r w:rsidR="00750657" w:rsidRPr="006B6444">
        <w:rPr>
          <w:sz w:val="26"/>
          <w:szCs w:val="26"/>
        </w:rPr>
        <w:t>утвержденной постановлением Администрации МО "Городской округ "Город Нарьян-Мар" от 23.07.2012 № 1613 "О размещении нестационарных торговых объектов на территории МО "Городской округ "Город Нарьян-Мар"</w:t>
      </w:r>
      <w:r w:rsidR="00AD595E" w:rsidRPr="00F00964">
        <w:rPr>
          <w:sz w:val="26"/>
          <w:szCs w:val="26"/>
        </w:rPr>
        <w:t>.</w:t>
      </w:r>
    </w:p>
    <w:p w:rsidR="00D96760" w:rsidRPr="00F00964" w:rsidRDefault="00D96760" w:rsidP="00B82CB7">
      <w:pPr>
        <w:pStyle w:val="ConsPlusNormal"/>
        <w:tabs>
          <w:tab w:val="left" w:pos="0"/>
        </w:tabs>
        <w:ind w:firstLine="709"/>
        <w:jc w:val="both"/>
        <w:rPr>
          <w:sz w:val="26"/>
          <w:szCs w:val="26"/>
        </w:rPr>
      </w:pPr>
      <w:r w:rsidRPr="00F00964">
        <w:rPr>
          <w:sz w:val="26"/>
          <w:szCs w:val="26"/>
        </w:rPr>
        <w:t xml:space="preserve">Для заключения Договора на размещение нестационарного торгового объекта </w:t>
      </w:r>
      <w:r w:rsidR="00A67377">
        <w:rPr>
          <w:sz w:val="26"/>
          <w:szCs w:val="26"/>
        </w:rPr>
        <w:t>заявитель</w:t>
      </w:r>
      <w:r w:rsidRPr="00F00964">
        <w:rPr>
          <w:sz w:val="26"/>
          <w:szCs w:val="26"/>
        </w:rPr>
        <w:t xml:space="preserve"> производит оплату в размере </w:t>
      </w:r>
      <w:r w:rsidR="00A67377">
        <w:rPr>
          <w:sz w:val="26"/>
          <w:szCs w:val="26"/>
        </w:rPr>
        <w:t xml:space="preserve">не менее </w:t>
      </w:r>
      <w:r w:rsidRPr="00F00964">
        <w:rPr>
          <w:sz w:val="26"/>
          <w:szCs w:val="26"/>
        </w:rPr>
        <w:t>1/3 стоимости приобретенного права</w:t>
      </w:r>
      <w:r w:rsidR="00444BF8" w:rsidRPr="00F00964">
        <w:rPr>
          <w:sz w:val="26"/>
          <w:szCs w:val="26"/>
        </w:rPr>
        <w:t>, что подтверждается копией платежного поручения (квитанцией)</w:t>
      </w:r>
      <w:r w:rsidRPr="00F00964">
        <w:rPr>
          <w:sz w:val="26"/>
          <w:szCs w:val="26"/>
        </w:rPr>
        <w:t>. Остальн</w:t>
      </w:r>
      <w:r w:rsidR="00444BF8" w:rsidRPr="00F00964">
        <w:rPr>
          <w:sz w:val="26"/>
          <w:szCs w:val="26"/>
        </w:rPr>
        <w:t>ая</w:t>
      </w:r>
      <w:r w:rsidRPr="00F00964">
        <w:rPr>
          <w:sz w:val="26"/>
          <w:szCs w:val="26"/>
        </w:rPr>
        <w:t xml:space="preserve"> сумм</w:t>
      </w:r>
      <w:r w:rsidR="00444BF8" w:rsidRPr="00F00964">
        <w:rPr>
          <w:sz w:val="26"/>
          <w:szCs w:val="26"/>
        </w:rPr>
        <w:t>а</w:t>
      </w:r>
      <w:r w:rsidRPr="00F00964">
        <w:rPr>
          <w:sz w:val="26"/>
          <w:szCs w:val="26"/>
        </w:rPr>
        <w:t xml:space="preserve"> за приобретенное право </w:t>
      </w:r>
      <w:r w:rsidR="00A67377">
        <w:rPr>
          <w:sz w:val="26"/>
          <w:szCs w:val="26"/>
        </w:rPr>
        <w:t>заявителем</w:t>
      </w:r>
      <w:r w:rsidRPr="00F00964">
        <w:rPr>
          <w:sz w:val="26"/>
          <w:szCs w:val="26"/>
        </w:rPr>
        <w:t xml:space="preserve"> вносится в установленном </w:t>
      </w:r>
      <w:r w:rsidR="00C34BE5">
        <w:rPr>
          <w:sz w:val="26"/>
          <w:szCs w:val="26"/>
        </w:rPr>
        <w:t>Д</w:t>
      </w:r>
      <w:r w:rsidRPr="00F00964">
        <w:rPr>
          <w:sz w:val="26"/>
          <w:szCs w:val="26"/>
        </w:rPr>
        <w:t>оговором порядке.</w:t>
      </w:r>
    </w:p>
    <w:p w:rsidR="00750657" w:rsidRDefault="00750657" w:rsidP="00B82CB7">
      <w:pPr>
        <w:pStyle w:val="ConsPlusNormal"/>
        <w:tabs>
          <w:tab w:val="left" w:pos="0"/>
        </w:tabs>
        <w:ind w:firstLine="709"/>
        <w:jc w:val="both"/>
        <w:rPr>
          <w:sz w:val="26"/>
          <w:szCs w:val="26"/>
        </w:rPr>
      </w:pPr>
      <w:r>
        <w:rPr>
          <w:sz w:val="26"/>
          <w:szCs w:val="26"/>
        </w:rPr>
        <w:t>Заявитель имеет прав</w:t>
      </w:r>
      <w:r w:rsidR="0045331A">
        <w:rPr>
          <w:sz w:val="26"/>
          <w:szCs w:val="26"/>
        </w:rPr>
        <w:t>о</w:t>
      </w:r>
      <w:r>
        <w:rPr>
          <w:sz w:val="26"/>
          <w:szCs w:val="26"/>
        </w:rPr>
        <w:t xml:space="preserve"> оплатить </w:t>
      </w:r>
      <w:r w:rsidR="00301504">
        <w:rPr>
          <w:sz w:val="26"/>
          <w:szCs w:val="26"/>
        </w:rPr>
        <w:t xml:space="preserve">в </w:t>
      </w:r>
      <w:r>
        <w:rPr>
          <w:sz w:val="26"/>
          <w:szCs w:val="26"/>
        </w:rPr>
        <w:t>полн</w:t>
      </w:r>
      <w:r w:rsidR="00301504">
        <w:rPr>
          <w:sz w:val="26"/>
          <w:szCs w:val="26"/>
        </w:rPr>
        <w:t xml:space="preserve">ом </w:t>
      </w:r>
      <w:r w:rsidR="00301504" w:rsidRPr="00F16847">
        <w:rPr>
          <w:sz w:val="26"/>
          <w:szCs w:val="26"/>
        </w:rPr>
        <w:t>объеме</w:t>
      </w:r>
      <w:r w:rsidRPr="00F16847">
        <w:rPr>
          <w:sz w:val="26"/>
          <w:szCs w:val="26"/>
        </w:rPr>
        <w:t xml:space="preserve"> стоимость прав</w:t>
      </w:r>
      <w:r w:rsidR="00301504" w:rsidRPr="00F16847">
        <w:rPr>
          <w:sz w:val="26"/>
          <w:szCs w:val="26"/>
        </w:rPr>
        <w:t>а</w:t>
      </w:r>
      <w:r w:rsidRPr="00F00964">
        <w:rPr>
          <w:sz w:val="26"/>
          <w:szCs w:val="26"/>
        </w:rPr>
        <w:t xml:space="preserve"> заключения договора на размещение нестационарного торгового объекта</w:t>
      </w:r>
      <w:r>
        <w:rPr>
          <w:sz w:val="26"/>
          <w:szCs w:val="26"/>
        </w:rPr>
        <w:t xml:space="preserve"> ранее сроков</w:t>
      </w:r>
      <w:r w:rsidR="00D86EA6">
        <w:rPr>
          <w:sz w:val="26"/>
          <w:szCs w:val="26"/>
        </w:rPr>
        <w:t>,</w:t>
      </w:r>
      <w:r>
        <w:rPr>
          <w:sz w:val="26"/>
          <w:szCs w:val="26"/>
        </w:rPr>
        <w:t xml:space="preserve"> установленных настоящим </w:t>
      </w:r>
      <w:r w:rsidR="00020FA1">
        <w:rPr>
          <w:sz w:val="26"/>
          <w:szCs w:val="26"/>
        </w:rPr>
        <w:t>пунктом Порядка</w:t>
      </w:r>
      <w:r>
        <w:rPr>
          <w:sz w:val="26"/>
          <w:szCs w:val="26"/>
        </w:rPr>
        <w:t>.</w:t>
      </w:r>
    </w:p>
    <w:p w:rsidR="004460C9" w:rsidRPr="004460C9" w:rsidRDefault="009B7EA3" w:rsidP="00111EC0">
      <w:pPr>
        <w:pStyle w:val="a7"/>
        <w:numPr>
          <w:ilvl w:val="1"/>
          <w:numId w:val="34"/>
        </w:numPr>
        <w:tabs>
          <w:tab w:val="left" w:pos="0"/>
        </w:tabs>
        <w:autoSpaceDE w:val="0"/>
        <w:autoSpaceDN w:val="0"/>
        <w:adjustRightInd w:val="0"/>
        <w:ind w:left="0" w:firstLine="709"/>
        <w:jc w:val="both"/>
        <w:rPr>
          <w:sz w:val="26"/>
          <w:szCs w:val="26"/>
        </w:rPr>
      </w:pPr>
      <w:r w:rsidRPr="00F00964">
        <w:rPr>
          <w:sz w:val="26"/>
          <w:szCs w:val="26"/>
        </w:rPr>
        <w:lastRenderedPageBreak/>
        <w:t>В случае</w:t>
      </w:r>
      <w:proofErr w:type="gramStart"/>
      <w:r w:rsidR="00020FA1">
        <w:rPr>
          <w:sz w:val="26"/>
          <w:szCs w:val="26"/>
        </w:rPr>
        <w:t>,</w:t>
      </w:r>
      <w:proofErr w:type="gramEnd"/>
      <w:r w:rsidRPr="00F00964">
        <w:rPr>
          <w:sz w:val="26"/>
          <w:szCs w:val="26"/>
        </w:rPr>
        <w:t xml:space="preserve"> если по истечении месяца со дня опубликования сообщения, предусмотренного пунктом </w:t>
      </w:r>
      <w:r w:rsidR="00142265" w:rsidRPr="00F16847">
        <w:rPr>
          <w:sz w:val="26"/>
          <w:szCs w:val="26"/>
        </w:rPr>
        <w:t>4.</w:t>
      </w:r>
      <w:r w:rsidR="002E7C9B" w:rsidRPr="00F16847">
        <w:rPr>
          <w:sz w:val="26"/>
          <w:szCs w:val="26"/>
        </w:rPr>
        <w:t>7</w:t>
      </w:r>
      <w:r w:rsidRPr="00F00964">
        <w:rPr>
          <w:sz w:val="26"/>
          <w:szCs w:val="26"/>
        </w:rPr>
        <w:t xml:space="preserve"> настоящего Порядка поступили иные заявления на размещение нестационарного торгового объекта на </w:t>
      </w:r>
      <w:r w:rsidR="00111EC0">
        <w:rPr>
          <w:sz w:val="26"/>
          <w:szCs w:val="26"/>
        </w:rPr>
        <w:t xml:space="preserve">указанном месте, </w:t>
      </w:r>
      <w:r w:rsidR="000A0FDD">
        <w:rPr>
          <w:sz w:val="26"/>
          <w:szCs w:val="26"/>
        </w:rPr>
        <w:t>Уполномоченный орган</w:t>
      </w:r>
      <w:r w:rsidR="004460C9" w:rsidRPr="004460C9">
        <w:rPr>
          <w:sz w:val="26"/>
          <w:szCs w:val="26"/>
        </w:rPr>
        <w:t>:</w:t>
      </w:r>
    </w:p>
    <w:p w:rsidR="004460C9" w:rsidRPr="00E05B74" w:rsidRDefault="004460C9" w:rsidP="00111EC0">
      <w:pPr>
        <w:pStyle w:val="ConsPlusNormal"/>
        <w:numPr>
          <w:ilvl w:val="2"/>
          <w:numId w:val="34"/>
        </w:numPr>
        <w:tabs>
          <w:tab w:val="left" w:pos="1560"/>
        </w:tabs>
        <w:ind w:left="0" w:firstLine="709"/>
        <w:jc w:val="both"/>
        <w:rPr>
          <w:sz w:val="26"/>
          <w:szCs w:val="26"/>
        </w:rPr>
      </w:pPr>
      <w:r>
        <w:rPr>
          <w:sz w:val="26"/>
          <w:szCs w:val="26"/>
        </w:rPr>
        <w:t xml:space="preserve"> </w:t>
      </w:r>
      <w:r w:rsidR="00957D93" w:rsidRPr="00E05B74">
        <w:rPr>
          <w:sz w:val="26"/>
          <w:szCs w:val="26"/>
        </w:rPr>
        <w:t xml:space="preserve">письменно </w:t>
      </w:r>
      <w:r w:rsidR="00020FA1" w:rsidRPr="00E05B74">
        <w:rPr>
          <w:sz w:val="26"/>
          <w:szCs w:val="26"/>
        </w:rPr>
        <w:t xml:space="preserve">уведомляет </w:t>
      </w:r>
      <w:r w:rsidRPr="00E05B74">
        <w:rPr>
          <w:sz w:val="26"/>
          <w:szCs w:val="26"/>
        </w:rPr>
        <w:t xml:space="preserve">об этом </w:t>
      </w:r>
      <w:r w:rsidR="00111EC0" w:rsidRPr="00E05B74">
        <w:rPr>
          <w:sz w:val="26"/>
          <w:szCs w:val="26"/>
        </w:rPr>
        <w:t xml:space="preserve">заявителя, </w:t>
      </w:r>
      <w:r w:rsidRPr="00E05B74">
        <w:rPr>
          <w:sz w:val="26"/>
          <w:szCs w:val="26"/>
        </w:rPr>
        <w:t>подавше</w:t>
      </w:r>
      <w:r w:rsidR="00111EC0" w:rsidRPr="00E05B74">
        <w:rPr>
          <w:sz w:val="26"/>
          <w:szCs w:val="26"/>
        </w:rPr>
        <w:t>го</w:t>
      </w:r>
      <w:r w:rsidRPr="00E05B74">
        <w:rPr>
          <w:sz w:val="26"/>
          <w:szCs w:val="26"/>
        </w:rPr>
        <w:t xml:space="preserve"> заявление в соответствии с </w:t>
      </w:r>
      <w:hyperlink r:id="rId22" w:history="1">
        <w:r w:rsidRPr="00E05B74">
          <w:rPr>
            <w:sz w:val="26"/>
            <w:szCs w:val="26"/>
          </w:rPr>
          <w:t xml:space="preserve">пунктом </w:t>
        </w:r>
        <w:r w:rsidR="00111EC0" w:rsidRPr="00E05B74">
          <w:rPr>
            <w:sz w:val="26"/>
            <w:szCs w:val="26"/>
          </w:rPr>
          <w:t xml:space="preserve">4.3. </w:t>
        </w:r>
      </w:hyperlink>
      <w:r w:rsidRPr="00E05B74">
        <w:rPr>
          <w:sz w:val="26"/>
          <w:szCs w:val="26"/>
        </w:rPr>
        <w:t>настоящего Порядка</w:t>
      </w:r>
      <w:r w:rsidR="00111EC0" w:rsidRPr="00E05B74">
        <w:rPr>
          <w:sz w:val="26"/>
          <w:szCs w:val="26"/>
        </w:rPr>
        <w:t>, и сообщает ему о проведении открытого аукциона на право заключения договора на размещение нестационарного торгового объекта на указанном месте;</w:t>
      </w:r>
    </w:p>
    <w:p w:rsidR="00020FA1" w:rsidRPr="004460C9" w:rsidRDefault="000A0FDD" w:rsidP="00111EC0">
      <w:pPr>
        <w:pStyle w:val="a7"/>
        <w:numPr>
          <w:ilvl w:val="2"/>
          <w:numId w:val="34"/>
        </w:numPr>
        <w:tabs>
          <w:tab w:val="left" w:pos="0"/>
          <w:tab w:val="left" w:pos="1560"/>
        </w:tabs>
        <w:autoSpaceDE w:val="0"/>
        <w:autoSpaceDN w:val="0"/>
        <w:adjustRightInd w:val="0"/>
        <w:ind w:left="0" w:firstLine="709"/>
        <w:jc w:val="both"/>
        <w:rPr>
          <w:sz w:val="26"/>
          <w:szCs w:val="26"/>
        </w:rPr>
      </w:pPr>
      <w:r w:rsidRPr="004460C9">
        <w:rPr>
          <w:sz w:val="26"/>
          <w:szCs w:val="26"/>
        </w:rPr>
        <w:t>организует проведени</w:t>
      </w:r>
      <w:r w:rsidR="00D116B3" w:rsidRPr="004460C9">
        <w:rPr>
          <w:sz w:val="26"/>
          <w:szCs w:val="26"/>
        </w:rPr>
        <w:t>е</w:t>
      </w:r>
      <w:r w:rsidRPr="004460C9">
        <w:rPr>
          <w:sz w:val="26"/>
          <w:szCs w:val="26"/>
        </w:rPr>
        <w:t xml:space="preserve"> </w:t>
      </w:r>
      <w:r w:rsidR="009B7EA3" w:rsidRPr="004460C9">
        <w:rPr>
          <w:sz w:val="26"/>
          <w:szCs w:val="26"/>
        </w:rPr>
        <w:t>открытого аукциона на право заключения договоров на размещение нестационарных торговых объектов в соответствии с Порядком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w:t>
      </w:r>
      <w:r w:rsidR="00F16847" w:rsidRPr="004460C9">
        <w:rPr>
          <w:sz w:val="26"/>
          <w:szCs w:val="26"/>
        </w:rPr>
        <w:t>, утвержденным постановлением Администрации МО "Городской о</w:t>
      </w:r>
      <w:r w:rsidR="00AC20B9">
        <w:rPr>
          <w:sz w:val="26"/>
          <w:szCs w:val="26"/>
        </w:rPr>
        <w:t>круг "Город Нарьян-Мар" от 23.07</w:t>
      </w:r>
      <w:r w:rsidR="00F16847" w:rsidRPr="004460C9">
        <w:rPr>
          <w:sz w:val="26"/>
          <w:szCs w:val="26"/>
        </w:rPr>
        <w:t>.2012 № 1613</w:t>
      </w:r>
      <w:r w:rsidR="009B7EA3" w:rsidRPr="004460C9">
        <w:rPr>
          <w:sz w:val="26"/>
          <w:szCs w:val="26"/>
        </w:rPr>
        <w:t>.</w:t>
      </w:r>
    </w:p>
    <w:p w:rsidR="009B1EBB" w:rsidRPr="009B1EBB" w:rsidRDefault="009B1EBB" w:rsidP="009B1EBB">
      <w:pPr>
        <w:pStyle w:val="a7"/>
        <w:numPr>
          <w:ilvl w:val="1"/>
          <w:numId w:val="34"/>
        </w:numPr>
        <w:autoSpaceDE w:val="0"/>
        <w:autoSpaceDN w:val="0"/>
        <w:adjustRightInd w:val="0"/>
        <w:ind w:left="0" w:firstLine="705"/>
        <w:jc w:val="both"/>
        <w:rPr>
          <w:sz w:val="26"/>
          <w:szCs w:val="26"/>
        </w:rPr>
      </w:pPr>
      <w:r w:rsidRPr="009B1EBB">
        <w:rPr>
          <w:sz w:val="26"/>
          <w:szCs w:val="26"/>
        </w:rPr>
        <w:t xml:space="preserve">В случае изменения градостроительной ситуации и внесения в связи с этим изменений в Схему Администрация МО "Городской округ "Город Нарьян-Мар" представляет предложения по перемещению нестационарного торгового объекта с места его размещения на иное компенсационное место размещения, утвержденное схемой, до истечения срока Договора размещения нестационарного торгового объекта, без проведения торгов. </w:t>
      </w:r>
    </w:p>
    <w:p w:rsidR="009B1EBB" w:rsidRPr="009B1EBB" w:rsidRDefault="009B1EBB" w:rsidP="009B1EBB">
      <w:pPr>
        <w:tabs>
          <w:tab w:val="left" w:pos="0"/>
          <w:tab w:val="left" w:pos="709"/>
        </w:tabs>
        <w:autoSpaceDE w:val="0"/>
        <w:autoSpaceDN w:val="0"/>
        <w:adjustRightInd w:val="0"/>
        <w:jc w:val="both"/>
        <w:rPr>
          <w:sz w:val="26"/>
          <w:szCs w:val="26"/>
        </w:rPr>
      </w:pPr>
      <w:r>
        <w:rPr>
          <w:sz w:val="26"/>
          <w:szCs w:val="26"/>
        </w:rPr>
        <w:t xml:space="preserve">            </w:t>
      </w:r>
      <w:proofErr w:type="gramStart"/>
      <w:r w:rsidRPr="009B1EBB">
        <w:rPr>
          <w:sz w:val="26"/>
          <w:szCs w:val="26"/>
        </w:rPr>
        <w:t>При отказе хозяйствующего субъекта от предложенных компенсационных мест под размещение нестационарного торгового объекта договор размещения нестационарного торгового объекта расторгается, денежные средства, перечисленные хозяйствующим субъектом за право размещения нестационарного торгового объекта,  возвращаются ему путем перечисления на его расчетный счет в размере пропорционально количеству дней (месяцев), на период которых был размещен нестационарный торговый объект.</w:t>
      </w:r>
      <w:proofErr w:type="gramEnd"/>
    </w:p>
    <w:p w:rsidR="00BC409D" w:rsidRPr="00F00964" w:rsidRDefault="009D447F" w:rsidP="00111EC0">
      <w:pPr>
        <w:pStyle w:val="a7"/>
        <w:numPr>
          <w:ilvl w:val="1"/>
          <w:numId w:val="34"/>
        </w:numPr>
        <w:tabs>
          <w:tab w:val="left" w:pos="0"/>
        </w:tabs>
        <w:autoSpaceDE w:val="0"/>
        <w:autoSpaceDN w:val="0"/>
        <w:adjustRightInd w:val="0"/>
        <w:ind w:left="0" w:firstLine="709"/>
        <w:jc w:val="both"/>
        <w:rPr>
          <w:sz w:val="26"/>
          <w:szCs w:val="26"/>
        </w:rPr>
      </w:pPr>
      <w:r w:rsidRPr="00F00964">
        <w:rPr>
          <w:sz w:val="26"/>
          <w:szCs w:val="26"/>
        </w:rPr>
        <w:t>П</w:t>
      </w:r>
      <w:r w:rsidR="00760F89" w:rsidRPr="00F00964">
        <w:rPr>
          <w:sz w:val="26"/>
          <w:szCs w:val="26"/>
        </w:rPr>
        <w:t xml:space="preserve">оложения </w:t>
      </w:r>
      <w:r w:rsidR="00D116B3">
        <w:rPr>
          <w:sz w:val="26"/>
          <w:szCs w:val="26"/>
        </w:rPr>
        <w:t xml:space="preserve">настоящего </w:t>
      </w:r>
      <w:r w:rsidR="002E7C9B">
        <w:rPr>
          <w:sz w:val="26"/>
          <w:szCs w:val="26"/>
        </w:rPr>
        <w:t>Р</w:t>
      </w:r>
      <w:r w:rsidR="00CD4276" w:rsidRPr="00F00964">
        <w:rPr>
          <w:sz w:val="26"/>
          <w:szCs w:val="26"/>
        </w:rPr>
        <w:t xml:space="preserve">аздела </w:t>
      </w:r>
      <w:r w:rsidR="00760F89" w:rsidRPr="00F00964">
        <w:rPr>
          <w:sz w:val="26"/>
          <w:szCs w:val="26"/>
        </w:rPr>
        <w:t>не распространя</w:t>
      </w:r>
      <w:r w:rsidR="00CD4276" w:rsidRPr="00F00964">
        <w:rPr>
          <w:sz w:val="26"/>
          <w:szCs w:val="26"/>
        </w:rPr>
        <w:t>е</w:t>
      </w:r>
      <w:r w:rsidR="00760F89" w:rsidRPr="00F00964">
        <w:rPr>
          <w:sz w:val="26"/>
          <w:szCs w:val="26"/>
        </w:rPr>
        <w:t xml:space="preserve">тся </w:t>
      </w:r>
      <w:r w:rsidR="003220B9" w:rsidRPr="00F00964">
        <w:rPr>
          <w:sz w:val="26"/>
          <w:szCs w:val="26"/>
        </w:rPr>
        <w:t>на торговлю</w:t>
      </w:r>
      <w:r w:rsidRPr="00F00964">
        <w:rPr>
          <w:sz w:val="26"/>
          <w:szCs w:val="26"/>
        </w:rPr>
        <w:t>,</w:t>
      </w:r>
      <w:r w:rsidR="003220B9" w:rsidRPr="00F00964">
        <w:rPr>
          <w:sz w:val="26"/>
          <w:szCs w:val="26"/>
        </w:rPr>
        <w:t xml:space="preserve"> осуществляемую через </w:t>
      </w:r>
      <w:r w:rsidR="00760F89" w:rsidRPr="00F00964">
        <w:rPr>
          <w:sz w:val="26"/>
          <w:szCs w:val="26"/>
        </w:rPr>
        <w:t>уличные прилавки</w:t>
      </w:r>
      <w:r w:rsidR="00C53A0E" w:rsidRPr="00F00964">
        <w:rPr>
          <w:sz w:val="26"/>
          <w:szCs w:val="26"/>
        </w:rPr>
        <w:t>.</w:t>
      </w:r>
    </w:p>
    <w:p w:rsidR="00C53A0E" w:rsidRPr="00F00964" w:rsidRDefault="00C53A0E" w:rsidP="00B82CB7">
      <w:pPr>
        <w:pStyle w:val="a7"/>
        <w:tabs>
          <w:tab w:val="left" w:pos="0"/>
        </w:tabs>
        <w:autoSpaceDE w:val="0"/>
        <w:autoSpaceDN w:val="0"/>
        <w:adjustRightInd w:val="0"/>
        <w:ind w:left="0" w:firstLine="709"/>
        <w:rPr>
          <w:sz w:val="26"/>
          <w:szCs w:val="26"/>
        </w:rPr>
      </w:pPr>
    </w:p>
    <w:p w:rsidR="00111EC0" w:rsidRDefault="009D447F" w:rsidP="00111EC0">
      <w:pPr>
        <w:pStyle w:val="a7"/>
        <w:numPr>
          <w:ilvl w:val="0"/>
          <w:numId w:val="34"/>
        </w:numPr>
        <w:tabs>
          <w:tab w:val="left" w:pos="0"/>
        </w:tabs>
        <w:autoSpaceDE w:val="0"/>
        <w:autoSpaceDN w:val="0"/>
        <w:adjustRightInd w:val="0"/>
        <w:ind w:left="0" w:firstLine="709"/>
        <w:jc w:val="center"/>
        <w:rPr>
          <w:sz w:val="26"/>
          <w:szCs w:val="26"/>
        </w:rPr>
      </w:pPr>
      <w:r w:rsidRPr="00F00964">
        <w:rPr>
          <w:sz w:val="26"/>
          <w:szCs w:val="26"/>
        </w:rPr>
        <w:t>Порядок предоставления торгового места</w:t>
      </w:r>
    </w:p>
    <w:p w:rsidR="00C53A0E" w:rsidRDefault="009D447F" w:rsidP="00111EC0">
      <w:pPr>
        <w:tabs>
          <w:tab w:val="left" w:pos="0"/>
        </w:tabs>
        <w:autoSpaceDE w:val="0"/>
        <w:autoSpaceDN w:val="0"/>
        <w:adjustRightInd w:val="0"/>
        <w:ind w:firstLine="709"/>
        <w:jc w:val="center"/>
        <w:rPr>
          <w:sz w:val="26"/>
          <w:szCs w:val="26"/>
        </w:rPr>
      </w:pPr>
      <w:r w:rsidRPr="00111EC0">
        <w:rPr>
          <w:sz w:val="26"/>
          <w:szCs w:val="26"/>
        </w:rPr>
        <w:t xml:space="preserve">для </w:t>
      </w:r>
      <w:r w:rsidR="008E3064" w:rsidRPr="00111EC0">
        <w:rPr>
          <w:sz w:val="26"/>
          <w:szCs w:val="26"/>
        </w:rPr>
        <w:t xml:space="preserve">осуществления торговли </w:t>
      </w:r>
      <w:r w:rsidR="00606AB9" w:rsidRPr="00111EC0">
        <w:rPr>
          <w:sz w:val="26"/>
          <w:szCs w:val="26"/>
        </w:rPr>
        <w:t>на</w:t>
      </w:r>
      <w:r w:rsidR="008E3064" w:rsidRPr="00111EC0">
        <w:rPr>
          <w:sz w:val="26"/>
          <w:szCs w:val="26"/>
        </w:rPr>
        <w:t xml:space="preserve"> уличны</w:t>
      </w:r>
      <w:r w:rsidR="00606AB9" w:rsidRPr="00111EC0">
        <w:rPr>
          <w:sz w:val="26"/>
          <w:szCs w:val="26"/>
        </w:rPr>
        <w:t>х</w:t>
      </w:r>
      <w:r w:rsidR="008E3064" w:rsidRPr="00111EC0">
        <w:rPr>
          <w:sz w:val="26"/>
          <w:szCs w:val="26"/>
        </w:rPr>
        <w:t xml:space="preserve"> прилавк</w:t>
      </w:r>
      <w:r w:rsidR="00606AB9" w:rsidRPr="00111EC0">
        <w:rPr>
          <w:sz w:val="26"/>
          <w:szCs w:val="26"/>
        </w:rPr>
        <w:t>ах</w:t>
      </w:r>
    </w:p>
    <w:p w:rsidR="009F4C68" w:rsidRPr="00F00964" w:rsidRDefault="009F4C68" w:rsidP="009F4C68">
      <w:pPr>
        <w:tabs>
          <w:tab w:val="left" w:pos="0"/>
        </w:tabs>
        <w:autoSpaceDE w:val="0"/>
        <w:autoSpaceDN w:val="0"/>
        <w:adjustRightInd w:val="0"/>
        <w:jc w:val="center"/>
        <w:rPr>
          <w:sz w:val="26"/>
          <w:szCs w:val="26"/>
        </w:rPr>
      </w:pPr>
    </w:p>
    <w:p w:rsidR="008028BA" w:rsidRPr="008028BA" w:rsidRDefault="008028BA" w:rsidP="008028BA">
      <w:pPr>
        <w:pStyle w:val="ConsPlusNormal"/>
        <w:numPr>
          <w:ilvl w:val="1"/>
          <w:numId w:val="34"/>
        </w:numPr>
        <w:tabs>
          <w:tab w:val="left" w:pos="1134"/>
        </w:tabs>
        <w:ind w:left="0" w:firstLine="705"/>
        <w:jc w:val="both"/>
        <w:rPr>
          <w:sz w:val="26"/>
          <w:szCs w:val="26"/>
        </w:rPr>
      </w:pPr>
      <w:r w:rsidRPr="008028BA">
        <w:rPr>
          <w:sz w:val="26"/>
          <w:szCs w:val="26"/>
        </w:rPr>
        <w:t>Торговые места за уличными прилавками предназначены для реализации   сельскохозяйственной продукции сельхоз</w:t>
      </w:r>
      <w:r w:rsidR="00E05B74">
        <w:rPr>
          <w:sz w:val="26"/>
          <w:szCs w:val="26"/>
        </w:rPr>
        <w:t>пр</w:t>
      </w:r>
      <w:r w:rsidRPr="008028BA">
        <w:rPr>
          <w:sz w:val="26"/>
          <w:szCs w:val="26"/>
        </w:rPr>
        <w:t>ои</w:t>
      </w:r>
      <w:r w:rsidR="00E05B74">
        <w:rPr>
          <w:sz w:val="26"/>
          <w:szCs w:val="26"/>
        </w:rPr>
        <w:t>з</w:t>
      </w:r>
      <w:r w:rsidRPr="008028BA">
        <w:rPr>
          <w:sz w:val="26"/>
          <w:szCs w:val="26"/>
        </w:rPr>
        <w:t>водителями.</w:t>
      </w:r>
    </w:p>
    <w:p w:rsidR="007D2EDC" w:rsidRDefault="00DB43F3" w:rsidP="00E05B74">
      <w:pPr>
        <w:pStyle w:val="a7"/>
        <w:numPr>
          <w:ilvl w:val="1"/>
          <w:numId w:val="34"/>
        </w:numPr>
        <w:tabs>
          <w:tab w:val="left" w:pos="0"/>
          <w:tab w:val="left" w:pos="1134"/>
        </w:tabs>
        <w:autoSpaceDE w:val="0"/>
        <w:autoSpaceDN w:val="0"/>
        <w:adjustRightInd w:val="0"/>
        <w:ind w:left="0" w:firstLine="709"/>
        <w:jc w:val="both"/>
        <w:rPr>
          <w:sz w:val="26"/>
          <w:szCs w:val="26"/>
        </w:rPr>
      </w:pPr>
      <w:r w:rsidRPr="00F00964">
        <w:rPr>
          <w:sz w:val="26"/>
          <w:szCs w:val="26"/>
        </w:rPr>
        <w:t xml:space="preserve">Предоставление </w:t>
      </w:r>
      <w:r w:rsidR="00606AB9">
        <w:rPr>
          <w:sz w:val="26"/>
          <w:szCs w:val="26"/>
        </w:rPr>
        <w:t xml:space="preserve">заявителям </w:t>
      </w:r>
      <w:r w:rsidRPr="00F00964">
        <w:rPr>
          <w:sz w:val="26"/>
          <w:szCs w:val="26"/>
        </w:rPr>
        <w:t xml:space="preserve">торгового места </w:t>
      </w:r>
      <w:r w:rsidR="00606AB9">
        <w:rPr>
          <w:sz w:val="26"/>
          <w:szCs w:val="26"/>
        </w:rPr>
        <w:t>на уличных прилавках, определенных Схемой,</w:t>
      </w:r>
      <w:r w:rsidRPr="00F00964">
        <w:rPr>
          <w:sz w:val="26"/>
          <w:szCs w:val="26"/>
        </w:rPr>
        <w:t xml:space="preserve"> осуществляется на основании Договора предоставления торгового места, заключаемого между Администрацией МО "Городской округ "Город Нарьян-Мар" и </w:t>
      </w:r>
      <w:r w:rsidR="000519C6">
        <w:rPr>
          <w:sz w:val="26"/>
          <w:szCs w:val="26"/>
        </w:rPr>
        <w:t>заявителем</w:t>
      </w:r>
      <w:r w:rsidRPr="00F00964">
        <w:rPr>
          <w:sz w:val="26"/>
          <w:szCs w:val="26"/>
        </w:rPr>
        <w:t xml:space="preserve"> </w:t>
      </w:r>
      <w:r w:rsidR="00876CFA">
        <w:rPr>
          <w:sz w:val="26"/>
          <w:szCs w:val="26"/>
        </w:rPr>
        <w:t>по форме, установленной в приложении № 1 к настоящему Порядку</w:t>
      </w:r>
      <w:r w:rsidR="00E52773" w:rsidRPr="00F00964">
        <w:rPr>
          <w:sz w:val="26"/>
          <w:szCs w:val="26"/>
        </w:rPr>
        <w:t>.</w:t>
      </w:r>
    </w:p>
    <w:p w:rsidR="00D137F7" w:rsidRPr="00F16847" w:rsidRDefault="00DC0CBF" w:rsidP="00E05B74">
      <w:pPr>
        <w:pStyle w:val="1"/>
        <w:numPr>
          <w:ilvl w:val="1"/>
          <w:numId w:val="34"/>
        </w:numPr>
        <w:tabs>
          <w:tab w:val="left" w:pos="0"/>
          <w:tab w:val="left" w:pos="1134"/>
        </w:tabs>
        <w:autoSpaceDE w:val="0"/>
        <w:autoSpaceDN w:val="0"/>
        <w:adjustRightInd w:val="0"/>
        <w:ind w:left="0" w:firstLine="709"/>
        <w:jc w:val="both"/>
        <w:rPr>
          <w:rFonts w:ascii="Times New Roman" w:hAnsi="Times New Roman"/>
          <w:sz w:val="26"/>
          <w:szCs w:val="26"/>
        </w:rPr>
      </w:pPr>
      <w:r w:rsidRPr="00F16847">
        <w:rPr>
          <w:rFonts w:ascii="Times New Roman" w:hAnsi="Times New Roman"/>
          <w:sz w:val="26"/>
          <w:szCs w:val="26"/>
        </w:rPr>
        <w:t xml:space="preserve">В целях предоставления торгового места </w:t>
      </w:r>
      <w:r w:rsidR="00876CFA" w:rsidRPr="00F16847">
        <w:rPr>
          <w:rFonts w:ascii="Times New Roman" w:hAnsi="Times New Roman"/>
          <w:sz w:val="26"/>
          <w:szCs w:val="26"/>
        </w:rPr>
        <w:t>на уличных прилавках заявитель</w:t>
      </w:r>
      <w:r w:rsidRPr="00F16847">
        <w:rPr>
          <w:rFonts w:ascii="Times New Roman" w:hAnsi="Times New Roman"/>
          <w:sz w:val="26"/>
          <w:szCs w:val="26"/>
        </w:rPr>
        <w:t xml:space="preserve"> </w:t>
      </w:r>
      <w:r w:rsidR="00D137F7" w:rsidRPr="00F16847">
        <w:rPr>
          <w:rFonts w:ascii="Times New Roman" w:hAnsi="Times New Roman"/>
          <w:sz w:val="26"/>
          <w:szCs w:val="26"/>
        </w:rPr>
        <w:t>направля</w:t>
      </w:r>
      <w:r w:rsidR="007D0C2C" w:rsidRPr="00F16847">
        <w:rPr>
          <w:rFonts w:ascii="Times New Roman" w:hAnsi="Times New Roman"/>
          <w:sz w:val="26"/>
          <w:szCs w:val="26"/>
        </w:rPr>
        <w:t>е</w:t>
      </w:r>
      <w:r w:rsidR="00D137F7" w:rsidRPr="00F16847">
        <w:rPr>
          <w:rFonts w:ascii="Times New Roman" w:hAnsi="Times New Roman"/>
          <w:sz w:val="26"/>
          <w:szCs w:val="26"/>
        </w:rPr>
        <w:t>т</w:t>
      </w:r>
      <w:r w:rsidRPr="00F16847">
        <w:rPr>
          <w:rFonts w:ascii="Times New Roman" w:hAnsi="Times New Roman"/>
          <w:sz w:val="26"/>
          <w:szCs w:val="26"/>
        </w:rPr>
        <w:t xml:space="preserve"> в Администрацию МО "Городской округ "Город Нарьян-Мар"</w:t>
      </w:r>
      <w:r w:rsidR="00D137F7" w:rsidRPr="00F16847">
        <w:rPr>
          <w:rFonts w:ascii="Times New Roman" w:hAnsi="Times New Roman"/>
          <w:sz w:val="26"/>
          <w:szCs w:val="26"/>
        </w:rPr>
        <w:t xml:space="preserve"> заявление о предоставлении торгового места для уличной торговли по форме, установленной в приложении № </w:t>
      </w:r>
      <w:r w:rsidR="007D0C2C" w:rsidRPr="00F16847">
        <w:rPr>
          <w:rFonts w:ascii="Times New Roman" w:hAnsi="Times New Roman"/>
          <w:sz w:val="26"/>
          <w:szCs w:val="26"/>
        </w:rPr>
        <w:t>2</w:t>
      </w:r>
      <w:r w:rsidR="00D137F7" w:rsidRPr="00F16847">
        <w:rPr>
          <w:rFonts w:ascii="Times New Roman" w:hAnsi="Times New Roman"/>
          <w:sz w:val="26"/>
          <w:szCs w:val="26"/>
        </w:rPr>
        <w:t xml:space="preserve"> к настоящему Порядку.</w:t>
      </w:r>
    </w:p>
    <w:p w:rsidR="00DC0CBF" w:rsidRPr="00F00964" w:rsidRDefault="00DC0CBF" w:rsidP="00E05B74">
      <w:pPr>
        <w:pStyle w:val="a7"/>
        <w:widowControl w:val="0"/>
        <w:numPr>
          <w:ilvl w:val="1"/>
          <w:numId w:val="34"/>
        </w:numPr>
        <w:tabs>
          <w:tab w:val="left" w:pos="0"/>
          <w:tab w:val="left" w:pos="1134"/>
        </w:tabs>
        <w:autoSpaceDE w:val="0"/>
        <w:autoSpaceDN w:val="0"/>
        <w:adjustRightInd w:val="0"/>
        <w:ind w:left="0" w:firstLine="709"/>
        <w:jc w:val="both"/>
        <w:rPr>
          <w:sz w:val="26"/>
          <w:szCs w:val="26"/>
        </w:rPr>
      </w:pPr>
      <w:r w:rsidRPr="00F00964">
        <w:rPr>
          <w:sz w:val="26"/>
          <w:szCs w:val="26"/>
        </w:rPr>
        <w:t>К заявлению прилагаются:</w:t>
      </w:r>
    </w:p>
    <w:p w:rsidR="004E6EB5" w:rsidRPr="00F00964" w:rsidRDefault="004E6EB5" w:rsidP="00E05B74">
      <w:pPr>
        <w:pStyle w:val="a7"/>
        <w:widowControl w:val="0"/>
        <w:tabs>
          <w:tab w:val="left" w:pos="0"/>
          <w:tab w:val="left" w:pos="1134"/>
        </w:tabs>
        <w:autoSpaceDE w:val="0"/>
        <w:autoSpaceDN w:val="0"/>
        <w:adjustRightInd w:val="0"/>
        <w:ind w:left="0" w:firstLine="709"/>
        <w:jc w:val="both"/>
        <w:rPr>
          <w:sz w:val="26"/>
          <w:szCs w:val="26"/>
        </w:rPr>
      </w:pPr>
      <w:r w:rsidRPr="00F00964">
        <w:rPr>
          <w:sz w:val="26"/>
          <w:szCs w:val="26"/>
        </w:rPr>
        <w:t>- копии документов, удостоверяющи</w:t>
      </w:r>
      <w:r w:rsidR="00610D15">
        <w:rPr>
          <w:sz w:val="26"/>
          <w:szCs w:val="26"/>
        </w:rPr>
        <w:t>х</w:t>
      </w:r>
      <w:r w:rsidRPr="00F00964">
        <w:rPr>
          <w:sz w:val="26"/>
          <w:szCs w:val="26"/>
        </w:rPr>
        <w:t xml:space="preserve"> личность заявителя (для индивидуальных предпринимателей);</w:t>
      </w:r>
    </w:p>
    <w:p w:rsidR="004E6EB5" w:rsidRPr="00F00964" w:rsidRDefault="00610D15" w:rsidP="007D348D">
      <w:pPr>
        <w:pStyle w:val="a7"/>
        <w:widowControl w:val="0"/>
        <w:tabs>
          <w:tab w:val="left" w:pos="0"/>
        </w:tabs>
        <w:autoSpaceDE w:val="0"/>
        <w:autoSpaceDN w:val="0"/>
        <w:adjustRightInd w:val="0"/>
        <w:ind w:left="0" w:firstLine="709"/>
        <w:jc w:val="both"/>
        <w:rPr>
          <w:sz w:val="26"/>
          <w:szCs w:val="26"/>
        </w:rPr>
      </w:pPr>
      <w:r>
        <w:rPr>
          <w:sz w:val="26"/>
          <w:szCs w:val="26"/>
        </w:rPr>
        <w:t>- копии документа, удостоверяющего</w:t>
      </w:r>
      <w:r w:rsidR="004E6EB5" w:rsidRPr="00F00964">
        <w:rPr>
          <w:sz w:val="26"/>
          <w:szCs w:val="26"/>
        </w:rPr>
        <w:t xml:space="preserve"> личность представителя заявителя, и документа, подтверждающего его полномочия (в случае подачи документов представителем заявителя)</w:t>
      </w:r>
      <w:r>
        <w:rPr>
          <w:sz w:val="26"/>
          <w:szCs w:val="26"/>
        </w:rPr>
        <w:t xml:space="preserve"> </w:t>
      </w:r>
      <w:r w:rsidR="00036426">
        <w:rPr>
          <w:sz w:val="26"/>
          <w:szCs w:val="26"/>
        </w:rPr>
        <w:t>(</w:t>
      </w:r>
      <w:r>
        <w:rPr>
          <w:sz w:val="26"/>
          <w:szCs w:val="26"/>
        </w:rPr>
        <w:t>для юридических лиц</w:t>
      </w:r>
      <w:r w:rsidR="00036426">
        <w:rPr>
          <w:sz w:val="26"/>
          <w:szCs w:val="26"/>
        </w:rPr>
        <w:t>)</w:t>
      </w:r>
      <w:r w:rsidR="004E6EB5" w:rsidRPr="00F00964">
        <w:rPr>
          <w:sz w:val="26"/>
          <w:szCs w:val="26"/>
        </w:rPr>
        <w:t>.</w:t>
      </w:r>
    </w:p>
    <w:p w:rsidR="008E62C4" w:rsidRPr="00F00964" w:rsidRDefault="008E62C4" w:rsidP="00111EC0">
      <w:pPr>
        <w:pStyle w:val="a7"/>
        <w:widowControl w:val="0"/>
        <w:numPr>
          <w:ilvl w:val="1"/>
          <w:numId w:val="34"/>
        </w:numPr>
        <w:tabs>
          <w:tab w:val="left" w:pos="0"/>
        </w:tabs>
        <w:autoSpaceDE w:val="0"/>
        <w:autoSpaceDN w:val="0"/>
        <w:adjustRightInd w:val="0"/>
        <w:ind w:left="0" w:firstLine="709"/>
        <w:jc w:val="both"/>
        <w:rPr>
          <w:sz w:val="26"/>
          <w:szCs w:val="26"/>
        </w:rPr>
      </w:pPr>
      <w:r w:rsidRPr="00F00964">
        <w:rPr>
          <w:sz w:val="26"/>
          <w:szCs w:val="26"/>
        </w:rPr>
        <w:lastRenderedPageBreak/>
        <w:t>Основанием для отказа в пр</w:t>
      </w:r>
      <w:r w:rsidR="00D477F0">
        <w:rPr>
          <w:sz w:val="26"/>
          <w:szCs w:val="26"/>
        </w:rPr>
        <w:t>едоставлении торгового места</w:t>
      </w:r>
      <w:r w:rsidRPr="00F00964">
        <w:rPr>
          <w:sz w:val="26"/>
          <w:szCs w:val="26"/>
        </w:rPr>
        <w:t xml:space="preserve"> является:</w:t>
      </w:r>
    </w:p>
    <w:p w:rsidR="008E62C4" w:rsidRPr="00F00964" w:rsidRDefault="008E62C4" w:rsidP="008E62C4">
      <w:pPr>
        <w:pStyle w:val="a7"/>
        <w:widowControl w:val="0"/>
        <w:tabs>
          <w:tab w:val="left" w:pos="0"/>
        </w:tabs>
        <w:autoSpaceDE w:val="0"/>
        <w:autoSpaceDN w:val="0"/>
        <w:adjustRightInd w:val="0"/>
        <w:ind w:left="0" w:firstLine="709"/>
        <w:jc w:val="both"/>
        <w:rPr>
          <w:sz w:val="26"/>
          <w:szCs w:val="26"/>
        </w:rPr>
      </w:pPr>
      <w:r w:rsidRPr="00F00964">
        <w:rPr>
          <w:sz w:val="26"/>
          <w:szCs w:val="26"/>
        </w:rPr>
        <w:t>- отсутствие заявленно</w:t>
      </w:r>
      <w:r>
        <w:rPr>
          <w:sz w:val="26"/>
          <w:szCs w:val="26"/>
        </w:rPr>
        <w:t>го</w:t>
      </w:r>
      <w:r w:rsidRPr="00F00964">
        <w:rPr>
          <w:sz w:val="26"/>
          <w:szCs w:val="26"/>
        </w:rPr>
        <w:t xml:space="preserve"> </w:t>
      </w:r>
      <w:r>
        <w:rPr>
          <w:sz w:val="26"/>
          <w:szCs w:val="26"/>
        </w:rPr>
        <w:t>места</w:t>
      </w:r>
      <w:r w:rsidRPr="00F00964">
        <w:rPr>
          <w:sz w:val="26"/>
          <w:szCs w:val="26"/>
        </w:rPr>
        <w:t xml:space="preserve"> в </w:t>
      </w:r>
      <w:r>
        <w:rPr>
          <w:sz w:val="26"/>
          <w:szCs w:val="26"/>
        </w:rPr>
        <w:t>С</w:t>
      </w:r>
      <w:r w:rsidRPr="00F00964">
        <w:rPr>
          <w:sz w:val="26"/>
          <w:szCs w:val="26"/>
        </w:rPr>
        <w:t>хеме на территории МО "Городской округ "Город Нарьян-Мар";</w:t>
      </w:r>
    </w:p>
    <w:p w:rsidR="008E62C4" w:rsidRPr="00B04039" w:rsidRDefault="008E62C4" w:rsidP="008E62C4">
      <w:pPr>
        <w:pStyle w:val="a7"/>
        <w:widowControl w:val="0"/>
        <w:tabs>
          <w:tab w:val="left" w:pos="0"/>
        </w:tabs>
        <w:autoSpaceDE w:val="0"/>
        <w:autoSpaceDN w:val="0"/>
        <w:adjustRightInd w:val="0"/>
        <w:ind w:left="0" w:firstLine="709"/>
        <w:jc w:val="both"/>
        <w:rPr>
          <w:sz w:val="26"/>
          <w:szCs w:val="26"/>
        </w:rPr>
      </w:pPr>
      <w:r w:rsidRPr="00B04039">
        <w:rPr>
          <w:sz w:val="26"/>
          <w:szCs w:val="26"/>
        </w:rPr>
        <w:t>- предоставление неполного пакета документов согласно пунктам 5.</w:t>
      </w:r>
      <w:r w:rsidR="00E05B74">
        <w:rPr>
          <w:sz w:val="26"/>
          <w:szCs w:val="26"/>
        </w:rPr>
        <w:t>3</w:t>
      </w:r>
      <w:r w:rsidRPr="00B04039">
        <w:rPr>
          <w:sz w:val="26"/>
          <w:szCs w:val="26"/>
        </w:rPr>
        <w:t>, 5.</w:t>
      </w:r>
      <w:r w:rsidR="00E05B74">
        <w:rPr>
          <w:sz w:val="26"/>
          <w:szCs w:val="26"/>
        </w:rPr>
        <w:t>4</w:t>
      </w:r>
      <w:r w:rsidRPr="00B04039">
        <w:rPr>
          <w:sz w:val="26"/>
          <w:szCs w:val="26"/>
        </w:rPr>
        <w:t xml:space="preserve"> настоящего Порядка</w:t>
      </w:r>
      <w:r w:rsidR="00B04039">
        <w:rPr>
          <w:sz w:val="26"/>
          <w:szCs w:val="26"/>
        </w:rPr>
        <w:t xml:space="preserve"> </w:t>
      </w:r>
      <w:r w:rsidR="00B04039" w:rsidRPr="00052555">
        <w:rPr>
          <w:sz w:val="26"/>
          <w:szCs w:val="26"/>
        </w:rPr>
        <w:t>или предоставления недостоверных сведений</w:t>
      </w:r>
      <w:r w:rsidRPr="00B04039">
        <w:rPr>
          <w:sz w:val="26"/>
          <w:szCs w:val="26"/>
        </w:rPr>
        <w:t>;</w:t>
      </w:r>
    </w:p>
    <w:p w:rsidR="00E36E4F" w:rsidRDefault="00E36E4F" w:rsidP="008E62C4">
      <w:pPr>
        <w:pStyle w:val="a7"/>
        <w:widowControl w:val="0"/>
        <w:tabs>
          <w:tab w:val="left" w:pos="0"/>
        </w:tabs>
        <w:autoSpaceDE w:val="0"/>
        <w:autoSpaceDN w:val="0"/>
        <w:adjustRightInd w:val="0"/>
        <w:ind w:left="0" w:firstLine="709"/>
        <w:jc w:val="both"/>
        <w:rPr>
          <w:sz w:val="26"/>
          <w:szCs w:val="26"/>
        </w:rPr>
      </w:pPr>
      <w:r w:rsidRPr="00B04039">
        <w:rPr>
          <w:sz w:val="26"/>
          <w:szCs w:val="26"/>
        </w:rPr>
        <w:t>- срок предоставления торгового места превышает срок</w:t>
      </w:r>
      <w:r w:rsidR="00475E6C" w:rsidRPr="00B04039">
        <w:rPr>
          <w:sz w:val="26"/>
          <w:szCs w:val="26"/>
        </w:rPr>
        <w:t>,</w:t>
      </w:r>
      <w:r w:rsidR="00F277FF" w:rsidRPr="00B04039">
        <w:rPr>
          <w:sz w:val="26"/>
          <w:szCs w:val="26"/>
        </w:rPr>
        <w:t xml:space="preserve"> указанный</w:t>
      </w:r>
      <w:r w:rsidRPr="00B04039">
        <w:rPr>
          <w:sz w:val="26"/>
          <w:szCs w:val="26"/>
        </w:rPr>
        <w:t xml:space="preserve"> в п</w:t>
      </w:r>
      <w:r w:rsidR="00E05B74">
        <w:rPr>
          <w:sz w:val="26"/>
          <w:szCs w:val="26"/>
        </w:rPr>
        <w:t>. 5.6</w:t>
      </w:r>
      <w:r w:rsidRPr="00B04039">
        <w:rPr>
          <w:sz w:val="26"/>
          <w:szCs w:val="26"/>
        </w:rPr>
        <w:t xml:space="preserve"> настоящего Порядка;</w:t>
      </w:r>
    </w:p>
    <w:p w:rsidR="00547905" w:rsidRDefault="00547905" w:rsidP="008E62C4">
      <w:pPr>
        <w:pStyle w:val="a7"/>
        <w:widowControl w:val="0"/>
        <w:tabs>
          <w:tab w:val="left" w:pos="0"/>
        </w:tabs>
        <w:autoSpaceDE w:val="0"/>
        <w:autoSpaceDN w:val="0"/>
        <w:adjustRightInd w:val="0"/>
        <w:ind w:left="0" w:firstLine="709"/>
        <w:jc w:val="both"/>
        <w:rPr>
          <w:sz w:val="26"/>
          <w:szCs w:val="26"/>
        </w:rPr>
      </w:pPr>
      <w:r>
        <w:rPr>
          <w:sz w:val="26"/>
          <w:szCs w:val="26"/>
        </w:rPr>
        <w:t xml:space="preserve">- </w:t>
      </w:r>
      <w:r w:rsidR="00D01B84">
        <w:rPr>
          <w:sz w:val="26"/>
          <w:szCs w:val="26"/>
        </w:rPr>
        <w:t xml:space="preserve">предполагаемый ассортимент </w:t>
      </w:r>
      <w:r>
        <w:rPr>
          <w:sz w:val="26"/>
          <w:szCs w:val="26"/>
        </w:rPr>
        <w:t>не соответствует специализации торгового места;</w:t>
      </w:r>
    </w:p>
    <w:p w:rsidR="00D01B84" w:rsidRPr="001B15CB" w:rsidRDefault="00D01B84" w:rsidP="001B15CB">
      <w:pPr>
        <w:pStyle w:val="a7"/>
        <w:widowControl w:val="0"/>
        <w:tabs>
          <w:tab w:val="left" w:pos="0"/>
        </w:tabs>
        <w:autoSpaceDE w:val="0"/>
        <w:autoSpaceDN w:val="0"/>
        <w:adjustRightInd w:val="0"/>
        <w:ind w:left="0" w:firstLine="709"/>
        <w:jc w:val="both"/>
        <w:rPr>
          <w:sz w:val="26"/>
          <w:szCs w:val="26"/>
        </w:rPr>
      </w:pPr>
      <w:r>
        <w:rPr>
          <w:sz w:val="26"/>
          <w:szCs w:val="26"/>
        </w:rPr>
        <w:t xml:space="preserve">- в случае нарушения требований (два и более раза), указанных в Разделе 3 настоящего Порядка </w:t>
      </w:r>
      <w:r w:rsidRPr="00EA75C9">
        <w:rPr>
          <w:sz w:val="26"/>
          <w:szCs w:val="26"/>
        </w:rPr>
        <w:t>(кроме заявител</w:t>
      </w:r>
      <w:r>
        <w:rPr>
          <w:sz w:val="26"/>
          <w:szCs w:val="26"/>
        </w:rPr>
        <w:t>ей</w:t>
      </w:r>
      <w:r w:rsidRPr="00EA75C9">
        <w:rPr>
          <w:sz w:val="26"/>
          <w:szCs w:val="26"/>
        </w:rPr>
        <w:t>, обративш</w:t>
      </w:r>
      <w:r>
        <w:rPr>
          <w:sz w:val="26"/>
          <w:szCs w:val="26"/>
        </w:rPr>
        <w:t>ихся</w:t>
      </w:r>
      <w:r w:rsidRPr="00EA75C9">
        <w:rPr>
          <w:sz w:val="26"/>
          <w:szCs w:val="26"/>
        </w:rPr>
        <w:t xml:space="preserve"> впервые</w:t>
      </w:r>
      <w:r>
        <w:rPr>
          <w:sz w:val="26"/>
          <w:szCs w:val="26"/>
        </w:rPr>
        <w:t xml:space="preserve">, </w:t>
      </w:r>
      <w:r w:rsidRPr="00FE13FA">
        <w:rPr>
          <w:sz w:val="26"/>
          <w:szCs w:val="26"/>
        </w:rPr>
        <w:t xml:space="preserve">а также заявителей, у которых срок за нарушение требований </w:t>
      </w:r>
      <w:r w:rsidR="001B15CB">
        <w:rPr>
          <w:sz w:val="26"/>
          <w:szCs w:val="26"/>
        </w:rPr>
        <w:t>истек в течение последних</w:t>
      </w:r>
      <w:r w:rsidR="00E05B74">
        <w:rPr>
          <w:sz w:val="26"/>
          <w:szCs w:val="26"/>
        </w:rPr>
        <w:t xml:space="preserve"> </w:t>
      </w:r>
      <w:r w:rsidR="001B15CB">
        <w:rPr>
          <w:sz w:val="26"/>
          <w:szCs w:val="26"/>
        </w:rPr>
        <w:t>5 лет)</w:t>
      </w:r>
      <w:r w:rsidRPr="001B15CB">
        <w:rPr>
          <w:sz w:val="26"/>
          <w:szCs w:val="26"/>
        </w:rPr>
        <w:t>.</w:t>
      </w:r>
    </w:p>
    <w:p w:rsidR="00F277FF" w:rsidRPr="0045331A" w:rsidRDefault="008E62C4" w:rsidP="00E46297">
      <w:pPr>
        <w:pStyle w:val="ConsPlusNormal"/>
        <w:ind w:firstLine="709"/>
        <w:jc w:val="both"/>
        <w:rPr>
          <w:sz w:val="26"/>
          <w:szCs w:val="26"/>
        </w:rPr>
      </w:pPr>
      <w:r w:rsidRPr="0045331A">
        <w:rPr>
          <w:sz w:val="26"/>
          <w:szCs w:val="26"/>
        </w:rPr>
        <w:t>5.</w:t>
      </w:r>
      <w:r w:rsidR="00E05B74">
        <w:rPr>
          <w:sz w:val="26"/>
          <w:szCs w:val="26"/>
        </w:rPr>
        <w:t>6</w:t>
      </w:r>
      <w:r w:rsidRPr="0045331A">
        <w:rPr>
          <w:sz w:val="26"/>
          <w:szCs w:val="26"/>
        </w:rPr>
        <w:t xml:space="preserve">. </w:t>
      </w:r>
      <w:r w:rsidR="00F277FF" w:rsidRPr="0045331A">
        <w:rPr>
          <w:sz w:val="26"/>
          <w:szCs w:val="26"/>
        </w:rPr>
        <w:t xml:space="preserve">Договор предоставления торгового места </w:t>
      </w:r>
      <w:r w:rsidR="00D477F0" w:rsidRPr="0045331A">
        <w:rPr>
          <w:sz w:val="26"/>
          <w:szCs w:val="26"/>
        </w:rPr>
        <w:t xml:space="preserve">для уличной торговли </w:t>
      </w:r>
      <w:r w:rsidR="00F277FF" w:rsidRPr="0045331A">
        <w:rPr>
          <w:sz w:val="26"/>
          <w:szCs w:val="26"/>
        </w:rPr>
        <w:t>заключается на срок не более чем тридцать календарных дней в течение шести последовательных календарных месяцев.</w:t>
      </w:r>
    </w:p>
    <w:p w:rsidR="008E62C4" w:rsidRDefault="00E05B74" w:rsidP="00E46297">
      <w:pPr>
        <w:pStyle w:val="a7"/>
        <w:widowControl w:val="0"/>
        <w:tabs>
          <w:tab w:val="left" w:pos="0"/>
        </w:tabs>
        <w:autoSpaceDE w:val="0"/>
        <w:autoSpaceDN w:val="0"/>
        <w:adjustRightInd w:val="0"/>
        <w:ind w:left="0" w:firstLine="709"/>
        <w:jc w:val="both"/>
        <w:rPr>
          <w:sz w:val="26"/>
          <w:szCs w:val="26"/>
        </w:rPr>
      </w:pPr>
      <w:r>
        <w:rPr>
          <w:sz w:val="26"/>
          <w:szCs w:val="26"/>
        </w:rPr>
        <w:t>5.7</w:t>
      </w:r>
      <w:r w:rsidR="00CC5391" w:rsidRPr="0045331A">
        <w:rPr>
          <w:sz w:val="26"/>
          <w:szCs w:val="26"/>
        </w:rPr>
        <w:t xml:space="preserve">. </w:t>
      </w:r>
      <w:r w:rsidR="00547905" w:rsidRPr="0045331A">
        <w:rPr>
          <w:sz w:val="26"/>
          <w:szCs w:val="26"/>
        </w:rPr>
        <w:t>Предоставление</w:t>
      </w:r>
      <w:r w:rsidR="00547905">
        <w:rPr>
          <w:sz w:val="26"/>
          <w:szCs w:val="26"/>
        </w:rPr>
        <w:t xml:space="preserve"> торгового места </w:t>
      </w:r>
      <w:r w:rsidR="00D477F0">
        <w:rPr>
          <w:sz w:val="26"/>
          <w:szCs w:val="26"/>
        </w:rPr>
        <w:t xml:space="preserve">для уличной торговли </w:t>
      </w:r>
      <w:r w:rsidR="00547905">
        <w:rPr>
          <w:sz w:val="26"/>
          <w:szCs w:val="26"/>
        </w:rPr>
        <w:t>осуществляется на платной основе.</w:t>
      </w:r>
    </w:p>
    <w:p w:rsidR="003A50C5" w:rsidRDefault="00547905" w:rsidP="00E05B74">
      <w:pPr>
        <w:pStyle w:val="ConsPlusNormal"/>
        <w:numPr>
          <w:ilvl w:val="1"/>
          <w:numId w:val="36"/>
        </w:numPr>
        <w:tabs>
          <w:tab w:val="left" w:pos="0"/>
          <w:tab w:val="left" w:pos="1134"/>
        </w:tabs>
        <w:ind w:left="0" w:firstLine="709"/>
        <w:jc w:val="both"/>
        <w:rPr>
          <w:sz w:val="26"/>
          <w:szCs w:val="26"/>
        </w:rPr>
      </w:pPr>
      <w:r>
        <w:rPr>
          <w:sz w:val="26"/>
          <w:szCs w:val="26"/>
        </w:rPr>
        <w:t xml:space="preserve">Размер платы за торговое место </w:t>
      </w:r>
      <w:r w:rsidR="003A50C5" w:rsidRPr="00F00964">
        <w:rPr>
          <w:sz w:val="26"/>
          <w:szCs w:val="26"/>
        </w:rPr>
        <w:t>определяется на основании Методики расчета начальной цены права на заключени</w:t>
      </w:r>
      <w:r w:rsidR="00957BAC">
        <w:rPr>
          <w:sz w:val="26"/>
          <w:szCs w:val="26"/>
        </w:rPr>
        <w:t>е</w:t>
      </w:r>
      <w:r w:rsidR="003A50C5" w:rsidRPr="00F00964">
        <w:rPr>
          <w:sz w:val="26"/>
          <w:szCs w:val="26"/>
        </w:rPr>
        <w:t xml:space="preserve"> договора на размещение нестационарного торгового объекта</w:t>
      </w:r>
      <w:r w:rsidR="003A50C5">
        <w:rPr>
          <w:sz w:val="26"/>
          <w:szCs w:val="26"/>
        </w:rPr>
        <w:t xml:space="preserve">, </w:t>
      </w:r>
      <w:r w:rsidR="003A50C5" w:rsidRPr="006B6444">
        <w:rPr>
          <w:sz w:val="26"/>
          <w:szCs w:val="26"/>
        </w:rPr>
        <w:t>утвержденной постановлением Администрации МО "Городской округ "Город Нарьян-Мар" от 23.07.2012 № 1613 "О размещении нестационарных торговых объектов на территории МО "Городской округ "Город Нарьян-Мар"</w:t>
      </w:r>
      <w:r w:rsidR="003A50C5" w:rsidRPr="00F00964">
        <w:rPr>
          <w:sz w:val="26"/>
          <w:szCs w:val="26"/>
        </w:rPr>
        <w:t>.</w:t>
      </w:r>
      <w:r w:rsidR="003A50C5">
        <w:rPr>
          <w:sz w:val="26"/>
          <w:szCs w:val="26"/>
        </w:rPr>
        <w:t xml:space="preserve"> </w:t>
      </w:r>
    </w:p>
    <w:p w:rsidR="003A50C5" w:rsidRPr="00455EA1" w:rsidRDefault="003A50C5" w:rsidP="00E05B74">
      <w:pPr>
        <w:pStyle w:val="ConsPlusNormal"/>
        <w:tabs>
          <w:tab w:val="left" w:pos="0"/>
          <w:tab w:val="left" w:pos="1134"/>
        </w:tabs>
        <w:ind w:firstLine="709"/>
        <w:jc w:val="both"/>
        <w:rPr>
          <w:sz w:val="26"/>
          <w:szCs w:val="26"/>
        </w:rPr>
      </w:pPr>
      <w:r w:rsidRPr="00455EA1">
        <w:rPr>
          <w:sz w:val="26"/>
          <w:szCs w:val="26"/>
        </w:rPr>
        <w:t xml:space="preserve">Оплата за торговое место производится путем перечисления денежных средств хозяйствующим субъектом в размере пропорционально количеству дней </w:t>
      </w:r>
      <w:r w:rsidR="00E05B74">
        <w:rPr>
          <w:sz w:val="26"/>
          <w:szCs w:val="26"/>
        </w:rPr>
        <w:t xml:space="preserve">планируемого </w:t>
      </w:r>
      <w:r w:rsidRPr="00455EA1">
        <w:rPr>
          <w:sz w:val="26"/>
          <w:szCs w:val="26"/>
        </w:rPr>
        <w:t>размещения заявителя на торговом месте.</w:t>
      </w:r>
    </w:p>
    <w:p w:rsidR="00012E4A" w:rsidRDefault="00012E4A" w:rsidP="00E05B74">
      <w:pPr>
        <w:pStyle w:val="ConsPlusNormal"/>
        <w:tabs>
          <w:tab w:val="left" w:pos="0"/>
          <w:tab w:val="left" w:pos="1134"/>
        </w:tabs>
        <w:ind w:firstLine="709"/>
        <w:jc w:val="both"/>
        <w:rPr>
          <w:sz w:val="26"/>
          <w:szCs w:val="26"/>
        </w:rPr>
      </w:pPr>
      <w:r w:rsidRPr="00455EA1">
        <w:rPr>
          <w:sz w:val="26"/>
          <w:szCs w:val="26"/>
        </w:rPr>
        <w:t xml:space="preserve">Хозяйствующий субъект до начала подписания договора обязан </w:t>
      </w:r>
      <w:r w:rsidR="008C69CA" w:rsidRPr="00455EA1">
        <w:rPr>
          <w:sz w:val="26"/>
          <w:szCs w:val="26"/>
        </w:rPr>
        <w:t>подтвердить факт оплаты за</w:t>
      </w:r>
      <w:r w:rsidRPr="00455EA1">
        <w:rPr>
          <w:sz w:val="26"/>
          <w:szCs w:val="26"/>
        </w:rPr>
        <w:t xml:space="preserve"> торговое место</w:t>
      </w:r>
      <w:r w:rsidR="00455EA1">
        <w:rPr>
          <w:sz w:val="26"/>
          <w:szCs w:val="26"/>
        </w:rPr>
        <w:t xml:space="preserve"> путем предоставления копии платежных документов (платежное поручение, квитанция)</w:t>
      </w:r>
      <w:r>
        <w:rPr>
          <w:sz w:val="26"/>
          <w:szCs w:val="26"/>
        </w:rPr>
        <w:t>.</w:t>
      </w:r>
    </w:p>
    <w:p w:rsidR="00AA5E36" w:rsidRPr="003A3C34" w:rsidRDefault="001B15CB" w:rsidP="00E05B74">
      <w:pPr>
        <w:pStyle w:val="ConsPlusNormal"/>
        <w:numPr>
          <w:ilvl w:val="1"/>
          <w:numId w:val="36"/>
        </w:numPr>
        <w:tabs>
          <w:tab w:val="left" w:pos="0"/>
          <w:tab w:val="left" w:pos="1134"/>
          <w:tab w:val="left" w:pos="1276"/>
        </w:tabs>
        <w:ind w:left="0" w:firstLine="709"/>
        <w:jc w:val="both"/>
        <w:rPr>
          <w:sz w:val="26"/>
          <w:szCs w:val="26"/>
        </w:rPr>
      </w:pPr>
      <w:r w:rsidRPr="003A3C34">
        <w:rPr>
          <w:sz w:val="26"/>
          <w:szCs w:val="26"/>
        </w:rPr>
        <w:t xml:space="preserve">Хозяйствующий субъект обязан </w:t>
      </w:r>
      <w:r w:rsidR="006F48ED" w:rsidRPr="003A3C34">
        <w:rPr>
          <w:sz w:val="26"/>
          <w:szCs w:val="26"/>
        </w:rPr>
        <w:t>бережно относиться к уличным прилавкам, осуществлять уборку торгового места по окончани</w:t>
      </w:r>
      <w:r w:rsidR="003A3C34">
        <w:rPr>
          <w:sz w:val="26"/>
          <w:szCs w:val="26"/>
        </w:rPr>
        <w:t>ю</w:t>
      </w:r>
      <w:r w:rsidR="006F48ED" w:rsidRPr="003A3C34">
        <w:rPr>
          <w:sz w:val="26"/>
          <w:szCs w:val="26"/>
        </w:rPr>
        <w:t xml:space="preserve"> </w:t>
      </w:r>
      <w:r w:rsidR="003A3C34" w:rsidRPr="003A3C34">
        <w:rPr>
          <w:sz w:val="26"/>
          <w:szCs w:val="26"/>
        </w:rPr>
        <w:t xml:space="preserve">работы. </w:t>
      </w:r>
    </w:p>
    <w:p w:rsidR="00B03431" w:rsidRPr="00B03431" w:rsidRDefault="00B03431" w:rsidP="00B03431">
      <w:pPr>
        <w:pStyle w:val="ConsPlusNormal"/>
        <w:tabs>
          <w:tab w:val="left" w:pos="0"/>
          <w:tab w:val="left" w:pos="1276"/>
        </w:tabs>
        <w:ind w:left="709" w:firstLine="0"/>
        <w:jc w:val="both"/>
        <w:rPr>
          <w:sz w:val="26"/>
          <w:szCs w:val="26"/>
          <w:highlight w:val="yellow"/>
        </w:rPr>
      </w:pPr>
    </w:p>
    <w:p w:rsidR="00CE3A85" w:rsidRPr="00F00964" w:rsidRDefault="003A3C34" w:rsidP="00E05B74">
      <w:pPr>
        <w:pStyle w:val="a7"/>
        <w:widowControl w:val="0"/>
        <w:numPr>
          <w:ilvl w:val="0"/>
          <w:numId w:val="36"/>
        </w:numPr>
        <w:tabs>
          <w:tab w:val="left" w:pos="0"/>
        </w:tabs>
        <w:autoSpaceDE w:val="0"/>
        <w:autoSpaceDN w:val="0"/>
        <w:adjustRightInd w:val="0"/>
        <w:jc w:val="center"/>
        <w:rPr>
          <w:sz w:val="26"/>
          <w:szCs w:val="26"/>
        </w:rPr>
      </w:pPr>
      <w:r>
        <w:rPr>
          <w:sz w:val="26"/>
          <w:szCs w:val="26"/>
        </w:rPr>
        <w:t>Заключительные положения</w:t>
      </w:r>
    </w:p>
    <w:p w:rsidR="00580CC0" w:rsidRPr="00F00964" w:rsidRDefault="00580CC0" w:rsidP="00580CC0">
      <w:pPr>
        <w:pStyle w:val="a7"/>
        <w:widowControl w:val="0"/>
        <w:tabs>
          <w:tab w:val="left" w:pos="0"/>
        </w:tabs>
        <w:autoSpaceDE w:val="0"/>
        <w:autoSpaceDN w:val="0"/>
        <w:adjustRightInd w:val="0"/>
        <w:jc w:val="both"/>
        <w:rPr>
          <w:sz w:val="26"/>
          <w:szCs w:val="26"/>
        </w:rPr>
      </w:pPr>
    </w:p>
    <w:p w:rsidR="00580CC0" w:rsidRPr="00F00964" w:rsidRDefault="00580CC0" w:rsidP="003A3C34">
      <w:pPr>
        <w:pStyle w:val="ConsPlusNormal"/>
        <w:numPr>
          <w:ilvl w:val="1"/>
          <w:numId w:val="37"/>
        </w:numPr>
        <w:tabs>
          <w:tab w:val="left" w:pos="0"/>
          <w:tab w:val="left" w:pos="1276"/>
        </w:tabs>
        <w:ind w:left="0" w:firstLine="720"/>
        <w:jc w:val="both"/>
        <w:rPr>
          <w:sz w:val="26"/>
          <w:szCs w:val="26"/>
        </w:rPr>
      </w:pPr>
      <w:r w:rsidRPr="00F00964">
        <w:rPr>
          <w:sz w:val="26"/>
          <w:szCs w:val="26"/>
        </w:rPr>
        <w:t xml:space="preserve">По истечении срока действия договора на размещение нестационарного торгового объекта владелец нестационарного торгового объекта имеет преимущественное право перед другими лицами на заключение договора на размещение нестационарного торгового объекта на новый срок, без проведения торгов на право заключения договора на размещение нестационарного торгового объекта. О </w:t>
      </w:r>
      <w:r w:rsidR="00455EA1">
        <w:rPr>
          <w:sz w:val="26"/>
          <w:szCs w:val="26"/>
        </w:rPr>
        <w:t>намерении</w:t>
      </w:r>
      <w:r w:rsidRPr="00F00964">
        <w:rPr>
          <w:sz w:val="26"/>
          <w:szCs w:val="26"/>
        </w:rPr>
        <w:t xml:space="preserve"> заключить договор на новый срок владелец </w:t>
      </w:r>
      <w:r w:rsidR="00455EA1">
        <w:rPr>
          <w:sz w:val="26"/>
          <w:szCs w:val="26"/>
        </w:rPr>
        <w:t>нестационарного торгового объекта</w:t>
      </w:r>
      <w:r w:rsidRPr="00F00964">
        <w:rPr>
          <w:sz w:val="26"/>
          <w:szCs w:val="26"/>
        </w:rPr>
        <w:t xml:space="preserve"> подает заявление в Администрацию МО "Городской округ "Город Нарьян-Мар" за два месяца до окончания срока действия договора. Размер платы за право заключения договора на размещение нестационарного торгового объекта определяется на основании Методики расчета начальной цены права на заключени</w:t>
      </w:r>
      <w:r w:rsidR="00957BAC">
        <w:rPr>
          <w:sz w:val="26"/>
          <w:szCs w:val="26"/>
        </w:rPr>
        <w:t>е</w:t>
      </w:r>
      <w:r w:rsidRPr="00F00964">
        <w:rPr>
          <w:sz w:val="26"/>
          <w:szCs w:val="26"/>
        </w:rPr>
        <w:t xml:space="preserve"> договора на размещение нестационарного торгового объекта.</w:t>
      </w:r>
    </w:p>
    <w:p w:rsidR="00D43520" w:rsidRPr="00F00964" w:rsidRDefault="00380439" w:rsidP="003A3C34">
      <w:pPr>
        <w:pStyle w:val="ConsPlusNormal"/>
        <w:numPr>
          <w:ilvl w:val="1"/>
          <w:numId w:val="37"/>
        </w:numPr>
        <w:tabs>
          <w:tab w:val="left" w:pos="0"/>
          <w:tab w:val="left" w:pos="1276"/>
        </w:tabs>
        <w:ind w:left="0" w:firstLine="709"/>
        <w:jc w:val="both"/>
        <w:rPr>
          <w:sz w:val="26"/>
          <w:szCs w:val="26"/>
        </w:rPr>
      </w:pPr>
      <w:r w:rsidRPr="00F00964">
        <w:rPr>
          <w:sz w:val="26"/>
          <w:szCs w:val="26"/>
        </w:rPr>
        <w:t>В случае</w:t>
      </w:r>
      <w:r w:rsidR="00FC2AC8">
        <w:rPr>
          <w:sz w:val="26"/>
          <w:szCs w:val="26"/>
        </w:rPr>
        <w:t xml:space="preserve"> выявления в установленном порядке</w:t>
      </w:r>
      <w:r w:rsidRPr="00F00964">
        <w:rPr>
          <w:sz w:val="26"/>
          <w:szCs w:val="26"/>
        </w:rPr>
        <w:t xml:space="preserve"> нару</w:t>
      </w:r>
      <w:r w:rsidR="004624EB" w:rsidRPr="00F00964">
        <w:rPr>
          <w:sz w:val="26"/>
          <w:szCs w:val="26"/>
        </w:rPr>
        <w:t>ш</w:t>
      </w:r>
      <w:r w:rsidRPr="00F00964">
        <w:rPr>
          <w:sz w:val="26"/>
          <w:szCs w:val="26"/>
        </w:rPr>
        <w:t>ени</w:t>
      </w:r>
      <w:r w:rsidR="00FC2AC8">
        <w:rPr>
          <w:sz w:val="26"/>
          <w:szCs w:val="26"/>
        </w:rPr>
        <w:t>я</w:t>
      </w:r>
      <w:r w:rsidRPr="00F00964">
        <w:rPr>
          <w:sz w:val="26"/>
          <w:szCs w:val="26"/>
        </w:rPr>
        <w:t xml:space="preserve"> требований к эксп</w:t>
      </w:r>
      <w:r w:rsidR="004624EB" w:rsidRPr="00F00964">
        <w:rPr>
          <w:sz w:val="26"/>
          <w:szCs w:val="26"/>
        </w:rPr>
        <w:t>луатации нестационарного торгового объекта</w:t>
      </w:r>
      <w:r w:rsidRPr="00F00964">
        <w:rPr>
          <w:sz w:val="26"/>
          <w:szCs w:val="26"/>
        </w:rPr>
        <w:t>, указанных в разделе 3 настоящ</w:t>
      </w:r>
      <w:r w:rsidR="004624EB" w:rsidRPr="00F00964">
        <w:rPr>
          <w:sz w:val="26"/>
          <w:szCs w:val="26"/>
        </w:rPr>
        <w:t>его</w:t>
      </w:r>
      <w:r w:rsidRPr="00F00964">
        <w:rPr>
          <w:sz w:val="26"/>
          <w:szCs w:val="26"/>
        </w:rPr>
        <w:t xml:space="preserve"> Порядка </w:t>
      </w:r>
      <w:r w:rsidR="00FC2AC8">
        <w:rPr>
          <w:sz w:val="26"/>
          <w:szCs w:val="26"/>
        </w:rPr>
        <w:t>владельцам (пользователям)</w:t>
      </w:r>
      <w:r w:rsidRPr="00F00964">
        <w:rPr>
          <w:sz w:val="26"/>
          <w:szCs w:val="26"/>
        </w:rPr>
        <w:t xml:space="preserve"> </w:t>
      </w:r>
      <w:r w:rsidR="004624EB" w:rsidRPr="00F00964">
        <w:rPr>
          <w:sz w:val="26"/>
          <w:szCs w:val="26"/>
        </w:rPr>
        <w:t>нестационарных торговых объектов</w:t>
      </w:r>
      <w:r w:rsidRPr="00F00964">
        <w:rPr>
          <w:sz w:val="26"/>
          <w:szCs w:val="26"/>
        </w:rPr>
        <w:t xml:space="preserve"> направляются уведомления об устранении нарушений</w:t>
      </w:r>
      <w:r w:rsidR="004624EB" w:rsidRPr="00F00964">
        <w:rPr>
          <w:sz w:val="26"/>
          <w:szCs w:val="26"/>
        </w:rPr>
        <w:t>. В течение 30 дней с момента</w:t>
      </w:r>
      <w:r w:rsidRPr="00F00964">
        <w:rPr>
          <w:sz w:val="26"/>
          <w:szCs w:val="26"/>
        </w:rPr>
        <w:t xml:space="preserve"> </w:t>
      </w:r>
      <w:r w:rsidR="004624EB" w:rsidRPr="00F00964">
        <w:rPr>
          <w:sz w:val="26"/>
          <w:szCs w:val="26"/>
        </w:rPr>
        <w:t xml:space="preserve">направления указанного уведомления </w:t>
      </w:r>
      <w:r w:rsidR="00FC2AC8">
        <w:rPr>
          <w:sz w:val="26"/>
          <w:szCs w:val="26"/>
        </w:rPr>
        <w:t>владелец (пользователь)</w:t>
      </w:r>
      <w:r w:rsidR="004624EB" w:rsidRPr="00F00964">
        <w:rPr>
          <w:sz w:val="26"/>
          <w:szCs w:val="26"/>
        </w:rPr>
        <w:t xml:space="preserve"> нестационарного торгового объекта </w:t>
      </w:r>
      <w:r w:rsidR="00EC0F10" w:rsidRPr="00F00964">
        <w:rPr>
          <w:sz w:val="26"/>
          <w:szCs w:val="26"/>
        </w:rPr>
        <w:t xml:space="preserve">обязан устранить нарушения. </w:t>
      </w:r>
    </w:p>
    <w:p w:rsidR="008A6250" w:rsidRDefault="009142A5" w:rsidP="003A3C34">
      <w:pPr>
        <w:pStyle w:val="ConsPlusNormal"/>
        <w:numPr>
          <w:ilvl w:val="1"/>
          <w:numId w:val="37"/>
        </w:numPr>
        <w:tabs>
          <w:tab w:val="left" w:pos="0"/>
          <w:tab w:val="left" w:pos="1276"/>
        </w:tabs>
        <w:ind w:left="0" w:firstLine="709"/>
        <w:jc w:val="both"/>
        <w:rPr>
          <w:sz w:val="26"/>
          <w:szCs w:val="26"/>
        </w:rPr>
      </w:pPr>
      <w:r w:rsidRPr="00F00964">
        <w:rPr>
          <w:sz w:val="26"/>
          <w:szCs w:val="26"/>
        </w:rPr>
        <w:lastRenderedPageBreak/>
        <w:t>При</w:t>
      </w:r>
      <w:r w:rsidR="00EC0F10" w:rsidRPr="00F00964">
        <w:rPr>
          <w:sz w:val="26"/>
          <w:szCs w:val="26"/>
        </w:rPr>
        <w:t xml:space="preserve"> </w:t>
      </w:r>
      <w:r w:rsidRPr="00F00964">
        <w:rPr>
          <w:sz w:val="26"/>
          <w:szCs w:val="26"/>
        </w:rPr>
        <w:t>неоднократных (</w:t>
      </w:r>
      <w:r w:rsidR="00E261A0">
        <w:rPr>
          <w:sz w:val="26"/>
          <w:szCs w:val="26"/>
        </w:rPr>
        <w:t>два</w:t>
      </w:r>
      <w:r w:rsidRPr="00F00964">
        <w:rPr>
          <w:sz w:val="26"/>
          <w:szCs w:val="26"/>
        </w:rPr>
        <w:t xml:space="preserve"> раза</w:t>
      </w:r>
      <w:r w:rsidR="00E261A0">
        <w:rPr>
          <w:sz w:val="26"/>
          <w:szCs w:val="26"/>
        </w:rPr>
        <w:t xml:space="preserve"> и более</w:t>
      </w:r>
      <w:r w:rsidRPr="00F00964">
        <w:rPr>
          <w:sz w:val="26"/>
          <w:szCs w:val="26"/>
        </w:rPr>
        <w:t>) нарушениях настоящ</w:t>
      </w:r>
      <w:r w:rsidR="00C64E0E" w:rsidRPr="00F00964">
        <w:rPr>
          <w:sz w:val="26"/>
          <w:szCs w:val="26"/>
        </w:rPr>
        <w:t>его</w:t>
      </w:r>
      <w:r w:rsidRPr="00F00964">
        <w:rPr>
          <w:sz w:val="26"/>
          <w:szCs w:val="26"/>
        </w:rPr>
        <w:t xml:space="preserve"> </w:t>
      </w:r>
      <w:r w:rsidR="00C64E0E" w:rsidRPr="00F00964">
        <w:rPr>
          <w:sz w:val="26"/>
          <w:szCs w:val="26"/>
        </w:rPr>
        <w:t>Порядка хозяйствующим</w:t>
      </w:r>
      <w:r w:rsidR="00D43520" w:rsidRPr="00F00964">
        <w:rPr>
          <w:sz w:val="26"/>
          <w:szCs w:val="26"/>
        </w:rPr>
        <w:t>и</w:t>
      </w:r>
      <w:r w:rsidR="00C64E0E" w:rsidRPr="00F00964">
        <w:rPr>
          <w:sz w:val="26"/>
          <w:szCs w:val="26"/>
        </w:rPr>
        <w:t xml:space="preserve"> субъек</w:t>
      </w:r>
      <w:r w:rsidR="00D43520" w:rsidRPr="00F00964">
        <w:rPr>
          <w:sz w:val="26"/>
          <w:szCs w:val="26"/>
        </w:rPr>
        <w:t>та</w:t>
      </w:r>
      <w:r w:rsidR="00C64E0E" w:rsidRPr="00F00964">
        <w:rPr>
          <w:sz w:val="26"/>
          <w:szCs w:val="26"/>
        </w:rPr>
        <w:t>м</w:t>
      </w:r>
      <w:r w:rsidR="00D43520" w:rsidRPr="00F00964">
        <w:rPr>
          <w:sz w:val="26"/>
          <w:szCs w:val="26"/>
        </w:rPr>
        <w:t>и</w:t>
      </w:r>
      <w:r w:rsidRPr="00F00964">
        <w:rPr>
          <w:sz w:val="26"/>
          <w:szCs w:val="26"/>
        </w:rPr>
        <w:t xml:space="preserve"> Администрация МО "Городской округ "Город Нарьян-Мар" имеет право расторгнуть договор в одностороннем порядке</w:t>
      </w:r>
      <w:r w:rsidR="008C69CA">
        <w:rPr>
          <w:sz w:val="26"/>
          <w:szCs w:val="26"/>
        </w:rPr>
        <w:t>.</w:t>
      </w:r>
    </w:p>
    <w:p w:rsidR="008C69CA" w:rsidRPr="00FC2AC8" w:rsidRDefault="00187B5F" w:rsidP="003A3C34">
      <w:pPr>
        <w:pStyle w:val="ConsPlusNormal"/>
        <w:numPr>
          <w:ilvl w:val="1"/>
          <w:numId w:val="37"/>
        </w:numPr>
        <w:tabs>
          <w:tab w:val="left" w:pos="0"/>
          <w:tab w:val="left" w:pos="1276"/>
        </w:tabs>
        <w:ind w:left="0" w:firstLine="709"/>
        <w:jc w:val="both"/>
        <w:rPr>
          <w:sz w:val="26"/>
          <w:szCs w:val="26"/>
        </w:rPr>
      </w:pPr>
      <w:r w:rsidRPr="00FC2AC8">
        <w:rPr>
          <w:sz w:val="26"/>
          <w:szCs w:val="26"/>
        </w:rPr>
        <w:t>При досрочном расторжении договора по вине хозяйствующего субъекта денежные с</w:t>
      </w:r>
      <w:r w:rsidR="008C69CA" w:rsidRPr="00FC2AC8">
        <w:rPr>
          <w:sz w:val="26"/>
          <w:szCs w:val="26"/>
        </w:rPr>
        <w:t>редства</w:t>
      </w:r>
      <w:r w:rsidRPr="00FC2AC8">
        <w:rPr>
          <w:sz w:val="26"/>
          <w:szCs w:val="26"/>
        </w:rPr>
        <w:t>, внесенные за место под размещение нестационарного торгового объекта (торговое место)</w:t>
      </w:r>
      <w:r w:rsidR="008C69CA" w:rsidRPr="00FC2AC8">
        <w:rPr>
          <w:sz w:val="26"/>
          <w:szCs w:val="26"/>
        </w:rPr>
        <w:t xml:space="preserve"> </w:t>
      </w:r>
      <w:r w:rsidRPr="00FC2AC8">
        <w:rPr>
          <w:sz w:val="26"/>
          <w:szCs w:val="26"/>
        </w:rPr>
        <w:t>возврату не подлежат.</w:t>
      </w:r>
    </w:p>
    <w:p w:rsidR="00CE3A85" w:rsidRDefault="00CE3A85" w:rsidP="003A3C34">
      <w:pPr>
        <w:pStyle w:val="1"/>
        <w:numPr>
          <w:ilvl w:val="1"/>
          <w:numId w:val="37"/>
        </w:numPr>
        <w:tabs>
          <w:tab w:val="left" w:pos="0"/>
          <w:tab w:val="left" w:pos="1276"/>
        </w:tabs>
        <w:autoSpaceDE w:val="0"/>
        <w:autoSpaceDN w:val="0"/>
        <w:adjustRightInd w:val="0"/>
        <w:ind w:left="0" w:firstLine="709"/>
        <w:jc w:val="both"/>
        <w:rPr>
          <w:rFonts w:ascii="Times New Roman" w:hAnsi="Times New Roman"/>
          <w:sz w:val="26"/>
          <w:szCs w:val="26"/>
        </w:rPr>
      </w:pPr>
      <w:r w:rsidRPr="00F00964">
        <w:rPr>
          <w:rFonts w:ascii="Times New Roman" w:hAnsi="Times New Roman"/>
          <w:sz w:val="26"/>
          <w:szCs w:val="26"/>
        </w:rPr>
        <w:t xml:space="preserve">Самовольно установленные и незаконно размещенные нестационарные торговые объекты подлежат сносу (демонтажу) в порядке, </w:t>
      </w:r>
      <w:r w:rsidR="00E261A0">
        <w:rPr>
          <w:rFonts w:ascii="Times New Roman" w:hAnsi="Times New Roman"/>
          <w:sz w:val="26"/>
          <w:szCs w:val="26"/>
        </w:rPr>
        <w:t>установленном Администрацией МО "Городской округ "Город Нарьян-Мар"</w:t>
      </w:r>
      <w:r w:rsidRPr="00F00964">
        <w:rPr>
          <w:rFonts w:ascii="Times New Roman" w:hAnsi="Times New Roman"/>
          <w:sz w:val="26"/>
          <w:szCs w:val="26"/>
        </w:rPr>
        <w:t>.</w:t>
      </w:r>
    </w:p>
    <w:p w:rsidR="00FC2AC8" w:rsidRPr="00FC2AC8" w:rsidRDefault="00FC2AC8" w:rsidP="003A3C34">
      <w:pPr>
        <w:pStyle w:val="ConsPlusNormal"/>
        <w:numPr>
          <w:ilvl w:val="1"/>
          <w:numId w:val="37"/>
        </w:numPr>
        <w:tabs>
          <w:tab w:val="left" w:pos="1276"/>
        </w:tabs>
        <w:ind w:left="0" w:firstLine="709"/>
        <w:jc w:val="both"/>
        <w:rPr>
          <w:sz w:val="26"/>
          <w:szCs w:val="26"/>
        </w:rPr>
      </w:pPr>
      <w:r>
        <w:rPr>
          <w:sz w:val="26"/>
          <w:szCs w:val="26"/>
        </w:rPr>
        <w:t>Хозяйствующие субъекты, осуществляющие торговую деятельность в местах, не установленн</w:t>
      </w:r>
      <w:r w:rsidR="003A3C34">
        <w:rPr>
          <w:sz w:val="26"/>
          <w:szCs w:val="26"/>
        </w:rPr>
        <w:t>ых</w:t>
      </w:r>
      <w:r>
        <w:rPr>
          <w:sz w:val="26"/>
          <w:szCs w:val="26"/>
        </w:rPr>
        <w:t xml:space="preserve"> Схемой</w:t>
      </w:r>
      <w:r w:rsidR="00D74F08">
        <w:rPr>
          <w:sz w:val="26"/>
          <w:szCs w:val="26"/>
        </w:rPr>
        <w:t>,</w:t>
      </w:r>
      <w:r>
        <w:rPr>
          <w:sz w:val="26"/>
          <w:szCs w:val="26"/>
        </w:rPr>
        <w:t xml:space="preserve"> </w:t>
      </w:r>
      <w:r w:rsidRPr="00FC2AC8">
        <w:rPr>
          <w:sz w:val="26"/>
          <w:szCs w:val="26"/>
        </w:rPr>
        <w:t xml:space="preserve">несут ответственность </w:t>
      </w:r>
      <w:r w:rsidR="00D74F08">
        <w:rPr>
          <w:sz w:val="26"/>
          <w:szCs w:val="26"/>
        </w:rPr>
        <w:t>в соответствии с</w:t>
      </w:r>
      <w:r w:rsidRPr="00FC2AC8">
        <w:rPr>
          <w:sz w:val="26"/>
          <w:szCs w:val="26"/>
        </w:rPr>
        <w:t xml:space="preserve"> действующим законодательством</w:t>
      </w:r>
      <w:r w:rsidR="00D74F08">
        <w:rPr>
          <w:sz w:val="26"/>
          <w:szCs w:val="26"/>
        </w:rPr>
        <w:t>.</w:t>
      </w:r>
    </w:p>
    <w:p w:rsidR="00FC2AC8" w:rsidRPr="00F00964" w:rsidRDefault="00FC2AC8" w:rsidP="00FC2AC8">
      <w:pPr>
        <w:pStyle w:val="1"/>
        <w:tabs>
          <w:tab w:val="left" w:pos="0"/>
        </w:tabs>
        <w:autoSpaceDE w:val="0"/>
        <w:autoSpaceDN w:val="0"/>
        <w:adjustRightInd w:val="0"/>
        <w:ind w:left="709"/>
        <w:jc w:val="both"/>
        <w:rPr>
          <w:rFonts w:ascii="Times New Roman" w:hAnsi="Times New Roman"/>
          <w:sz w:val="26"/>
          <w:szCs w:val="26"/>
        </w:rPr>
      </w:pPr>
    </w:p>
    <w:p w:rsidR="004C01FF" w:rsidRPr="00F00964" w:rsidRDefault="004C01FF" w:rsidP="004A160D">
      <w:pPr>
        <w:tabs>
          <w:tab w:val="left" w:pos="0"/>
        </w:tabs>
        <w:autoSpaceDE w:val="0"/>
        <w:autoSpaceDN w:val="0"/>
        <w:adjustRightInd w:val="0"/>
        <w:jc w:val="both"/>
        <w:rPr>
          <w:sz w:val="26"/>
          <w:szCs w:val="26"/>
        </w:rPr>
      </w:pPr>
    </w:p>
    <w:p w:rsidR="001E78AF" w:rsidRDefault="001E78AF" w:rsidP="001E78AF">
      <w:pPr>
        <w:autoSpaceDE w:val="0"/>
        <w:autoSpaceDN w:val="0"/>
        <w:adjustRightInd w:val="0"/>
        <w:jc w:val="right"/>
        <w:outlineLvl w:val="0"/>
        <w:rPr>
          <w:sz w:val="26"/>
          <w:szCs w:val="26"/>
        </w:rPr>
      </w:pPr>
    </w:p>
    <w:p w:rsidR="001E78AF" w:rsidRDefault="001E78AF" w:rsidP="001E78AF">
      <w:pPr>
        <w:autoSpaceDE w:val="0"/>
        <w:autoSpaceDN w:val="0"/>
        <w:adjustRightInd w:val="0"/>
        <w:jc w:val="right"/>
        <w:outlineLvl w:val="0"/>
        <w:rPr>
          <w:sz w:val="26"/>
          <w:szCs w:val="26"/>
        </w:rPr>
      </w:pPr>
    </w:p>
    <w:p w:rsidR="001E78AF" w:rsidRPr="00F00964" w:rsidRDefault="001E78AF" w:rsidP="001E78AF">
      <w:pPr>
        <w:autoSpaceDE w:val="0"/>
        <w:autoSpaceDN w:val="0"/>
        <w:adjustRightInd w:val="0"/>
        <w:jc w:val="right"/>
        <w:outlineLvl w:val="0"/>
        <w:rPr>
          <w:sz w:val="26"/>
          <w:szCs w:val="26"/>
        </w:rPr>
      </w:pPr>
      <w:r w:rsidRPr="00F00964">
        <w:rPr>
          <w:sz w:val="26"/>
          <w:szCs w:val="26"/>
        </w:rPr>
        <w:t xml:space="preserve">Приложение </w:t>
      </w:r>
      <w:r w:rsidR="0045331A">
        <w:rPr>
          <w:sz w:val="26"/>
          <w:szCs w:val="26"/>
        </w:rPr>
        <w:t>№</w:t>
      </w:r>
      <w:r w:rsidRPr="00F00964">
        <w:rPr>
          <w:sz w:val="26"/>
          <w:szCs w:val="26"/>
        </w:rPr>
        <w:t xml:space="preserve"> 1</w:t>
      </w:r>
    </w:p>
    <w:p w:rsidR="001E78AF" w:rsidRPr="00F00964" w:rsidRDefault="001E78AF" w:rsidP="001E78AF">
      <w:pPr>
        <w:autoSpaceDE w:val="0"/>
        <w:autoSpaceDN w:val="0"/>
        <w:adjustRightInd w:val="0"/>
        <w:jc w:val="right"/>
        <w:rPr>
          <w:sz w:val="26"/>
          <w:szCs w:val="26"/>
        </w:rPr>
      </w:pPr>
      <w:r w:rsidRPr="00F00964">
        <w:rPr>
          <w:sz w:val="26"/>
          <w:szCs w:val="26"/>
        </w:rPr>
        <w:t xml:space="preserve">к Порядку размещения </w:t>
      </w:r>
      <w:proofErr w:type="gramStart"/>
      <w:r w:rsidRPr="00F00964">
        <w:rPr>
          <w:sz w:val="26"/>
          <w:szCs w:val="26"/>
        </w:rPr>
        <w:t>нестационарных</w:t>
      </w:r>
      <w:proofErr w:type="gramEnd"/>
      <w:r w:rsidRPr="00F00964">
        <w:rPr>
          <w:sz w:val="26"/>
          <w:szCs w:val="26"/>
        </w:rPr>
        <w:t xml:space="preserve"> </w:t>
      </w:r>
    </w:p>
    <w:p w:rsidR="001E78AF" w:rsidRPr="00F00964" w:rsidRDefault="001E78AF" w:rsidP="001E78AF">
      <w:pPr>
        <w:autoSpaceDE w:val="0"/>
        <w:autoSpaceDN w:val="0"/>
        <w:adjustRightInd w:val="0"/>
        <w:jc w:val="right"/>
        <w:rPr>
          <w:sz w:val="26"/>
          <w:szCs w:val="26"/>
        </w:rPr>
      </w:pPr>
      <w:r w:rsidRPr="00F00964">
        <w:rPr>
          <w:sz w:val="26"/>
          <w:szCs w:val="26"/>
        </w:rPr>
        <w:t xml:space="preserve">торговых объектов на территории </w:t>
      </w:r>
    </w:p>
    <w:p w:rsidR="001E78AF" w:rsidRPr="00F00964" w:rsidRDefault="001E78AF" w:rsidP="001E78AF">
      <w:pPr>
        <w:autoSpaceDE w:val="0"/>
        <w:autoSpaceDN w:val="0"/>
        <w:adjustRightInd w:val="0"/>
        <w:jc w:val="right"/>
        <w:rPr>
          <w:sz w:val="26"/>
          <w:szCs w:val="26"/>
        </w:rPr>
      </w:pPr>
      <w:r w:rsidRPr="00F00964">
        <w:rPr>
          <w:sz w:val="26"/>
          <w:szCs w:val="26"/>
        </w:rPr>
        <w:t>МО "Городской округ "Город Нарьян-Мар"</w:t>
      </w:r>
    </w:p>
    <w:p w:rsidR="001E78AF" w:rsidRPr="00F00964" w:rsidRDefault="001E78AF" w:rsidP="001E78AF">
      <w:pPr>
        <w:autoSpaceDE w:val="0"/>
        <w:autoSpaceDN w:val="0"/>
        <w:adjustRightInd w:val="0"/>
        <w:jc w:val="center"/>
        <w:rPr>
          <w:sz w:val="26"/>
          <w:szCs w:val="26"/>
        </w:rPr>
      </w:pPr>
    </w:p>
    <w:p w:rsidR="004A160D" w:rsidRPr="00F00964" w:rsidRDefault="004A160D" w:rsidP="004A160D">
      <w:pPr>
        <w:tabs>
          <w:tab w:val="left" w:pos="0"/>
        </w:tabs>
        <w:autoSpaceDE w:val="0"/>
        <w:autoSpaceDN w:val="0"/>
        <w:adjustRightInd w:val="0"/>
        <w:jc w:val="both"/>
        <w:rPr>
          <w:sz w:val="26"/>
          <w:szCs w:val="26"/>
        </w:rPr>
      </w:pPr>
    </w:p>
    <w:p w:rsidR="001E78AF" w:rsidRPr="00876CFA" w:rsidRDefault="001E78AF" w:rsidP="001E78AF">
      <w:pPr>
        <w:pStyle w:val="a3"/>
        <w:widowControl w:val="0"/>
        <w:tabs>
          <w:tab w:val="left" w:pos="10205"/>
        </w:tabs>
        <w:ind w:right="-1"/>
        <w:jc w:val="center"/>
        <w:rPr>
          <w:color w:val="000000" w:themeColor="text1"/>
          <w:sz w:val="26"/>
          <w:szCs w:val="26"/>
        </w:rPr>
      </w:pPr>
      <w:r w:rsidRPr="00876CFA">
        <w:rPr>
          <w:rStyle w:val="a8"/>
          <w:color w:val="000000" w:themeColor="text1"/>
          <w:sz w:val="26"/>
          <w:szCs w:val="26"/>
        </w:rPr>
        <w:t>Типовая форма</w:t>
      </w:r>
      <w:r w:rsidRPr="00876CFA">
        <w:rPr>
          <w:color w:val="000000" w:themeColor="text1"/>
          <w:sz w:val="26"/>
          <w:szCs w:val="26"/>
        </w:rPr>
        <w:t xml:space="preserve"> </w:t>
      </w:r>
    </w:p>
    <w:p w:rsidR="001E78AF" w:rsidRPr="00876CFA" w:rsidRDefault="001E78AF" w:rsidP="001E78AF">
      <w:pPr>
        <w:pStyle w:val="a3"/>
        <w:widowControl w:val="0"/>
        <w:tabs>
          <w:tab w:val="left" w:pos="10205"/>
        </w:tabs>
        <w:ind w:right="-1"/>
        <w:jc w:val="center"/>
        <w:rPr>
          <w:rStyle w:val="a8"/>
          <w:color w:val="000000" w:themeColor="text1"/>
          <w:sz w:val="26"/>
          <w:szCs w:val="26"/>
        </w:rPr>
      </w:pPr>
      <w:r w:rsidRPr="00876CFA">
        <w:rPr>
          <w:rStyle w:val="a8"/>
          <w:color w:val="000000" w:themeColor="text1"/>
          <w:sz w:val="26"/>
          <w:szCs w:val="26"/>
        </w:rPr>
        <w:t xml:space="preserve">договора на размещение </w:t>
      </w:r>
    </w:p>
    <w:p w:rsidR="001E78AF" w:rsidRPr="00876CFA" w:rsidRDefault="001E78AF" w:rsidP="001E78AF">
      <w:pPr>
        <w:pStyle w:val="a3"/>
        <w:widowControl w:val="0"/>
        <w:tabs>
          <w:tab w:val="left" w:pos="10205"/>
        </w:tabs>
        <w:ind w:right="-1"/>
        <w:jc w:val="center"/>
        <w:rPr>
          <w:rStyle w:val="a8"/>
          <w:color w:val="000000" w:themeColor="text1"/>
          <w:sz w:val="26"/>
          <w:szCs w:val="26"/>
        </w:rPr>
      </w:pPr>
      <w:r w:rsidRPr="00876CFA">
        <w:rPr>
          <w:rStyle w:val="a8"/>
          <w:color w:val="000000" w:themeColor="text1"/>
          <w:sz w:val="26"/>
          <w:szCs w:val="26"/>
        </w:rPr>
        <w:t>нестационарного торгового объекта</w:t>
      </w:r>
    </w:p>
    <w:p w:rsidR="00876CFA" w:rsidRPr="00876CFA" w:rsidRDefault="00876CFA" w:rsidP="001E78AF">
      <w:pPr>
        <w:pStyle w:val="a3"/>
        <w:widowControl w:val="0"/>
        <w:tabs>
          <w:tab w:val="left" w:pos="10205"/>
        </w:tabs>
        <w:ind w:right="-1"/>
        <w:jc w:val="center"/>
        <w:rPr>
          <w:rStyle w:val="a8"/>
          <w:b w:val="0"/>
          <w:color w:val="000000" w:themeColor="text1"/>
        </w:rPr>
      </w:pPr>
      <w:r w:rsidRPr="00876CFA">
        <w:rPr>
          <w:rStyle w:val="a8"/>
          <w:b w:val="0"/>
          <w:color w:val="000000" w:themeColor="text1"/>
        </w:rPr>
        <w:t>(</w:t>
      </w:r>
      <w:r w:rsidRPr="00876CFA">
        <w:rPr>
          <w:b/>
          <w:sz w:val="26"/>
          <w:szCs w:val="26"/>
        </w:rPr>
        <w:t>предоставлени</w:t>
      </w:r>
      <w:r w:rsidR="00EB69A8">
        <w:rPr>
          <w:b/>
          <w:sz w:val="26"/>
          <w:szCs w:val="26"/>
        </w:rPr>
        <w:t>е</w:t>
      </w:r>
      <w:r w:rsidRPr="00876CFA">
        <w:rPr>
          <w:b/>
          <w:sz w:val="26"/>
          <w:szCs w:val="26"/>
        </w:rPr>
        <w:t xml:space="preserve"> торгового места)</w:t>
      </w:r>
    </w:p>
    <w:p w:rsidR="001E78AF" w:rsidRPr="0077604B" w:rsidRDefault="001E78AF" w:rsidP="001E78AF"/>
    <w:tbl>
      <w:tblPr>
        <w:tblW w:w="0" w:type="auto"/>
        <w:tblLook w:val="04A0"/>
      </w:tblPr>
      <w:tblGrid>
        <w:gridCol w:w="5040"/>
        <w:gridCol w:w="5041"/>
      </w:tblGrid>
      <w:tr w:rsidR="001E78AF" w:rsidRPr="0077604B" w:rsidTr="0002126E">
        <w:tc>
          <w:tcPr>
            <w:tcW w:w="5040" w:type="dxa"/>
          </w:tcPr>
          <w:p w:rsidR="001E78AF" w:rsidRPr="0077604B" w:rsidRDefault="001E78AF" w:rsidP="0002126E">
            <w:r w:rsidRPr="0077604B">
              <w:rPr>
                <w:sz w:val="26"/>
                <w:szCs w:val="26"/>
              </w:rPr>
              <w:t xml:space="preserve">г. Нарьян-Мар </w:t>
            </w:r>
          </w:p>
        </w:tc>
        <w:tc>
          <w:tcPr>
            <w:tcW w:w="5041" w:type="dxa"/>
            <w:vAlign w:val="center"/>
          </w:tcPr>
          <w:p w:rsidR="001E78AF" w:rsidRPr="0077604B" w:rsidRDefault="001E78AF" w:rsidP="001E78AF">
            <w:pPr>
              <w:jc w:val="right"/>
            </w:pPr>
            <w:r w:rsidRPr="0077604B">
              <w:rPr>
                <w:sz w:val="26"/>
                <w:szCs w:val="26"/>
              </w:rPr>
              <w:t xml:space="preserve"> "</w:t>
            </w:r>
            <w:r>
              <w:rPr>
                <w:sz w:val="26"/>
                <w:szCs w:val="26"/>
              </w:rPr>
              <w:t>___</w:t>
            </w:r>
            <w:r w:rsidRPr="0077604B">
              <w:rPr>
                <w:sz w:val="26"/>
                <w:szCs w:val="26"/>
              </w:rPr>
              <w:t>" _</w:t>
            </w:r>
            <w:r>
              <w:rPr>
                <w:sz w:val="26"/>
                <w:szCs w:val="26"/>
              </w:rPr>
              <w:t>___________20__</w:t>
            </w:r>
            <w:r w:rsidRPr="0077604B">
              <w:rPr>
                <w:sz w:val="26"/>
                <w:szCs w:val="26"/>
              </w:rPr>
              <w:t> г.</w:t>
            </w:r>
          </w:p>
        </w:tc>
      </w:tr>
    </w:tbl>
    <w:p w:rsidR="001E78AF" w:rsidRPr="0077604B" w:rsidRDefault="001E78AF" w:rsidP="001E78AF"/>
    <w:p w:rsidR="0002126E" w:rsidRPr="0002126E" w:rsidRDefault="0002126E" w:rsidP="0002126E">
      <w:pPr>
        <w:pStyle w:val="ConsPlusNonformat"/>
        <w:jc w:val="both"/>
        <w:rPr>
          <w:rFonts w:ascii="Times New Roman" w:hAnsi="Times New Roman" w:cs="Times New Roman"/>
          <w:sz w:val="26"/>
          <w:szCs w:val="26"/>
        </w:rPr>
      </w:pPr>
      <w:r w:rsidRPr="0002126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02126E" w:rsidRPr="0002126E" w:rsidRDefault="0002126E" w:rsidP="0002126E">
      <w:pPr>
        <w:pStyle w:val="ConsPlusNonformat"/>
        <w:jc w:val="both"/>
        <w:rPr>
          <w:rFonts w:ascii="Times New Roman" w:hAnsi="Times New Roman" w:cs="Times New Roman"/>
        </w:rPr>
      </w:pPr>
      <w:r w:rsidRPr="0002126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2126E">
        <w:rPr>
          <w:rFonts w:ascii="Times New Roman" w:hAnsi="Times New Roman" w:cs="Times New Roman"/>
          <w:sz w:val="26"/>
          <w:szCs w:val="26"/>
        </w:rPr>
        <w:t xml:space="preserve">  </w:t>
      </w:r>
      <w:r w:rsidRPr="0002126E">
        <w:rPr>
          <w:rFonts w:ascii="Times New Roman" w:hAnsi="Times New Roman" w:cs="Times New Roman"/>
        </w:rPr>
        <w:t>(полное наименование хозяйствующего субъекта)</w:t>
      </w:r>
    </w:p>
    <w:p w:rsidR="0002126E" w:rsidRPr="0002126E" w:rsidRDefault="0002126E" w:rsidP="0002126E">
      <w:pPr>
        <w:pStyle w:val="ConsPlusNonformat"/>
        <w:jc w:val="both"/>
        <w:rPr>
          <w:rFonts w:ascii="Times New Roman" w:hAnsi="Times New Roman" w:cs="Times New Roman"/>
          <w:sz w:val="26"/>
          <w:szCs w:val="26"/>
        </w:rPr>
      </w:pPr>
      <w:r w:rsidRPr="0002126E">
        <w:rPr>
          <w:rFonts w:ascii="Times New Roman" w:hAnsi="Times New Roman" w:cs="Times New Roman"/>
          <w:sz w:val="26"/>
          <w:szCs w:val="26"/>
        </w:rPr>
        <w:t>в лице____________________________________________________________________,</w:t>
      </w:r>
    </w:p>
    <w:p w:rsidR="0002126E" w:rsidRPr="0002126E" w:rsidRDefault="0002126E" w:rsidP="0002126E">
      <w:pPr>
        <w:pStyle w:val="ConsPlusNonformat"/>
        <w:jc w:val="both"/>
        <w:rPr>
          <w:rFonts w:ascii="Times New Roman" w:hAnsi="Times New Roman" w:cs="Times New Roman"/>
        </w:rPr>
      </w:pPr>
      <w:r w:rsidRPr="0002126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2126E">
        <w:rPr>
          <w:rFonts w:ascii="Times New Roman" w:hAnsi="Times New Roman" w:cs="Times New Roman"/>
          <w:sz w:val="26"/>
          <w:szCs w:val="26"/>
        </w:rPr>
        <w:t xml:space="preserve">            </w:t>
      </w:r>
      <w:r w:rsidRPr="0002126E">
        <w:rPr>
          <w:rFonts w:ascii="Times New Roman" w:hAnsi="Times New Roman" w:cs="Times New Roman"/>
        </w:rPr>
        <w:t>(должность, Ф.И.О.)</w:t>
      </w:r>
    </w:p>
    <w:p w:rsidR="0002126E" w:rsidRPr="0002126E" w:rsidRDefault="0002126E" w:rsidP="0002126E">
      <w:pPr>
        <w:pStyle w:val="ConsPlusNonformat"/>
        <w:jc w:val="both"/>
        <w:rPr>
          <w:rFonts w:ascii="Times New Roman" w:hAnsi="Times New Roman" w:cs="Times New Roman"/>
          <w:sz w:val="26"/>
          <w:szCs w:val="26"/>
        </w:rPr>
      </w:pPr>
      <w:proofErr w:type="gramStart"/>
      <w:r w:rsidRPr="0002126E">
        <w:rPr>
          <w:rFonts w:ascii="Times New Roman" w:hAnsi="Times New Roman" w:cs="Times New Roman"/>
          <w:sz w:val="26"/>
          <w:szCs w:val="26"/>
        </w:rPr>
        <w:t>действующего  на  основании _______________________, именуемое в дальнейшем</w:t>
      </w:r>
      <w:r>
        <w:rPr>
          <w:rFonts w:ascii="Times New Roman" w:hAnsi="Times New Roman" w:cs="Times New Roman"/>
          <w:sz w:val="26"/>
          <w:szCs w:val="26"/>
        </w:rPr>
        <w:t xml:space="preserve"> </w:t>
      </w:r>
      <w:r w:rsidRPr="0002126E">
        <w:rPr>
          <w:rFonts w:ascii="Times New Roman" w:hAnsi="Times New Roman" w:cs="Times New Roman"/>
          <w:sz w:val="26"/>
          <w:szCs w:val="26"/>
        </w:rPr>
        <w:t>"Хозяйствующий  субъект", с</w:t>
      </w:r>
      <w:r>
        <w:rPr>
          <w:rFonts w:ascii="Times New Roman" w:hAnsi="Times New Roman" w:cs="Times New Roman"/>
          <w:sz w:val="26"/>
          <w:szCs w:val="26"/>
        </w:rPr>
        <w:t xml:space="preserve"> одной</w:t>
      </w:r>
      <w:r w:rsidRPr="0002126E">
        <w:rPr>
          <w:rFonts w:ascii="Times New Roman" w:hAnsi="Times New Roman" w:cs="Times New Roman"/>
          <w:sz w:val="26"/>
          <w:szCs w:val="26"/>
        </w:rPr>
        <w:t xml:space="preserve"> стороны, и Администрация МО "Городской</w:t>
      </w:r>
      <w:r>
        <w:rPr>
          <w:rFonts w:ascii="Times New Roman" w:hAnsi="Times New Roman" w:cs="Times New Roman"/>
          <w:sz w:val="26"/>
          <w:szCs w:val="26"/>
        </w:rPr>
        <w:t xml:space="preserve"> </w:t>
      </w:r>
      <w:r w:rsidRPr="0002126E">
        <w:rPr>
          <w:rFonts w:ascii="Times New Roman" w:hAnsi="Times New Roman" w:cs="Times New Roman"/>
          <w:sz w:val="26"/>
          <w:szCs w:val="26"/>
        </w:rPr>
        <w:t>округ "Город Нарьян-Мар", именуемая в дальнейшем "Администрация" в лице</w:t>
      </w:r>
      <w:r>
        <w:rPr>
          <w:rFonts w:ascii="Times New Roman" w:hAnsi="Times New Roman" w:cs="Times New Roman"/>
          <w:sz w:val="26"/>
          <w:szCs w:val="26"/>
        </w:rPr>
        <w:t xml:space="preserve"> </w:t>
      </w:r>
      <w:r w:rsidRPr="0002126E">
        <w:rPr>
          <w:rFonts w:ascii="Times New Roman" w:hAnsi="Times New Roman" w:cs="Times New Roman"/>
          <w:sz w:val="26"/>
          <w:szCs w:val="26"/>
        </w:rPr>
        <w:t>________________________________________, с другой стороны, действующего на</w:t>
      </w:r>
      <w:proofErr w:type="gramEnd"/>
    </w:p>
    <w:p w:rsidR="0002126E" w:rsidRPr="0002126E" w:rsidRDefault="0002126E" w:rsidP="0002126E">
      <w:pPr>
        <w:pStyle w:val="ConsPlusNonformat"/>
        <w:jc w:val="both"/>
        <w:rPr>
          <w:rFonts w:ascii="Times New Roman" w:hAnsi="Times New Roman" w:cs="Times New Roman"/>
          <w:sz w:val="26"/>
          <w:szCs w:val="26"/>
        </w:rPr>
      </w:pPr>
      <w:proofErr w:type="gramStart"/>
      <w:r w:rsidRPr="0002126E">
        <w:rPr>
          <w:rFonts w:ascii="Times New Roman" w:hAnsi="Times New Roman" w:cs="Times New Roman"/>
          <w:sz w:val="26"/>
          <w:szCs w:val="26"/>
        </w:rPr>
        <w:t>основании</w:t>
      </w:r>
      <w:proofErr w:type="gramEnd"/>
      <w:r w:rsidRPr="0002126E">
        <w:rPr>
          <w:rFonts w:ascii="Times New Roman" w:hAnsi="Times New Roman" w:cs="Times New Roman"/>
          <w:sz w:val="26"/>
          <w:szCs w:val="26"/>
        </w:rPr>
        <w:t xml:space="preserve"> Устава, при совместном упоминании именуемые "Стороны", заключили настоящий договор </w:t>
      </w:r>
      <w:r>
        <w:rPr>
          <w:rFonts w:ascii="Times New Roman" w:hAnsi="Times New Roman" w:cs="Times New Roman"/>
          <w:sz w:val="26"/>
          <w:szCs w:val="26"/>
        </w:rPr>
        <w:t>на размещение нестационарного торгового объекта</w:t>
      </w:r>
      <w:r w:rsidR="007B1FD1">
        <w:rPr>
          <w:rFonts w:ascii="Times New Roman" w:hAnsi="Times New Roman" w:cs="Times New Roman"/>
          <w:sz w:val="26"/>
          <w:szCs w:val="26"/>
        </w:rPr>
        <w:t xml:space="preserve"> </w:t>
      </w:r>
      <w:r w:rsidR="007B1FD1" w:rsidRPr="007B1FD1">
        <w:rPr>
          <w:rStyle w:val="a8"/>
          <w:rFonts w:ascii="Times New Roman" w:hAnsi="Times New Roman" w:cs="Times New Roman"/>
          <w:color w:val="000000" w:themeColor="text1"/>
        </w:rPr>
        <w:t>(</w:t>
      </w:r>
      <w:r w:rsidR="007B1FD1" w:rsidRPr="007B1FD1">
        <w:rPr>
          <w:rFonts w:ascii="Times New Roman" w:hAnsi="Times New Roman" w:cs="Times New Roman"/>
          <w:sz w:val="26"/>
          <w:szCs w:val="26"/>
        </w:rPr>
        <w:t>предоставлени</w:t>
      </w:r>
      <w:r w:rsidR="007B1FD1">
        <w:rPr>
          <w:rFonts w:ascii="Times New Roman" w:hAnsi="Times New Roman" w:cs="Times New Roman"/>
          <w:sz w:val="26"/>
          <w:szCs w:val="26"/>
        </w:rPr>
        <w:t>е</w:t>
      </w:r>
      <w:r w:rsidR="007B1FD1" w:rsidRPr="007B1FD1">
        <w:rPr>
          <w:rFonts w:ascii="Times New Roman" w:hAnsi="Times New Roman" w:cs="Times New Roman"/>
          <w:sz w:val="26"/>
          <w:szCs w:val="26"/>
        </w:rPr>
        <w:t xml:space="preserve"> торгового места)</w:t>
      </w:r>
      <w:r w:rsidRPr="007B1FD1">
        <w:rPr>
          <w:rFonts w:ascii="Times New Roman" w:hAnsi="Times New Roman" w:cs="Times New Roman"/>
          <w:sz w:val="26"/>
          <w:szCs w:val="26"/>
        </w:rPr>
        <w:t xml:space="preserve"> </w:t>
      </w:r>
      <w:r w:rsidRPr="0002126E">
        <w:rPr>
          <w:rFonts w:ascii="Times New Roman" w:hAnsi="Times New Roman" w:cs="Times New Roman"/>
          <w:sz w:val="26"/>
          <w:szCs w:val="26"/>
        </w:rPr>
        <w:t>о нижеследующем:</w:t>
      </w:r>
    </w:p>
    <w:p w:rsidR="001E78AF" w:rsidRPr="0077604B" w:rsidRDefault="001E78AF" w:rsidP="001E78AF">
      <w:pPr>
        <w:widowControl w:val="0"/>
        <w:ind w:firstLine="720"/>
        <w:rPr>
          <w:sz w:val="26"/>
          <w:szCs w:val="26"/>
        </w:rPr>
      </w:pPr>
    </w:p>
    <w:p w:rsidR="001E78AF" w:rsidRPr="00DD3CEF" w:rsidRDefault="001E78AF" w:rsidP="001E78AF">
      <w:pPr>
        <w:pStyle w:val="a9"/>
        <w:jc w:val="center"/>
        <w:rPr>
          <w:rStyle w:val="a8"/>
          <w:rFonts w:ascii="Times New Roman" w:hAnsi="Times New Roman" w:cs="Times New Roman"/>
          <w:color w:val="000000" w:themeColor="text1"/>
          <w:sz w:val="26"/>
          <w:szCs w:val="26"/>
        </w:rPr>
      </w:pPr>
      <w:r w:rsidRPr="00DD3CEF">
        <w:rPr>
          <w:rStyle w:val="a8"/>
          <w:rFonts w:ascii="Times New Roman" w:hAnsi="Times New Roman" w:cs="Times New Roman"/>
          <w:color w:val="000000" w:themeColor="text1"/>
          <w:sz w:val="26"/>
          <w:szCs w:val="26"/>
        </w:rPr>
        <w:t>1. Предмет договора</w:t>
      </w:r>
    </w:p>
    <w:p w:rsidR="001E78AF" w:rsidRPr="00DD3CEF" w:rsidRDefault="001E78AF" w:rsidP="001E78AF">
      <w:pPr>
        <w:rPr>
          <w:sz w:val="26"/>
          <w:szCs w:val="26"/>
        </w:rPr>
      </w:pPr>
    </w:p>
    <w:p w:rsidR="0002126E" w:rsidRPr="007B1FD1" w:rsidRDefault="0002126E" w:rsidP="0002126E">
      <w:pPr>
        <w:pStyle w:val="ConsPlusNonformat"/>
        <w:numPr>
          <w:ilvl w:val="1"/>
          <w:numId w:val="28"/>
        </w:numPr>
        <w:ind w:left="0" w:firstLine="720"/>
        <w:jc w:val="both"/>
        <w:rPr>
          <w:rFonts w:ascii="Times New Roman" w:hAnsi="Times New Roman" w:cs="Times New Roman"/>
          <w:sz w:val="26"/>
          <w:szCs w:val="26"/>
        </w:rPr>
      </w:pPr>
      <w:r w:rsidRPr="007B1FD1">
        <w:rPr>
          <w:rFonts w:ascii="Times New Roman" w:hAnsi="Times New Roman" w:cs="Times New Roman"/>
          <w:sz w:val="26"/>
          <w:szCs w:val="26"/>
        </w:rPr>
        <w:t xml:space="preserve">Администрация </w:t>
      </w:r>
      <w:r w:rsidR="00DD3CEF" w:rsidRPr="007B1FD1">
        <w:rPr>
          <w:rFonts w:ascii="Times New Roman" w:hAnsi="Times New Roman" w:cs="Times New Roman"/>
          <w:sz w:val="26"/>
          <w:szCs w:val="26"/>
        </w:rPr>
        <w:t xml:space="preserve">предоставляет </w:t>
      </w:r>
      <w:r w:rsidRPr="007B1FD1">
        <w:rPr>
          <w:rFonts w:ascii="Times New Roman" w:hAnsi="Times New Roman" w:cs="Times New Roman"/>
          <w:sz w:val="26"/>
          <w:szCs w:val="26"/>
        </w:rPr>
        <w:t>Хозяйствующему субъекту право</w:t>
      </w:r>
      <w:r w:rsidR="00DD3CEF" w:rsidRPr="007B1FD1">
        <w:rPr>
          <w:rFonts w:ascii="Times New Roman" w:hAnsi="Times New Roman" w:cs="Times New Roman"/>
          <w:sz w:val="26"/>
          <w:szCs w:val="26"/>
        </w:rPr>
        <w:t xml:space="preserve"> </w:t>
      </w:r>
      <w:r w:rsidR="00BB2BFD">
        <w:rPr>
          <w:rFonts w:ascii="Times New Roman" w:hAnsi="Times New Roman" w:cs="Times New Roman"/>
          <w:sz w:val="26"/>
          <w:szCs w:val="26"/>
        </w:rPr>
        <w:t xml:space="preserve">на </w:t>
      </w:r>
      <w:r w:rsidRPr="007B1FD1">
        <w:rPr>
          <w:rFonts w:ascii="Times New Roman" w:hAnsi="Times New Roman" w:cs="Times New Roman"/>
          <w:sz w:val="26"/>
          <w:szCs w:val="26"/>
        </w:rPr>
        <w:t>разме</w:t>
      </w:r>
      <w:r w:rsidR="00BB2BFD">
        <w:rPr>
          <w:rFonts w:ascii="Times New Roman" w:hAnsi="Times New Roman" w:cs="Times New Roman"/>
          <w:sz w:val="26"/>
          <w:szCs w:val="26"/>
        </w:rPr>
        <w:t>щение</w:t>
      </w:r>
      <w:r w:rsidRPr="007B1FD1">
        <w:rPr>
          <w:rFonts w:ascii="Times New Roman" w:hAnsi="Times New Roman" w:cs="Times New Roman"/>
          <w:sz w:val="26"/>
          <w:szCs w:val="26"/>
        </w:rPr>
        <w:t xml:space="preserve"> нестационарн</w:t>
      </w:r>
      <w:r w:rsidR="00BB2BFD">
        <w:rPr>
          <w:rFonts w:ascii="Times New Roman" w:hAnsi="Times New Roman" w:cs="Times New Roman"/>
          <w:sz w:val="26"/>
          <w:szCs w:val="26"/>
        </w:rPr>
        <w:t>ого</w:t>
      </w:r>
      <w:r w:rsidRPr="007B1FD1">
        <w:rPr>
          <w:rFonts w:ascii="Times New Roman" w:hAnsi="Times New Roman" w:cs="Times New Roman"/>
          <w:sz w:val="26"/>
          <w:szCs w:val="26"/>
        </w:rPr>
        <w:t xml:space="preserve"> торгов</w:t>
      </w:r>
      <w:r w:rsidR="00BB2BFD">
        <w:rPr>
          <w:rFonts w:ascii="Times New Roman" w:hAnsi="Times New Roman" w:cs="Times New Roman"/>
          <w:sz w:val="26"/>
          <w:szCs w:val="26"/>
        </w:rPr>
        <w:t>ого</w:t>
      </w:r>
      <w:r w:rsidRPr="007B1FD1">
        <w:rPr>
          <w:rFonts w:ascii="Times New Roman" w:hAnsi="Times New Roman" w:cs="Times New Roman"/>
          <w:sz w:val="26"/>
          <w:szCs w:val="26"/>
        </w:rPr>
        <w:t xml:space="preserve"> объект</w:t>
      </w:r>
      <w:r w:rsidR="00BB2BFD">
        <w:rPr>
          <w:rFonts w:ascii="Times New Roman" w:hAnsi="Times New Roman" w:cs="Times New Roman"/>
          <w:sz w:val="26"/>
          <w:szCs w:val="26"/>
        </w:rPr>
        <w:t>а</w:t>
      </w:r>
      <w:r w:rsidR="007B1FD1" w:rsidRPr="007B1FD1">
        <w:rPr>
          <w:rFonts w:ascii="Times New Roman" w:hAnsi="Times New Roman" w:cs="Times New Roman"/>
          <w:sz w:val="26"/>
          <w:szCs w:val="26"/>
        </w:rPr>
        <w:t xml:space="preserve"> (предоставл</w:t>
      </w:r>
      <w:r w:rsidR="00521592">
        <w:rPr>
          <w:rFonts w:ascii="Times New Roman" w:hAnsi="Times New Roman" w:cs="Times New Roman"/>
          <w:sz w:val="26"/>
          <w:szCs w:val="26"/>
        </w:rPr>
        <w:t>яет</w:t>
      </w:r>
      <w:r w:rsidR="007B1FD1" w:rsidRPr="007B1FD1">
        <w:rPr>
          <w:rFonts w:ascii="Times New Roman" w:hAnsi="Times New Roman" w:cs="Times New Roman"/>
          <w:sz w:val="26"/>
          <w:szCs w:val="26"/>
        </w:rPr>
        <w:t xml:space="preserve"> торгово</w:t>
      </w:r>
      <w:r w:rsidR="00521592">
        <w:rPr>
          <w:rFonts w:ascii="Times New Roman" w:hAnsi="Times New Roman" w:cs="Times New Roman"/>
          <w:sz w:val="26"/>
          <w:szCs w:val="26"/>
        </w:rPr>
        <w:t>е</w:t>
      </w:r>
      <w:r w:rsidR="007B1FD1" w:rsidRPr="007B1FD1">
        <w:rPr>
          <w:rFonts w:ascii="Times New Roman" w:hAnsi="Times New Roman" w:cs="Times New Roman"/>
          <w:sz w:val="26"/>
          <w:szCs w:val="26"/>
        </w:rPr>
        <w:t xml:space="preserve"> мест</w:t>
      </w:r>
      <w:r w:rsidR="00521592">
        <w:rPr>
          <w:rFonts w:ascii="Times New Roman" w:hAnsi="Times New Roman" w:cs="Times New Roman"/>
          <w:sz w:val="26"/>
          <w:szCs w:val="26"/>
        </w:rPr>
        <w:t>о</w:t>
      </w:r>
      <w:r w:rsidR="007B1FD1" w:rsidRPr="007B1FD1">
        <w:rPr>
          <w:rFonts w:ascii="Times New Roman" w:hAnsi="Times New Roman" w:cs="Times New Roman"/>
          <w:sz w:val="26"/>
          <w:szCs w:val="26"/>
        </w:rPr>
        <w:t xml:space="preserve"> на уличном прилавке)</w:t>
      </w:r>
      <w:r w:rsidRPr="007B1FD1">
        <w:rPr>
          <w:rFonts w:ascii="Times New Roman" w:hAnsi="Times New Roman" w:cs="Times New Roman"/>
          <w:sz w:val="26"/>
          <w:szCs w:val="26"/>
        </w:rPr>
        <w:t>:_________________________________________ (далее - Объект)</w:t>
      </w:r>
    </w:p>
    <w:p w:rsidR="0002126E" w:rsidRPr="00DD3CEF" w:rsidRDefault="0002126E" w:rsidP="0002126E">
      <w:pPr>
        <w:pStyle w:val="ConsPlusNonformat"/>
        <w:jc w:val="both"/>
        <w:rPr>
          <w:rFonts w:ascii="Times New Roman" w:hAnsi="Times New Roman" w:cs="Times New Roman"/>
        </w:rPr>
      </w:pPr>
      <w:r w:rsidRPr="00DD3CEF">
        <w:rPr>
          <w:rFonts w:ascii="Times New Roman" w:hAnsi="Times New Roman" w:cs="Times New Roman"/>
          <w:sz w:val="26"/>
          <w:szCs w:val="26"/>
        </w:rPr>
        <w:t xml:space="preserve">    </w:t>
      </w:r>
      <w:r w:rsidR="00DD3CEF">
        <w:rPr>
          <w:rFonts w:ascii="Times New Roman" w:hAnsi="Times New Roman" w:cs="Times New Roman"/>
          <w:sz w:val="26"/>
          <w:szCs w:val="26"/>
        </w:rPr>
        <w:t xml:space="preserve">                        </w:t>
      </w:r>
      <w:r w:rsidRPr="00DD3CEF">
        <w:rPr>
          <w:rFonts w:ascii="Times New Roman" w:hAnsi="Times New Roman" w:cs="Times New Roman"/>
          <w:sz w:val="26"/>
          <w:szCs w:val="26"/>
        </w:rPr>
        <w:t xml:space="preserve">          </w:t>
      </w:r>
      <w:r w:rsidRPr="00DD3CEF">
        <w:rPr>
          <w:rFonts w:ascii="Times New Roman" w:hAnsi="Times New Roman" w:cs="Times New Roman"/>
        </w:rPr>
        <w:t>(вид и специализация объекта)</w:t>
      </w:r>
    </w:p>
    <w:p w:rsidR="0002126E" w:rsidRPr="00DD3CEF" w:rsidRDefault="0002126E" w:rsidP="0002126E">
      <w:pPr>
        <w:pStyle w:val="ConsPlusNonformat"/>
        <w:jc w:val="both"/>
        <w:rPr>
          <w:rFonts w:ascii="Times New Roman" w:hAnsi="Times New Roman" w:cs="Times New Roman"/>
          <w:sz w:val="26"/>
          <w:szCs w:val="26"/>
        </w:rPr>
      </w:pPr>
      <w:r w:rsidRPr="00DD3CEF">
        <w:rPr>
          <w:rFonts w:ascii="Times New Roman" w:hAnsi="Times New Roman" w:cs="Times New Roman"/>
          <w:sz w:val="26"/>
          <w:szCs w:val="26"/>
        </w:rPr>
        <w:t>по адресу:________</w:t>
      </w:r>
      <w:r w:rsidR="00521592">
        <w:rPr>
          <w:rFonts w:ascii="Times New Roman" w:hAnsi="Times New Roman" w:cs="Times New Roman"/>
          <w:sz w:val="26"/>
          <w:szCs w:val="26"/>
        </w:rPr>
        <w:t>_______________</w:t>
      </w:r>
      <w:r w:rsidRPr="00DD3CEF">
        <w:rPr>
          <w:rFonts w:ascii="Times New Roman" w:hAnsi="Times New Roman" w:cs="Times New Roman"/>
          <w:sz w:val="26"/>
          <w:szCs w:val="26"/>
        </w:rPr>
        <w:t>_________________________________________,</w:t>
      </w:r>
    </w:p>
    <w:p w:rsidR="0002126E" w:rsidRPr="00DD3CEF" w:rsidRDefault="0002126E" w:rsidP="0002126E">
      <w:pPr>
        <w:pStyle w:val="ConsPlusNonformat"/>
        <w:jc w:val="both"/>
        <w:rPr>
          <w:rFonts w:ascii="Times New Roman" w:hAnsi="Times New Roman" w:cs="Times New Roman"/>
        </w:rPr>
      </w:pPr>
      <w:r w:rsidRPr="00DD3CEF">
        <w:rPr>
          <w:rFonts w:ascii="Times New Roman" w:hAnsi="Times New Roman" w:cs="Times New Roman"/>
        </w:rPr>
        <w:t xml:space="preserve">          </w:t>
      </w:r>
      <w:r w:rsidR="00DD3CEF">
        <w:rPr>
          <w:rFonts w:ascii="Times New Roman" w:hAnsi="Times New Roman" w:cs="Times New Roman"/>
        </w:rPr>
        <w:t xml:space="preserve">                                   </w:t>
      </w:r>
      <w:r w:rsidRPr="00DD3CEF">
        <w:rPr>
          <w:rFonts w:ascii="Times New Roman" w:hAnsi="Times New Roman" w:cs="Times New Roman"/>
        </w:rPr>
        <w:t xml:space="preserve">               (местоположение объекта)</w:t>
      </w:r>
    </w:p>
    <w:p w:rsidR="001E78AF" w:rsidRPr="0077604B" w:rsidRDefault="001E78AF" w:rsidP="001E78AF">
      <w:pPr>
        <w:jc w:val="both"/>
        <w:rPr>
          <w:color w:val="000000" w:themeColor="text1"/>
          <w:sz w:val="26"/>
          <w:szCs w:val="26"/>
        </w:rPr>
      </w:pPr>
      <w:proofErr w:type="gramStart"/>
      <w:r w:rsidRPr="00DD3CEF">
        <w:rPr>
          <w:color w:val="000000" w:themeColor="text1"/>
          <w:sz w:val="26"/>
          <w:szCs w:val="26"/>
        </w:rPr>
        <w:t>площадь места под размещение Объекта составляет не более</w:t>
      </w:r>
      <w:r w:rsidRPr="0077604B">
        <w:rPr>
          <w:color w:val="000000" w:themeColor="text1"/>
          <w:sz w:val="26"/>
          <w:szCs w:val="26"/>
        </w:rPr>
        <w:t xml:space="preserve"> </w:t>
      </w:r>
      <w:r w:rsidR="00AF5C76">
        <w:rPr>
          <w:color w:val="000000" w:themeColor="text1"/>
          <w:sz w:val="26"/>
          <w:szCs w:val="26"/>
        </w:rPr>
        <w:t>___</w:t>
      </w:r>
      <w:r w:rsidRPr="0077604B">
        <w:rPr>
          <w:color w:val="000000" w:themeColor="text1"/>
          <w:sz w:val="26"/>
          <w:szCs w:val="26"/>
        </w:rPr>
        <w:t xml:space="preserve"> кв.м</w:t>
      </w:r>
      <w:r>
        <w:rPr>
          <w:color w:val="000000" w:themeColor="text1"/>
          <w:sz w:val="26"/>
          <w:szCs w:val="26"/>
        </w:rPr>
        <w:t>. согласно ситуационному плану, являющемуся неотъемлемой</w:t>
      </w:r>
      <w:r w:rsidRPr="0077604B">
        <w:rPr>
          <w:color w:val="000000" w:themeColor="text1"/>
          <w:sz w:val="26"/>
          <w:szCs w:val="26"/>
        </w:rPr>
        <w:t xml:space="preserve"> частью настоящего договора, а </w:t>
      </w:r>
      <w:r w:rsidRPr="0077604B">
        <w:rPr>
          <w:color w:val="000000" w:themeColor="text1"/>
          <w:sz w:val="26"/>
          <w:szCs w:val="26"/>
        </w:rPr>
        <w:lastRenderedPageBreak/>
        <w:t>Хозяйствующий субъект обяз</w:t>
      </w:r>
      <w:r>
        <w:rPr>
          <w:color w:val="000000" w:themeColor="text1"/>
          <w:sz w:val="26"/>
          <w:szCs w:val="26"/>
        </w:rPr>
        <w:t>уется разместить и</w:t>
      </w:r>
      <w:r w:rsidRPr="0077604B">
        <w:rPr>
          <w:color w:val="000000" w:themeColor="text1"/>
          <w:sz w:val="26"/>
          <w:szCs w:val="26"/>
        </w:rPr>
        <w:t xml:space="preserve"> обеспечить в течение всего срок</w:t>
      </w:r>
      <w:r>
        <w:rPr>
          <w:color w:val="000000" w:themeColor="text1"/>
          <w:sz w:val="26"/>
          <w:szCs w:val="26"/>
        </w:rPr>
        <w:t xml:space="preserve">а действия настоящего договора </w:t>
      </w:r>
      <w:r w:rsidRPr="0077604B">
        <w:rPr>
          <w:color w:val="000000" w:themeColor="text1"/>
          <w:sz w:val="26"/>
          <w:szCs w:val="26"/>
        </w:rPr>
        <w:t>функционирование объекта на условиях и в порядке, предусмотренных в соответствии с настоящим договором, ф</w:t>
      </w:r>
      <w:r>
        <w:rPr>
          <w:color w:val="000000" w:themeColor="text1"/>
          <w:sz w:val="26"/>
          <w:szCs w:val="26"/>
        </w:rPr>
        <w:t xml:space="preserve">едеральным законодательством, </w:t>
      </w:r>
      <w:r w:rsidRPr="0077604B">
        <w:rPr>
          <w:color w:val="000000" w:themeColor="text1"/>
          <w:sz w:val="26"/>
          <w:szCs w:val="26"/>
        </w:rPr>
        <w:t>законодательством Ненецкого автономного округа и МО "Городской округ "Город Нарьян-Мар".</w:t>
      </w:r>
      <w:proofErr w:type="gramEnd"/>
    </w:p>
    <w:p w:rsidR="001E78AF" w:rsidRPr="0077604B" w:rsidRDefault="001E78AF" w:rsidP="001E78AF">
      <w:pPr>
        <w:pStyle w:val="a9"/>
        <w:ind w:firstLine="660"/>
        <w:rPr>
          <w:rFonts w:ascii="Times New Roman" w:hAnsi="Times New Roman" w:cs="Times New Roman"/>
          <w:color w:val="000000" w:themeColor="text1"/>
          <w:sz w:val="26"/>
          <w:szCs w:val="26"/>
        </w:rPr>
      </w:pPr>
      <w:r w:rsidRPr="0077604B">
        <w:rPr>
          <w:rFonts w:ascii="Times New Roman" w:hAnsi="Times New Roman" w:cs="Times New Roman"/>
          <w:color w:val="000000" w:themeColor="text1"/>
          <w:sz w:val="26"/>
          <w:szCs w:val="26"/>
        </w:rPr>
        <w:t xml:space="preserve">1.2. Настоящий договор на размещение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ситуационным планом и </w:t>
      </w:r>
      <w:hyperlink w:anchor="sub_3011" w:history="1">
        <w:r w:rsidRPr="00B003A4">
          <w:rPr>
            <w:rStyle w:val="aa"/>
            <w:rFonts w:ascii="Times New Roman" w:hAnsi="Times New Roman" w:cs="Times New Roman"/>
            <w:color w:val="000000" w:themeColor="text1"/>
            <w:sz w:val="26"/>
            <w:szCs w:val="26"/>
          </w:rPr>
          <w:t>пунктом 1.1</w:t>
        </w:r>
      </w:hyperlink>
      <w:r w:rsidRPr="00B003A4">
        <w:rPr>
          <w:rFonts w:ascii="Times New Roman" w:hAnsi="Times New Roman" w:cs="Times New Roman"/>
          <w:b/>
          <w:color w:val="000000" w:themeColor="text1"/>
          <w:sz w:val="26"/>
          <w:szCs w:val="26"/>
        </w:rPr>
        <w:t xml:space="preserve"> </w:t>
      </w:r>
      <w:r w:rsidRPr="00B003A4">
        <w:rPr>
          <w:rFonts w:ascii="Times New Roman" w:hAnsi="Times New Roman" w:cs="Times New Roman"/>
          <w:color w:val="000000" w:themeColor="text1"/>
          <w:sz w:val="26"/>
          <w:szCs w:val="26"/>
        </w:rPr>
        <w:t>н</w:t>
      </w:r>
      <w:r w:rsidRPr="0077604B">
        <w:rPr>
          <w:rFonts w:ascii="Times New Roman" w:hAnsi="Times New Roman" w:cs="Times New Roman"/>
          <w:color w:val="000000" w:themeColor="text1"/>
          <w:sz w:val="26"/>
          <w:szCs w:val="26"/>
        </w:rPr>
        <w:t>астоящего договора.</w:t>
      </w:r>
    </w:p>
    <w:p w:rsidR="001E78AF" w:rsidRPr="0077604B" w:rsidRDefault="001E78AF" w:rsidP="001E78AF">
      <w:pPr>
        <w:pStyle w:val="a9"/>
        <w:ind w:firstLine="660"/>
        <w:rPr>
          <w:rFonts w:ascii="Times New Roman" w:hAnsi="Times New Roman" w:cs="Times New Roman"/>
          <w:sz w:val="26"/>
          <w:szCs w:val="26"/>
        </w:rPr>
      </w:pPr>
      <w:r w:rsidRPr="0077604B">
        <w:rPr>
          <w:rFonts w:ascii="Times New Roman" w:hAnsi="Times New Roman" w:cs="Times New Roman"/>
          <w:color w:val="000000" w:themeColor="text1"/>
          <w:sz w:val="26"/>
          <w:szCs w:val="26"/>
        </w:rPr>
        <w:t xml:space="preserve">1.3. </w:t>
      </w:r>
      <w:proofErr w:type="gramStart"/>
      <w:r w:rsidRPr="0077604B">
        <w:rPr>
          <w:rFonts w:ascii="Times New Roman" w:hAnsi="Times New Roman" w:cs="Times New Roman"/>
          <w:color w:val="000000" w:themeColor="text1"/>
          <w:sz w:val="26"/>
          <w:szCs w:val="26"/>
        </w:rPr>
        <w:t>Период размещения объекта устанавливается с "</w:t>
      </w:r>
      <w:r w:rsidR="006B6444">
        <w:rPr>
          <w:rFonts w:ascii="Times New Roman" w:hAnsi="Times New Roman" w:cs="Times New Roman"/>
          <w:color w:val="000000" w:themeColor="text1"/>
          <w:sz w:val="26"/>
          <w:szCs w:val="26"/>
        </w:rPr>
        <w:t>___</w:t>
      </w:r>
      <w:r w:rsidRPr="0077604B">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006B6444">
        <w:rPr>
          <w:rFonts w:ascii="Times New Roman" w:hAnsi="Times New Roman" w:cs="Times New Roman"/>
          <w:color w:val="000000" w:themeColor="text1"/>
          <w:sz w:val="26"/>
          <w:szCs w:val="26"/>
        </w:rPr>
        <w:t>__________</w:t>
      </w:r>
      <w:r>
        <w:rPr>
          <w:rFonts w:ascii="Times New Roman" w:hAnsi="Times New Roman" w:cs="Times New Roman"/>
          <w:color w:val="000000" w:themeColor="text1"/>
          <w:sz w:val="26"/>
          <w:szCs w:val="26"/>
        </w:rPr>
        <w:t xml:space="preserve"> </w:t>
      </w:r>
      <w:r w:rsidRPr="0077604B">
        <w:rPr>
          <w:rFonts w:ascii="Times New Roman" w:hAnsi="Times New Roman" w:cs="Times New Roman"/>
          <w:color w:val="000000" w:themeColor="text1"/>
          <w:sz w:val="26"/>
          <w:szCs w:val="26"/>
        </w:rPr>
        <w:t>20</w:t>
      </w:r>
      <w:r w:rsidR="006B6444">
        <w:rPr>
          <w:rFonts w:ascii="Times New Roman" w:hAnsi="Times New Roman" w:cs="Times New Roman"/>
          <w:color w:val="000000" w:themeColor="text1"/>
          <w:sz w:val="26"/>
          <w:szCs w:val="26"/>
        </w:rPr>
        <w:t>__</w:t>
      </w:r>
      <w:r w:rsidRPr="0077604B">
        <w:rPr>
          <w:rFonts w:ascii="Times New Roman" w:hAnsi="Times New Roman" w:cs="Times New Roman"/>
          <w:color w:val="000000" w:themeColor="text1"/>
          <w:sz w:val="26"/>
          <w:szCs w:val="26"/>
        </w:rPr>
        <w:t xml:space="preserve"> года по</w:t>
      </w:r>
      <w:r w:rsidRPr="0077604B">
        <w:rPr>
          <w:rFonts w:ascii="Times New Roman" w:hAnsi="Times New Roman" w:cs="Times New Roman"/>
          <w:sz w:val="26"/>
          <w:szCs w:val="26"/>
        </w:rPr>
        <w:t xml:space="preserve"> "</w:t>
      </w:r>
      <w:r w:rsidR="006B6444">
        <w:rPr>
          <w:rFonts w:ascii="Times New Roman" w:hAnsi="Times New Roman" w:cs="Times New Roman"/>
          <w:sz w:val="26"/>
          <w:szCs w:val="26"/>
        </w:rPr>
        <w:t>___</w:t>
      </w:r>
      <w:r w:rsidRPr="0077604B">
        <w:rPr>
          <w:rFonts w:ascii="Times New Roman" w:hAnsi="Times New Roman" w:cs="Times New Roman"/>
          <w:sz w:val="26"/>
          <w:szCs w:val="26"/>
        </w:rPr>
        <w:t>"</w:t>
      </w:r>
      <w:r>
        <w:rPr>
          <w:rFonts w:ascii="Times New Roman" w:hAnsi="Times New Roman" w:cs="Times New Roman"/>
          <w:sz w:val="26"/>
          <w:szCs w:val="26"/>
        </w:rPr>
        <w:t xml:space="preserve"> </w:t>
      </w:r>
      <w:r w:rsidR="006B6444">
        <w:rPr>
          <w:rFonts w:ascii="Times New Roman" w:hAnsi="Times New Roman" w:cs="Times New Roman"/>
          <w:sz w:val="26"/>
          <w:szCs w:val="26"/>
        </w:rPr>
        <w:t>__________</w:t>
      </w:r>
      <w:r>
        <w:rPr>
          <w:rFonts w:ascii="Times New Roman" w:hAnsi="Times New Roman" w:cs="Times New Roman"/>
          <w:sz w:val="26"/>
          <w:szCs w:val="26"/>
        </w:rPr>
        <w:t xml:space="preserve"> </w:t>
      </w:r>
      <w:r w:rsidRPr="0077604B">
        <w:rPr>
          <w:rFonts w:ascii="Times New Roman" w:hAnsi="Times New Roman" w:cs="Times New Roman"/>
          <w:sz w:val="26"/>
          <w:szCs w:val="26"/>
        </w:rPr>
        <w:t>20</w:t>
      </w:r>
      <w:r w:rsidR="006B6444">
        <w:rPr>
          <w:rFonts w:ascii="Times New Roman" w:hAnsi="Times New Roman" w:cs="Times New Roman"/>
          <w:sz w:val="26"/>
          <w:szCs w:val="26"/>
        </w:rPr>
        <w:t>___</w:t>
      </w:r>
      <w:r w:rsidRPr="0077604B">
        <w:rPr>
          <w:rFonts w:ascii="Times New Roman" w:hAnsi="Times New Roman" w:cs="Times New Roman"/>
          <w:sz w:val="26"/>
          <w:szCs w:val="26"/>
        </w:rPr>
        <w:t xml:space="preserve"> года</w:t>
      </w:r>
      <w:r w:rsidR="003A3C34">
        <w:rPr>
          <w:rFonts w:ascii="Times New Roman" w:hAnsi="Times New Roman" w:cs="Times New Roman"/>
          <w:sz w:val="26"/>
          <w:szCs w:val="26"/>
        </w:rPr>
        <w:t xml:space="preserve"> (на _____ календарных дней (для Договора на предоставление торгового места)</w:t>
      </w:r>
      <w:r w:rsidRPr="0077604B">
        <w:rPr>
          <w:rFonts w:ascii="Times New Roman" w:hAnsi="Times New Roman" w:cs="Times New Roman"/>
          <w:sz w:val="26"/>
          <w:szCs w:val="26"/>
        </w:rPr>
        <w:t>.</w:t>
      </w:r>
      <w:proofErr w:type="gramEnd"/>
    </w:p>
    <w:p w:rsidR="001E78AF" w:rsidRDefault="001E78AF" w:rsidP="001E78AF">
      <w:pPr>
        <w:rPr>
          <w:sz w:val="26"/>
          <w:szCs w:val="26"/>
        </w:rPr>
      </w:pPr>
      <w:r w:rsidRPr="0077604B">
        <w:rPr>
          <w:sz w:val="26"/>
          <w:szCs w:val="26"/>
        </w:rPr>
        <w:tab/>
      </w:r>
    </w:p>
    <w:p w:rsidR="001E78AF" w:rsidRPr="00B003A4" w:rsidRDefault="001E78AF" w:rsidP="001E78AF">
      <w:pPr>
        <w:widowControl w:val="0"/>
        <w:tabs>
          <w:tab w:val="left" w:pos="0"/>
        </w:tabs>
        <w:jc w:val="center"/>
        <w:rPr>
          <w:rStyle w:val="a8"/>
          <w:color w:val="000000" w:themeColor="text1"/>
          <w:sz w:val="26"/>
          <w:szCs w:val="26"/>
        </w:rPr>
      </w:pPr>
      <w:r w:rsidRPr="00B003A4">
        <w:rPr>
          <w:rStyle w:val="a8"/>
          <w:color w:val="000000" w:themeColor="text1"/>
          <w:sz w:val="26"/>
          <w:szCs w:val="26"/>
        </w:rPr>
        <w:t>2. Плата за размещение объекта и порядок расчетов</w:t>
      </w:r>
    </w:p>
    <w:p w:rsidR="001E78AF" w:rsidRPr="0077604B" w:rsidRDefault="001E78AF" w:rsidP="001E78AF">
      <w:pPr>
        <w:rPr>
          <w:sz w:val="26"/>
          <w:szCs w:val="26"/>
        </w:rPr>
      </w:pPr>
    </w:p>
    <w:p w:rsidR="001E78AF" w:rsidRPr="006B6444" w:rsidRDefault="001E78AF" w:rsidP="001E78AF">
      <w:pPr>
        <w:pStyle w:val="a9"/>
        <w:ind w:firstLine="660"/>
        <w:rPr>
          <w:rFonts w:ascii="Times New Roman" w:hAnsi="Times New Roman" w:cs="Times New Roman"/>
          <w:sz w:val="26"/>
          <w:szCs w:val="26"/>
        </w:rPr>
      </w:pPr>
      <w:bookmarkStart w:id="2" w:name="sub_3021"/>
      <w:r w:rsidRPr="0077604B">
        <w:rPr>
          <w:rFonts w:ascii="Times New Roman" w:hAnsi="Times New Roman" w:cs="Times New Roman"/>
          <w:sz w:val="26"/>
          <w:szCs w:val="26"/>
        </w:rPr>
        <w:t xml:space="preserve">2.1. Плата за размещение Объекта </w:t>
      </w:r>
      <w:r w:rsidR="006B6444">
        <w:rPr>
          <w:rFonts w:ascii="Times New Roman" w:hAnsi="Times New Roman" w:cs="Times New Roman"/>
          <w:sz w:val="26"/>
          <w:szCs w:val="26"/>
        </w:rPr>
        <w:t>определяется</w:t>
      </w:r>
      <w:r w:rsidRPr="0077604B">
        <w:rPr>
          <w:rFonts w:ascii="Times New Roman" w:hAnsi="Times New Roman" w:cs="Times New Roman"/>
          <w:sz w:val="26"/>
          <w:szCs w:val="26"/>
        </w:rPr>
        <w:t xml:space="preserve"> </w:t>
      </w:r>
      <w:r w:rsidR="006B6444">
        <w:rPr>
          <w:rFonts w:ascii="Times New Roman" w:hAnsi="Times New Roman" w:cs="Times New Roman"/>
          <w:sz w:val="26"/>
          <w:szCs w:val="26"/>
        </w:rPr>
        <w:t xml:space="preserve">на основании Методики </w:t>
      </w:r>
      <w:r w:rsidR="006B6444" w:rsidRPr="006B6444">
        <w:rPr>
          <w:rFonts w:ascii="Times New Roman" w:hAnsi="Times New Roman" w:cs="Times New Roman"/>
          <w:sz w:val="26"/>
          <w:szCs w:val="26"/>
        </w:rPr>
        <w:t xml:space="preserve">расчета начальной цены права на заключение договора на размещение нестационарного торгового объекта, утвержденной постановлением Администрации МО "Городской округ "Город Нарьян-Мар" от 23.07.2012 № 1613 "О размещении нестационарных торговых объектов на территории МО "Городской округ "Город Нарьян-Мар" и составляет </w:t>
      </w:r>
      <w:bookmarkEnd w:id="2"/>
      <w:r w:rsidR="006B6444" w:rsidRPr="006B6444">
        <w:rPr>
          <w:rFonts w:ascii="Times New Roman" w:hAnsi="Times New Roman" w:cs="Times New Roman"/>
          <w:sz w:val="26"/>
          <w:szCs w:val="26"/>
        </w:rPr>
        <w:t>__________________________________________________.</w:t>
      </w:r>
    </w:p>
    <w:p w:rsidR="001E78AF" w:rsidRPr="0077604B" w:rsidRDefault="001E78AF" w:rsidP="001E78AF">
      <w:pPr>
        <w:pStyle w:val="a9"/>
        <w:ind w:firstLine="660"/>
        <w:rPr>
          <w:rFonts w:ascii="Times New Roman" w:hAnsi="Times New Roman" w:cs="Times New Roman"/>
          <w:sz w:val="26"/>
          <w:szCs w:val="26"/>
        </w:rPr>
      </w:pPr>
      <w:r w:rsidRPr="0077604B">
        <w:rPr>
          <w:rFonts w:ascii="Times New Roman" w:hAnsi="Times New Roman" w:cs="Times New Roman"/>
          <w:sz w:val="26"/>
          <w:szCs w:val="26"/>
        </w:rPr>
        <w:t>2.2. Размер платы за размещение объекта не может быть изменен по соглашению Сторон.</w:t>
      </w:r>
    </w:p>
    <w:p w:rsidR="001E78AF" w:rsidRPr="0077604B" w:rsidRDefault="001E78AF" w:rsidP="001E78AF">
      <w:pPr>
        <w:pStyle w:val="a9"/>
        <w:ind w:firstLine="709"/>
        <w:rPr>
          <w:rFonts w:ascii="Times New Roman" w:hAnsi="Times New Roman" w:cs="Times New Roman"/>
          <w:sz w:val="26"/>
          <w:szCs w:val="26"/>
        </w:rPr>
      </w:pPr>
      <w:r w:rsidRPr="0077604B">
        <w:rPr>
          <w:rFonts w:ascii="Times New Roman" w:hAnsi="Times New Roman" w:cs="Times New Roman"/>
          <w:sz w:val="26"/>
          <w:szCs w:val="26"/>
        </w:rPr>
        <w:t>2.3. В случае расторжения договора в соответствии с пунктом 6.1 договора возмещение платы за размещение Объекта производится пропорционально периоду фактического размещения Объекта либо по решению суда.</w:t>
      </w:r>
    </w:p>
    <w:p w:rsidR="001E78AF" w:rsidRDefault="001E78AF" w:rsidP="001E78AF">
      <w:pPr>
        <w:pStyle w:val="a9"/>
        <w:ind w:firstLine="709"/>
        <w:rPr>
          <w:rFonts w:ascii="Times New Roman" w:hAnsi="Times New Roman" w:cs="Times New Roman"/>
          <w:sz w:val="26"/>
          <w:szCs w:val="26"/>
        </w:rPr>
      </w:pPr>
      <w:r w:rsidRPr="0077604B">
        <w:rPr>
          <w:rFonts w:ascii="Times New Roman" w:hAnsi="Times New Roman" w:cs="Times New Roman"/>
          <w:sz w:val="26"/>
          <w:szCs w:val="26"/>
        </w:rPr>
        <w:t xml:space="preserve">2.4. В случае расторжения договора в соответствии с пунктом 6.2 договора возмещение платы за размещение Объекта не производится. </w:t>
      </w:r>
    </w:p>
    <w:p w:rsidR="003A3C34" w:rsidRDefault="001E78AF" w:rsidP="001E78AF">
      <w:pPr>
        <w:tabs>
          <w:tab w:val="left" w:pos="1276"/>
        </w:tabs>
        <w:ind w:firstLine="709"/>
        <w:jc w:val="both"/>
        <w:rPr>
          <w:rFonts w:eastAsiaTheme="minorHAnsi"/>
          <w:sz w:val="26"/>
          <w:szCs w:val="26"/>
          <w:lang w:eastAsia="en-US"/>
        </w:rPr>
      </w:pPr>
      <w:r w:rsidRPr="00906DFA">
        <w:rPr>
          <w:sz w:val="26"/>
          <w:szCs w:val="26"/>
        </w:rPr>
        <w:t>2.5.</w:t>
      </w:r>
      <w:r>
        <w:rPr>
          <w:sz w:val="26"/>
          <w:szCs w:val="26"/>
        </w:rPr>
        <w:tab/>
      </w:r>
      <w:r>
        <w:rPr>
          <w:rFonts w:eastAsiaTheme="minorHAnsi"/>
          <w:sz w:val="26"/>
          <w:szCs w:val="26"/>
          <w:lang w:eastAsia="en-US"/>
        </w:rPr>
        <w:t xml:space="preserve">Оплата производится </w:t>
      </w:r>
      <w:r w:rsidR="003A3C34">
        <w:rPr>
          <w:rFonts w:eastAsiaTheme="minorHAnsi"/>
          <w:sz w:val="26"/>
          <w:szCs w:val="26"/>
          <w:lang w:eastAsia="en-US"/>
        </w:rPr>
        <w:t>следующим образом:</w:t>
      </w:r>
    </w:p>
    <w:p w:rsidR="0045331A" w:rsidRDefault="003A3C34" w:rsidP="003A3C34">
      <w:pPr>
        <w:tabs>
          <w:tab w:val="left" w:pos="1276"/>
        </w:tabs>
        <w:ind w:firstLine="709"/>
        <w:jc w:val="both"/>
        <w:rPr>
          <w:sz w:val="26"/>
          <w:szCs w:val="26"/>
        </w:rPr>
      </w:pPr>
      <w:r>
        <w:rPr>
          <w:rFonts w:eastAsiaTheme="minorHAnsi"/>
          <w:sz w:val="26"/>
          <w:szCs w:val="26"/>
          <w:lang w:eastAsia="en-US"/>
        </w:rPr>
        <w:t xml:space="preserve">2.5.1. </w:t>
      </w:r>
      <w:proofErr w:type="gramStart"/>
      <w:r>
        <w:rPr>
          <w:rFonts w:eastAsiaTheme="minorHAnsi"/>
          <w:sz w:val="26"/>
          <w:szCs w:val="26"/>
          <w:lang w:eastAsia="en-US"/>
        </w:rPr>
        <w:t xml:space="preserve">В случае размещения нестационарного торгового объекта - </w:t>
      </w:r>
      <w:r w:rsidR="001E78AF">
        <w:rPr>
          <w:rFonts w:eastAsiaTheme="minorHAnsi"/>
          <w:sz w:val="26"/>
          <w:szCs w:val="26"/>
          <w:lang w:eastAsia="en-US"/>
        </w:rPr>
        <w:t xml:space="preserve">тремя платежами: </w:t>
      </w:r>
      <w:r w:rsidR="001E78AF">
        <w:rPr>
          <w:rFonts w:cs="Calibri"/>
          <w:sz w:val="26"/>
          <w:szCs w:val="26"/>
        </w:rPr>
        <w:t xml:space="preserve">первый платеж </w:t>
      </w:r>
      <w:r w:rsidR="001E78AF">
        <w:rPr>
          <w:rFonts w:eastAsiaTheme="minorHAnsi"/>
          <w:sz w:val="26"/>
          <w:szCs w:val="26"/>
          <w:lang w:eastAsia="en-US"/>
        </w:rPr>
        <w:t>уплачивается</w:t>
      </w:r>
      <w:r w:rsidR="001E78AF">
        <w:rPr>
          <w:rFonts w:cs="Calibri"/>
          <w:sz w:val="26"/>
          <w:szCs w:val="26"/>
        </w:rPr>
        <w:t xml:space="preserve"> в размере не менее 1/3</w:t>
      </w:r>
      <w:r w:rsidR="001E78AF" w:rsidRPr="00D735F1">
        <w:rPr>
          <w:rFonts w:cs="Calibri"/>
          <w:sz w:val="26"/>
          <w:szCs w:val="26"/>
        </w:rPr>
        <w:t xml:space="preserve"> </w:t>
      </w:r>
      <w:r w:rsidR="001E78AF">
        <w:rPr>
          <w:rFonts w:cs="Calibri"/>
          <w:sz w:val="26"/>
          <w:szCs w:val="26"/>
        </w:rPr>
        <w:t>стоимости</w:t>
      </w:r>
      <w:r w:rsidR="001E78AF" w:rsidRPr="00D735F1">
        <w:rPr>
          <w:rFonts w:cs="Calibri"/>
          <w:sz w:val="26"/>
          <w:szCs w:val="26"/>
        </w:rPr>
        <w:t xml:space="preserve"> приобретенного </w:t>
      </w:r>
      <w:r w:rsidR="001E78AF">
        <w:rPr>
          <w:rFonts w:cs="Calibri"/>
          <w:sz w:val="26"/>
          <w:szCs w:val="26"/>
        </w:rPr>
        <w:t xml:space="preserve">им </w:t>
      </w:r>
      <w:r w:rsidR="001E78AF" w:rsidRPr="00D735F1">
        <w:rPr>
          <w:rFonts w:cs="Calibri"/>
          <w:sz w:val="26"/>
          <w:szCs w:val="26"/>
        </w:rPr>
        <w:t>права</w:t>
      </w:r>
      <w:r w:rsidR="001E78AF">
        <w:rPr>
          <w:rFonts w:cs="Calibri"/>
          <w:sz w:val="26"/>
          <w:szCs w:val="26"/>
        </w:rPr>
        <w:t xml:space="preserve">; второй и третий платежи </w:t>
      </w:r>
      <w:r w:rsidR="001E78AF">
        <w:rPr>
          <w:rFonts w:eastAsiaTheme="minorHAnsi"/>
          <w:sz w:val="26"/>
          <w:szCs w:val="26"/>
          <w:lang w:eastAsia="en-US"/>
        </w:rPr>
        <w:t>оплачиваются двумя равными суммами, первая из которых уплачивается не позднее 365 календарных дней со дня заключения договора, вторая – не позднее 730 календарных дней со дня заключения договора.</w:t>
      </w:r>
      <w:proofErr w:type="gramEnd"/>
      <w:r>
        <w:rPr>
          <w:rFonts w:eastAsiaTheme="minorHAnsi"/>
          <w:sz w:val="26"/>
          <w:szCs w:val="26"/>
          <w:lang w:eastAsia="en-US"/>
        </w:rPr>
        <w:t xml:space="preserve"> </w:t>
      </w:r>
      <w:r w:rsidR="0045331A">
        <w:rPr>
          <w:sz w:val="26"/>
          <w:szCs w:val="26"/>
        </w:rPr>
        <w:t xml:space="preserve">Хозяйствующий субъект имеет право оплатить в полном </w:t>
      </w:r>
      <w:r w:rsidR="0045331A" w:rsidRPr="00F16847">
        <w:rPr>
          <w:sz w:val="26"/>
          <w:szCs w:val="26"/>
        </w:rPr>
        <w:t>объеме стоимость права</w:t>
      </w:r>
      <w:r w:rsidR="0045331A" w:rsidRPr="00F00964">
        <w:rPr>
          <w:sz w:val="26"/>
          <w:szCs w:val="26"/>
        </w:rPr>
        <w:t xml:space="preserve"> заключения договора на размещение нестационарного торгового объекта</w:t>
      </w:r>
      <w:r w:rsidR="0045331A">
        <w:rPr>
          <w:sz w:val="26"/>
          <w:szCs w:val="26"/>
        </w:rPr>
        <w:t xml:space="preserve"> ранее сроков, установленных настоящ</w:t>
      </w:r>
      <w:r>
        <w:rPr>
          <w:sz w:val="26"/>
          <w:szCs w:val="26"/>
        </w:rPr>
        <w:t>им пунктом договора</w:t>
      </w:r>
      <w:r w:rsidRPr="003A3C34">
        <w:rPr>
          <w:sz w:val="26"/>
          <w:szCs w:val="26"/>
        </w:rPr>
        <w:t>;</w:t>
      </w:r>
    </w:p>
    <w:p w:rsidR="003A3C34" w:rsidRPr="003A3C34" w:rsidRDefault="003A3C34" w:rsidP="003A3C34">
      <w:pPr>
        <w:tabs>
          <w:tab w:val="left" w:pos="1276"/>
        </w:tabs>
        <w:ind w:firstLine="709"/>
        <w:jc w:val="both"/>
        <w:rPr>
          <w:sz w:val="26"/>
          <w:szCs w:val="26"/>
        </w:rPr>
      </w:pPr>
      <w:r>
        <w:rPr>
          <w:sz w:val="26"/>
          <w:szCs w:val="26"/>
        </w:rPr>
        <w:t>2.5.2. В случае предоставления торгового места оплата производится единовременно за весь заявленный период.</w:t>
      </w:r>
    </w:p>
    <w:p w:rsidR="001E78AF" w:rsidRPr="0077604B" w:rsidRDefault="001E78AF" w:rsidP="001E78AF">
      <w:pPr>
        <w:widowControl w:val="0"/>
        <w:ind w:firstLine="660"/>
        <w:rPr>
          <w:sz w:val="26"/>
          <w:szCs w:val="26"/>
        </w:rPr>
      </w:pPr>
    </w:p>
    <w:p w:rsidR="001E78AF" w:rsidRPr="002039A6" w:rsidRDefault="001E78AF" w:rsidP="001E78AF">
      <w:pPr>
        <w:pStyle w:val="a9"/>
        <w:jc w:val="center"/>
        <w:rPr>
          <w:rStyle w:val="a8"/>
          <w:rFonts w:ascii="Times New Roman" w:hAnsi="Times New Roman" w:cs="Times New Roman"/>
          <w:color w:val="000000" w:themeColor="text1"/>
          <w:sz w:val="26"/>
          <w:szCs w:val="26"/>
        </w:rPr>
      </w:pPr>
      <w:r w:rsidRPr="002039A6">
        <w:rPr>
          <w:rStyle w:val="a8"/>
          <w:rFonts w:ascii="Times New Roman" w:hAnsi="Times New Roman" w:cs="Times New Roman"/>
          <w:color w:val="000000" w:themeColor="text1"/>
          <w:sz w:val="26"/>
          <w:szCs w:val="26"/>
        </w:rPr>
        <w:t>3. Права и обязанности Сторон</w:t>
      </w:r>
    </w:p>
    <w:p w:rsidR="001E78AF" w:rsidRPr="0077604B" w:rsidRDefault="001E78AF" w:rsidP="001E78AF">
      <w:pPr>
        <w:rPr>
          <w:sz w:val="26"/>
          <w:szCs w:val="26"/>
        </w:rPr>
      </w:pPr>
    </w:p>
    <w:p w:rsidR="001E78AF" w:rsidRPr="0077604B" w:rsidRDefault="001E78AF" w:rsidP="001E78AF">
      <w:pPr>
        <w:pStyle w:val="a9"/>
        <w:ind w:firstLine="709"/>
        <w:rPr>
          <w:rFonts w:ascii="Times New Roman" w:hAnsi="Times New Roman" w:cs="Times New Roman"/>
          <w:sz w:val="26"/>
          <w:szCs w:val="26"/>
        </w:rPr>
      </w:pPr>
      <w:r w:rsidRPr="0077604B">
        <w:rPr>
          <w:rFonts w:ascii="Times New Roman" w:hAnsi="Times New Roman" w:cs="Times New Roman"/>
          <w:sz w:val="26"/>
          <w:szCs w:val="26"/>
        </w:rPr>
        <w:t>3.1. Хозяйствующий субъект имеет право:</w:t>
      </w:r>
    </w:p>
    <w:p w:rsidR="001E78AF" w:rsidRPr="0077604B" w:rsidRDefault="001E78AF" w:rsidP="001E78AF">
      <w:pPr>
        <w:pStyle w:val="a9"/>
        <w:tabs>
          <w:tab w:val="left" w:pos="1418"/>
        </w:tabs>
        <w:ind w:firstLine="709"/>
        <w:rPr>
          <w:rFonts w:ascii="Times New Roman" w:hAnsi="Times New Roman" w:cs="Times New Roman"/>
          <w:sz w:val="26"/>
          <w:szCs w:val="26"/>
        </w:rPr>
      </w:pPr>
      <w:r>
        <w:rPr>
          <w:rFonts w:ascii="Times New Roman" w:hAnsi="Times New Roman" w:cs="Times New Roman"/>
          <w:sz w:val="26"/>
          <w:szCs w:val="26"/>
        </w:rPr>
        <w:t>3.1.1.</w:t>
      </w:r>
      <w:r>
        <w:rPr>
          <w:rFonts w:ascii="Times New Roman" w:hAnsi="Times New Roman" w:cs="Times New Roman"/>
          <w:sz w:val="26"/>
          <w:szCs w:val="26"/>
        </w:rPr>
        <w:tab/>
      </w:r>
      <w:proofErr w:type="gramStart"/>
      <w:r w:rsidRPr="0077604B">
        <w:rPr>
          <w:rFonts w:ascii="Times New Roman" w:hAnsi="Times New Roman" w:cs="Times New Roman"/>
          <w:sz w:val="26"/>
          <w:szCs w:val="26"/>
        </w:rPr>
        <w:t>Разместить объект</w:t>
      </w:r>
      <w:proofErr w:type="gramEnd"/>
      <w:r w:rsidRPr="0077604B">
        <w:rPr>
          <w:rFonts w:ascii="Times New Roman" w:hAnsi="Times New Roman" w:cs="Times New Roman"/>
          <w:sz w:val="26"/>
          <w:szCs w:val="26"/>
        </w:rPr>
        <w:t xml:space="preserve"> по местоположению в соответствии </w:t>
      </w:r>
      <w:r w:rsidRPr="0077604B">
        <w:rPr>
          <w:rFonts w:ascii="Times New Roman" w:hAnsi="Times New Roman" w:cs="Times New Roman"/>
          <w:color w:val="000000" w:themeColor="text1"/>
          <w:sz w:val="26"/>
          <w:szCs w:val="26"/>
        </w:rPr>
        <w:t xml:space="preserve">с </w:t>
      </w:r>
      <w:hyperlink w:anchor="sub_3011" w:history="1">
        <w:r w:rsidRPr="004A11EB">
          <w:rPr>
            <w:rStyle w:val="aa"/>
            <w:rFonts w:ascii="Times New Roman" w:hAnsi="Times New Roman" w:cs="Times New Roman"/>
            <w:color w:val="000000" w:themeColor="text1"/>
            <w:sz w:val="26"/>
            <w:szCs w:val="26"/>
          </w:rPr>
          <w:t>пунктом</w:t>
        </w:r>
      </w:hyperlink>
      <w:r w:rsidRPr="004A11EB">
        <w:rPr>
          <w:rFonts w:ascii="Times New Roman" w:hAnsi="Times New Roman" w:cs="Times New Roman"/>
          <w:b/>
          <w:color w:val="000000" w:themeColor="text1"/>
          <w:sz w:val="26"/>
          <w:szCs w:val="26"/>
        </w:rPr>
        <w:t xml:space="preserve"> </w:t>
      </w:r>
      <w:r w:rsidRPr="00CA4042">
        <w:rPr>
          <w:rStyle w:val="ab"/>
          <w:rFonts w:ascii="Times New Roman" w:hAnsi="Times New Roman" w:cs="Times New Roman"/>
          <w:color w:val="000000" w:themeColor="text1"/>
          <w:sz w:val="26"/>
          <w:szCs w:val="26"/>
        </w:rPr>
        <w:t>1.1</w:t>
      </w:r>
      <w:r w:rsidRPr="004A11EB">
        <w:rPr>
          <w:rFonts w:ascii="Times New Roman" w:hAnsi="Times New Roman" w:cs="Times New Roman"/>
          <w:b/>
          <w:sz w:val="26"/>
          <w:szCs w:val="26"/>
        </w:rPr>
        <w:t xml:space="preserve"> </w:t>
      </w:r>
      <w:r w:rsidRPr="0077604B">
        <w:rPr>
          <w:rFonts w:ascii="Times New Roman" w:hAnsi="Times New Roman" w:cs="Times New Roman"/>
          <w:sz w:val="26"/>
          <w:szCs w:val="26"/>
        </w:rPr>
        <w:t>настоящего договора.</w:t>
      </w:r>
    </w:p>
    <w:p w:rsidR="001E78AF" w:rsidRPr="0077604B" w:rsidRDefault="001E78AF" w:rsidP="001E78AF">
      <w:pPr>
        <w:pStyle w:val="a9"/>
        <w:tabs>
          <w:tab w:val="left" w:pos="1418"/>
        </w:tabs>
        <w:ind w:firstLine="709"/>
        <w:rPr>
          <w:rFonts w:ascii="Times New Roman" w:hAnsi="Times New Roman" w:cs="Times New Roman"/>
          <w:sz w:val="26"/>
          <w:szCs w:val="26"/>
        </w:rPr>
      </w:pPr>
      <w:r>
        <w:rPr>
          <w:rFonts w:ascii="Times New Roman" w:hAnsi="Times New Roman" w:cs="Times New Roman"/>
          <w:sz w:val="26"/>
          <w:szCs w:val="26"/>
        </w:rPr>
        <w:t>3.1.2.</w:t>
      </w:r>
      <w:r>
        <w:rPr>
          <w:rFonts w:ascii="Times New Roman" w:hAnsi="Times New Roman" w:cs="Times New Roman"/>
          <w:sz w:val="26"/>
          <w:szCs w:val="26"/>
        </w:rPr>
        <w:tab/>
      </w:r>
      <w:r w:rsidRPr="0077604B">
        <w:rPr>
          <w:rFonts w:ascii="Times New Roman" w:hAnsi="Times New Roman" w:cs="Times New Roman"/>
          <w:sz w:val="26"/>
          <w:szCs w:val="26"/>
        </w:rPr>
        <w:t>Использовать Объект для осуществления торговой деятельности в соответствии с требованиями законодательства Российской Федерации.</w:t>
      </w:r>
    </w:p>
    <w:p w:rsidR="001E78AF" w:rsidRPr="0077604B" w:rsidRDefault="001E78AF" w:rsidP="001E78AF">
      <w:pPr>
        <w:pStyle w:val="a9"/>
        <w:tabs>
          <w:tab w:val="left" w:pos="1418"/>
        </w:tabs>
        <w:ind w:firstLine="709"/>
        <w:rPr>
          <w:rFonts w:ascii="Times New Roman" w:hAnsi="Times New Roman" w:cs="Times New Roman"/>
          <w:sz w:val="26"/>
          <w:szCs w:val="26"/>
        </w:rPr>
      </w:pPr>
      <w:r>
        <w:rPr>
          <w:rFonts w:ascii="Times New Roman" w:hAnsi="Times New Roman" w:cs="Times New Roman"/>
          <w:sz w:val="26"/>
          <w:szCs w:val="26"/>
        </w:rPr>
        <w:t>3.1.3.</w:t>
      </w:r>
      <w:r>
        <w:rPr>
          <w:rFonts w:ascii="Times New Roman" w:hAnsi="Times New Roman" w:cs="Times New Roman"/>
          <w:sz w:val="26"/>
          <w:szCs w:val="26"/>
        </w:rPr>
        <w:tab/>
      </w:r>
      <w:r w:rsidRPr="0077604B">
        <w:rPr>
          <w:rFonts w:ascii="Times New Roman" w:hAnsi="Times New Roman" w:cs="Times New Roman"/>
          <w:sz w:val="26"/>
          <w:szCs w:val="26"/>
        </w:rPr>
        <w:t>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1E78AF" w:rsidRPr="0077604B" w:rsidRDefault="001E78AF" w:rsidP="001E78AF">
      <w:pPr>
        <w:pStyle w:val="a9"/>
        <w:tabs>
          <w:tab w:val="left" w:pos="1276"/>
        </w:tabs>
        <w:ind w:firstLine="709"/>
        <w:rPr>
          <w:rFonts w:ascii="Times New Roman" w:hAnsi="Times New Roman" w:cs="Times New Roman"/>
          <w:sz w:val="26"/>
          <w:szCs w:val="26"/>
        </w:rPr>
      </w:pPr>
      <w:r>
        <w:rPr>
          <w:rFonts w:ascii="Times New Roman" w:hAnsi="Times New Roman" w:cs="Times New Roman"/>
          <w:sz w:val="26"/>
          <w:szCs w:val="26"/>
        </w:rPr>
        <w:lastRenderedPageBreak/>
        <w:t>3.2.</w:t>
      </w:r>
      <w:r>
        <w:rPr>
          <w:rFonts w:ascii="Times New Roman" w:hAnsi="Times New Roman" w:cs="Times New Roman"/>
          <w:sz w:val="26"/>
          <w:szCs w:val="26"/>
        </w:rPr>
        <w:tab/>
      </w:r>
      <w:r w:rsidRPr="0077604B">
        <w:rPr>
          <w:rFonts w:ascii="Times New Roman" w:hAnsi="Times New Roman" w:cs="Times New Roman"/>
          <w:sz w:val="26"/>
          <w:szCs w:val="26"/>
        </w:rPr>
        <w:t>Хозяйствующий субъект обязан:</w:t>
      </w:r>
    </w:p>
    <w:p w:rsidR="001E78AF" w:rsidRPr="0077604B" w:rsidRDefault="001E78AF" w:rsidP="001E78AF">
      <w:pPr>
        <w:autoSpaceDE w:val="0"/>
        <w:autoSpaceDN w:val="0"/>
        <w:adjustRightInd w:val="0"/>
        <w:ind w:firstLine="709"/>
        <w:jc w:val="both"/>
        <w:rPr>
          <w:sz w:val="26"/>
          <w:szCs w:val="26"/>
        </w:rPr>
      </w:pPr>
      <w:r>
        <w:rPr>
          <w:sz w:val="26"/>
          <w:szCs w:val="26"/>
        </w:rPr>
        <w:t>3.2.1.</w:t>
      </w:r>
      <w:r>
        <w:rPr>
          <w:sz w:val="26"/>
          <w:szCs w:val="26"/>
        </w:rPr>
        <w:tab/>
      </w:r>
      <w:r w:rsidRPr="0077604B">
        <w:rPr>
          <w:sz w:val="26"/>
          <w:szCs w:val="26"/>
        </w:rPr>
        <w:t>Осуществлять торговую деятельно</w:t>
      </w:r>
      <w:r>
        <w:rPr>
          <w:sz w:val="26"/>
          <w:szCs w:val="26"/>
        </w:rPr>
        <w:t>сть</w:t>
      </w:r>
      <w:r w:rsidRPr="0077604B">
        <w:rPr>
          <w:sz w:val="26"/>
          <w:szCs w:val="26"/>
        </w:rPr>
        <w:t xml:space="preserve"> с соблюдением Закона РФ "О защите прав потребителей", </w:t>
      </w:r>
      <w:proofErr w:type="spellStart"/>
      <w:r w:rsidRPr="0077604B">
        <w:rPr>
          <w:sz w:val="26"/>
          <w:szCs w:val="26"/>
        </w:rPr>
        <w:t>СанПин</w:t>
      </w:r>
      <w:proofErr w:type="spellEnd"/>
      <w:r w:rsidRPr="0077604B">
        <w:rPr>
          <w:sz w:val="26"/>
          <w:szCs w:val="26"/>
        </w:rPr>
        <w:t xml:space="preserve"> 2.3.1066-011, Правил продаж отдельных видов товаров, утвержденных Постановлением Правительства РФ от 19.01.1998 № 55 (в редакции от 04.10.2012).</w:t>
      </w:r>
    </w:p>
    <w:p w:rsidR="001E78AF" w:rsidRPr="0077604B" w:rsidRDefault="001E78AF" w:rsidP="001E78AF">
      <w:pPr>
        <w:pStyle w:val="a9"/>
        <w:ind w:firstLine="709"/>
        <w:rPr>
          <w:rFonts w:ascii="Times New Roman" w:hAnsi="Times New Roman" w:cs="Times New Roman"/>
          <w:sz w:val="26"/>
          <w:szCs w:val="26"/>
        </w:rPr>
      </w:pPr>
      <w:r>
        <w:rPr>
          <w:rFonts w:ascii="Times New Roman" w:hAnsi="Times New Roman" w:cs="Times New Roman"/>
          <w:sz w:val="26"/>
          <w:szCs w:val="26"/>
        </w:rPr>
        <w:t>3.2.2.</w:t>
      </w:r>
      <w:r>
        <w:rPr>
          <w:rFonts w:ascii="Times New Roman" w:hAnsi="Times New Roman" w:cs="Times New Roman"/>
          <w:sz w:val="26"/>
          <w:szCs w:val="26"/>
        </w:rPr>
        <w:tab/>
        <w:t xml:space="preserve">Сохранять вид и специализацию, </w:t>
      </w:r>
      <w:r w:rsidRPr="0077604B">
        <w:rPr>
          <w:rFonts w:ascii="Times New Roman" w:hAnsi="Times New Roman" w:cs="Times New Roman"/>
          <w:sz w:val="26"/>
          <w:szCs w:val="26"/>
        </w:rPr>
        <w:t>место</w:t>
      </w:r>
      <w:r>
        <w:rPr>
          <w:rFonts w:ascii="Times New Roman" w:hAnsi="Times New Roman" w:cs="Times New Roman"/>
          <w:sz w:val="26"/>
          <w:szCs w:val="26"/>
        </w:rPr>
        <w:t>положение</w:t>
      </w:r>
      <w:r w:rsidRPr="0077604B">
        <w:rPr>
          <w:rFonts w:ascii="Times New Roman" w:hAnsi="Times New Roman" w:cs="Times New Roman"/>
          <w:sz w:val="26"/>
          <w:szCs w:val="26"/>
        </w:rPr>
        <w:t xml:space="preserve"> Объекта в течение установленного периода размещения Объекта.</w:t>
      </w:r>
    </w:p>
    <w:p w:rsidR="001E78AF" w:rsidRPr="0077604B" w:rsidRDefault="001E78AF" w:rsidP="001E78AF">
      <w:pPr>
        <w:pStyle w:val="a9"/>
        <w:ind w:firstLine="709"/>
        <w:rPr>
          <w:rFonts w:ascii="Times New Roman" w:hAnsi="Times New Roman" w:cs="Times New Roman"/>
          <w:sz w:val="26"/>
          <w:szCs w:val="26"/>
        </w:rPr>
      </w:pPr>
      <w:r>
        <w:rPr>
          <w:rFonts w:ascii="Times New Roman" w:hAnsi="Times New Roman" w:cs="Times New Roman"/>
          <w:sz w:val="26"/>
          <w:szCs w:val="26"/>
        </w:rPr>
        <w:t>3.2.3.</w:t>
      </w:r>
      <w:r>
        <w:rPr>
          <w:rFonts w:ascii="Times New Roman" w:hAnsi="Times New Roman" w:cs="Times New Roman"/>
          <w:sz w:val="26"/>
          <w:szCs w:val="26"/>
        </w:rPr>
        <w:tab/>
      </w:r>
      <w:r w:rsidRPr="0077604B">
        <w:rPr>
          <w:rFonts w:ascii="Times New Roman" w:hAnsi="Times New Roman" w:cs="Times New Roman"/>
          <w:sz w:val="26"/>
          <w:szCs w:val="26"/>
        </w:rPr>
        <w:t xml:space="preserve">Обеспечивать функционирование Объекта в соответствии с требованиями настоящего договора, </w:t>
      </w:r>
      <w:r w:rsidR="006B6444">
        <w:rPr>
          <w:rFonts w:ascii="Times New Roman" w:hAnsi="Times New Roman" w:cs="Times New Roman"/>
          <w:sz w:val="26"/>
          <w:szCs w:val="26"/>
        </w:rPr>
        <w:t xml:space="preserve">Порядком размещения нестационарных торговых объектов, утвержденным постановлением Администрации МО "Городско округ "Город Нарьян-Мар" </w:t>
      </w:r>
      <w:proofErr w:type="gramStart"/>
      <w:r w:rsidR="006B6444">
        <w:rPr>
          <w:rFonts w:ascii="Times New Roman" w:hAnsi="Times New Roman" w:cs="Times New Roman"/>
          <w:sz w:val="26"/>
          <w:szCs w:val="26"/>
        </w:rPr>
        <w:t>от</w:t>
      </w:r>
      <w:proofErr w:type="gramEnd"/>
      <w:r w:rsidR="006B6444">
        <w:rPr>
          <w:rFonts w:ascii="Times New Roman" w:hAnsi="Times New Roman" w:cs="Times New Roman"/>
          <w:sz w:val="26"/>
          <w:szCs w:val="26"/>
        </w:rPr>
        <w:t xml:space="preserve"> _____ №______</w:t>
      </w:r>
      <w:r>
        <w:rPr>
          <w:rFonts w:ascii="Times New Roman" w:hAnsi="Times New Roman" w:cs="Times New Roman"/>
          <w:sz w:val="26"/>
          <w:szCs w:val="26"/>
        </w:rPr>
        <w:t xml:space="preserve"> и </w:t>
      </w:r>
      <w:proofErr w:type="gramStart"/>
      <w:r>
        <w:rPr>
          <w:rFonts w:ascii="Times New Roman" w:hAnsi="Times New Roman" w:cs="Times New Roman"/>
          <w:sz w:val="26"/>
          <w:szCs w:val="26"/>
        </w:rPr>
        <w:t>требованиями</w:t>
      </w:r>
      <w:proofErr w:type="gramEnd"/>
      <w:r w:rsidRPr="0077604B">
        <w:rPr>
          <w:rFonts w:ascii="Times New Roman" w:hAnsi="Times New Roman" w:cs="Times New Roman"/>
          <w:sz w:val="26"/>
          <w:szCs w:val="26"/>
        </w:rPr>
        <w:t xml:space="preserve"> законодательства РФ.</w:t>
      </w:r>
    </w:p>
    <w:p w:rsidR="002D0A8D" w:rsidRPr="002D0A8D" w:rsidRDefault="001E78AF" w:rsidP="001E78AF">
      <w:pPr>
        <w:widowControl w:val="0"/>
        <w:tabs>
          <w:tab w:val="left" w:pos="851"/>
        </w:tabs>
        <w:ind w:firstLine="709"/>
        <w:jc w:val="both"/>
        <w:rPr>
          <w:sz w:val="26"/>
          <w:szCs w:val="26"/>
        </w:rPr>
      </w:pPr>
      <w:r>
        <w:rPr>
          <w:sz w:val="26"/>
          <w:szCs w:val="26"/>
        </w:rPr>
        <w:t>3.2.4.</w:t>
      </w:r>
      <w:r>
        <w:rPr>
          <w:sz w:val="26"/>
          <w:szCs w:val="26"/>
        </w:rPr>
        <w:tab/>
      </w:r>
      <w:r w:rsidRPr="0077604B">
        <w:rPr>
          <w:sz w:val="26"/>
          <w:szCs w:val="26"/>
        </w:rPr>
        <w:t>Производить уборку</w:t>
      </w:r>
      <w:r w:rsidR="002D0A8D" w:rsidRPr="002D0A8D">
        <w:rPr>
          <w:sz w:val="26"/>
          <w:szCs w:val="26"/>
        </w:rPr>
        <w:t>:</w:t>
      </w:r>
    </w:p>
    <w:p w:rsidR="002D0A8D" w:rsidRDefault="002D0A8D" w:rsidP="001E78AF">
      <w:pPr>
        <w:widowControl w:val="0"/>
        <w:tabs>
          <w:tab w:val="left" w:pos="851"/>
        </w:tabs>
        <w:ind w:firstLine="709"/>
        <w:jc w:val="both"/>
        <w:rPr>
          <w:sz w:val="26"/>
          <w:szCs w:val="26"/>
        </w:rPr>
      </w:pPr>
      <w:proofErr w:type="gramStart"/>
      <w:r w:rsidRPr="002D0A8D">
        <w:rPr>
          <w:sz w:val="26"/>
          <w:szCs w:val="26"/>
        </w:rPr>
        <w:t>3.</w:t>
      </w:r>
      <w:r>
        <w:rPr>
          <w:sz w:val="26"/>
          <w:szCs w:val="26"/>
        </w:rPr>
        <w:t xml:space="preserve">2.4.1. </w:t>
      </w:r>
      <w:r w:rsidR="001E78AF" w:rsidRPr="0077604B">
        <w:rPr>
          <w:sz w:val="26"/>
          <w:szCs w:val="26"/>
        </w:rPr>
        <w:t xml:space="preserve">территории, прилегающей к Объекту торговли в соответствии с </w:t>
      </w:r>
      <w:hyperlink r:id="rId23" w:history="1">
        <w:r w:rsidR="001E78AF" w:rsidRPr="00030771">
          <w:rPr>
            <w:rFonts w:eastAsiaTheme="minorHAnsi"/>
            <w:sz w:val="26"/>
            <w:szCs w:val="26"/>
            <w:lang w:eastAsia="en-US"/>
          </w:rPr>
          <w:t>Правила</w:t>
        </w:r>
      </w:hyperlink>
      <w:r w:rsidR="001E78AF">
        <w:rPr>
          <w:rFonts w:eastAsiaTheme="minorHAnsi"/>
          <w:sz w:val="26"/>
          <w:szCs w:val="26"/>
          <w:lang w:eastAsia="en-US"/>
        </w:rPr>
        <w:t>ми</w:t>
      </w:r>
      <w:r w:rsidR="001E78AF" w:rsidRPr="00030771">
        <w:rPr>
          <w:rFonts w:eastAsiaTheme="minorHAnsi"/>
          <w:sz w:val="26"/>
          <w:szCs w:val="26"/>
          <w:lang w:eastAsia="en-US"/>
        </w:rPr>
        <w:t xml:space="preserve"> </w:t>
      </w:r>
      <w:r w:rsidR="001E78AF" w:rsidRPr="00FF5093">
        <w:rPr>
          <w:rFonts w:eastAsiaTheme="minorHAnsi"/>
          <w:sz w:val="26"/>
          <w:szCs w:val="26"/>
          <w:lang w:eastAsia="en-US"/>
        </w:rPr>
        <w:t>и норм</w:t>
      </w:r>
      <w:r w:rsidR="001E78AF">
        <w:rPr>
          <w:rFonts w:eastAsiaTheme="minorHAnsi"/>
          <w:sz w:val="26"/>
          <w:szCs w:val="26"/>
          <w:lang w:eastAsia="en-US"/>
        </w:rPr>
        <w:t>ами</w:t>
      </w:r>
      <w:r w:rsidR="001E78AF" w:rsidRPr="00FF5093">
        <w:rPr>
          <w:rFonts w:eastAsiaTheme="minorHAnsi"/>
          <w:sz w:val="26"/>
          <w:szCs w:val="26"/>
          <w:lang w:eastAsia="en-US"/>
        </w:rPr>
        <w:t xml:space="preserve"> по благоустройству территории и содержанию объектов, расположенных на территории МО "Городской округ "Город Нарьян-Мар"</w:t>
      </w:r>
      <w:r w:rsidR="001E78AF">
        <w:rPr>
          <w:rFonts w:eastAsiaTheme="minorHAnsi"/>
          <w:sz w:val="26"/>
          <w:szCs w:val="26"/>
          <w:lang w:eastAsia="en-US"/>
        </w:rPr>
        <w:t>,</w:t>
      </w:r>
      <w:r w:rsidR="001E78AF" w:rsidRPr="00FF5093">
        <w:rPr>
          <w:sz w:val="26"/>
          <w:szCs w:val="26"/>
        </w:rPr>
        <w:t xml:space="preserve"> утвержденн</w:t>
      </w:r>
      <w:r w:rsidR="001E78AF">
        <w:rPr>
          <w:sz w:val="26"/>
          <w:szCs w:val="26"/>
        </w:rPr>
        <w:t>ыми</w:t>
      </w:r>
      <w:r w:rsidR="001E78AF" w:rsidRPr="00FF5093">
        <w:rPr>
          <w:sz w:val="26"/>
          <w:szCs w:val="26"/>
        </w:rPr>
        <w:t xml:space="preserve"> решением Совета городского округа "Город Нарьян-Мар" от 01.06.2015 № 109-р "Об утверждении правил и норм по благоустройству территории и содержанию объектов, расположенных на территории МО "Городской округ "Город Нарьян-Мар"</w:t>
      </w:r>
      <w:r>
        <w:rPr>
          <w:sz w:val="26"/>
          <w:szCs w:val="26"/>
        </w:rPr>
        <w:t xml:space="preserve"> (при размещении нестационарного торгового</w:t>
      </w:r>
      <w:proofErr w:type="gramEnd"/>
      <w:r>
        <w:rPr>
          <w:sz w:val="26"/>
          <w:szCs w:val="26"/>
        </w:rPr>
        <w:t xml:space="preserve"> объекта);</w:t>
      </w:r>
    </w:p>
    <w:p w:rsidR="001E78AF" w:rsidRPr="0077604B" w:rsidRDefault="002D0A8D" w:rsidP="001E78AF">
      <w:pPr>
        <w:widowControl w:val="0"/>
        <w:tabs>
          <w:tab w:val="left" w:pos="851"/>
        </w:tabs>
        <w:ind w:firstLine="709"/>
        <w:jc w:val="both"/>
        <w:rPr>
          <w:sz w:val="26"/>
          <w:szCs w:val="26"/>
        </w:rPr>
      </w:pPr>
      <w:r>
        <w:rPr>
          <w:sz w:val="26"/>
          <w:szCs w:val="26"/>
        </w:rPr>
        <w:t xml:space="preserve">3.2.4.2. </w:t>
      </w:r>
      <w:r w:rsidRPr="003A3C34">
        <w:rPr>
          <w:sz w:val="26"/>
          <w:szCs w:val="26"/>
        </w:rPr>
        <w:t>торгового места по окончани</w:t>
      </w:r>
      <w:r>
        <w:rPr>
          <w:sz w:val="26"/>
          <w:szCs w:val="26"/>
        </w:rPr>
        <w:t>ю</w:t>
      </w:r>
      <w:r w:rsidRPr="003A3C34">
        <w:rPr>
          <w:sz w:val="26"/>
          <w:szCs w:val="26"/>
        </w:rPr>
        <w:t xml:space="preserve"> работы</w:t>
      </w:r>
      <w:r>
        <w:rPr>
          <w:sz w:val="26"/>
          <w:szCs w:val="26"/>
        </w:rPr>
        <w:t xml:space="preserve"> (при предоставлении торгового места)</w:t>
      </w:r>
      <w:r w:rsidR="004B789D">
        <w:rPr>
          <w:sz w:val="26"/>
          <w:szCs w:val="26"/>
        </w:rPr>
        <w:t>, бережно относиться к торговым прилавкам</w:t>
      </w:r>
      <w:r w:rsidR="001E78AF" w:rsidRPr="00FF5093">
        <w:rPr>
          <w:sz w:val="26"/>
          <w:szCs w:val="26"/>
        </w:rPr>
        <w:t>.</w:t>
      </w:r>
    </w:p>
    <w:p w:rsidR="001E78AF" w:rsidRPr="0077604B" w:rsidRDefault="001E78AF" w:rsidP="001E78AF">
      <w:pPr>
        <w:ind w:firstLine="709"/>
        <w:jc w:val="both"/>
        <w:rPr>
          <w:sz w:val="26"/>
          <w:szCs w:val="26"/>
        </w:rPr>
      </w:pPr>
      <w:r>
        <w:rPr>
          <w:sz w:val="26"/>
          <w:szCs w:val="26"/>
        </w:rPr>
        <w:t>3.2.5.</w:t>
      </w:r>
      <w:r>
        <w:rPr>
          <w:sz w:val="26"/>
          <w:szCs w:val="26"/>
        </w:rPr>
        <w:tab/>
      </w:r>
      <w:r w:rsidRPr="0077604B">
        <w:rPr>
          <w:sz w:val="26"/>
          <w:szCs w:val="26"/>
        </w:rPr>
        <w:t>Соблюдать при размещении Объекта требования строительных, экологических, противопожарных и иных правил и нормативов</w:t>
      </w:r>
      <w:r w:rsidR="002D0A8D">
        <w:rPr>
          <w:sz w:val="26"/>
          <w:szCs w:val="26"/>
        </w:rPr>
        <w:t xml:space="preserve"> (в случае размещения нестационарного торгового объекта)</w:t>
      </w:r>
      <w:r w:rsidRPr="0077604B">
        <w:rPr>
          <w:sz w:val="26"/>
          <w:szCs w:val="26"/>
        </w:rPr>
        <w:t>.</w:t>
      </w:r>
    </w:p>
    <w:p w:rsidR="001E78AF" w:rsidRPr="0077604B" w:rsidRDefault="001E78AF" w:rsidP="001E78AF">
      <w:pPr>
        <w:pStyle w:val="a9"/>
        <w:ind w:firstLine="709"/>
        <w:rPr>
          <w:rFonts w:ascii="Times New Roman" w:hAnsi="Times New Roman" w:cs="Times New Roman"/>
          <w:sz w:val="26"/>
          <w:szCs w:val="26"/>
        </w:rPr>
      </w:pPr>
      <w:r w:rsidRPr="0077604B">
        <w:rPr>
          <w:rFonts w:ascii="Times New Roman" w:hAnsi="Times New Roman" w:cs="Times New Roman"/>
          <w:sz w:val="26"/>
          <w:szCs w:val="26"/>
        </w:rPr>
        <w:t>3.2</w:t>
      </w:r>
      <w:r>
        <w:rPr>
          <w:rFonts w:ascii="Times New Roman" w:hAnsi="Times New Roman" w:cs="Times New Roman"/>
          <w:sz w:val="26"/>
          <w:szCs w:val="26"/>
        </w:rPr>
        <w:t>.6.</w:t>
      </w:r>
      <w:r>
        <w:rPr>
          <w:rFonts w:ascii="Times New Roman" w:hAnsi="Times New Roman" w:cs="Times New Roman"/>
          <w:sz w:val="26"/>
          <w:szCs w:val="26"/>
        </w:rPr>
        <w:tab/>
        <w:t xml:space="preserve">Не допускать передачу прав по настоящему договору </w:t>
      </w:r>
      <w:r w:rsidRPr="0077604B">
        <w:rPr>
          <w:rFonts w:ascii="Times New Roman" w:hAnsi="Times New Roman" w:cs="Times New Roman"/>
          <w:sz w:val="26"/>
          <w:szCs w:val="26"/>
        </w:rPr>
        <w:t>третьим лицам.</w:t>
      </w:r>
    </w:p>
    <w:p w:rsidR="002D0A8D" w:rsidRPr="0077604B" w:rsidRDefault="001E78AF" w:rsidP="002D0A8D">
      <w:pPr>
        <w:ind w:firstLine="709"/>
        <w:jc w:val="both"/>
        <w:rPr>
          <w:sz w:val="26"/>
          <w:szCs w:val="26"/>
        </w:rPr>
      </w:pPr>
      <w:r>
        <w:rPr>
          <w:sz w:val="26"/>
          <w:szCs w:val="26"/>
        </w:rPr>
        <w:t>3.2.7.</w:t>
      </w:r>
      <w:r>
        <w:rPr>
          <w:sz w:val="26"/>
          <w:szCs w:val="26"/>
        </w:rPr>
        <w:tab/>
        <w:t>При прекращении договора в 3-дневный срок</w:t>
      </w:r>
      <w:r w:rsidRPr="0077604B">
        <w:rPr>
          <w:sz w:val="26"/>
          <w:szCs w:val="26"/>
        </w:rPr>
        <w:t xml:space="preserve"> обеспечить вывоз Объекта с места его размещения</w:t>
      </w:r>
      <w:r w:rsidR="002D0A8D">
        <w:rPr>
          <w:sz w:val="26"/>
          <w:szCs w:val="26"/>
        </w:rPr>
        <w:t xml:space="preserve"> (в случае размещения нестационарного торгового объекта)</w:t>
      </w:r>
      <w:r w:rsidR="002D0A8D" w:rsidRPr="0077604B">
        <w:rPr>
          <w:sz w:val="26"/>
          <w:szCs w:val="26"/>
        </w:rPr>
        <w:t>.</w:t>
      </w:r>
    </w:p>
    <w:p w:rsidR="001E78AF" w:rsidRPr="0077604B" w:rsidRDefault="001E78AF" w:rsidP="001E78AF">
      <w:pPr>
        <w:pStyle w:val="a9"/>
        <w:ind w:firstLine="709"/>
        <w:rPr>
          <w:rFonts w:ascii="Times New Roman" w:hAnsi="Times New Roman" w:cs="Times New Roman"/>
          <w:sz w:val="26"/>
          <w:szCs w:val="26"/>
        </w:rPr>
      </w:pPr>
      <w:r w:rsidRPr="0077604B">
        <w:rPr>
          <w:rFonts w:ascii="Times New Roman" w:hAnsi="Times New Roman" w:cs="Times New Roman"/>
          <w:sz w:val="26"/>
          <w:szCs w:val="26"/>
        </w:rPr>
        <w:t>3.3. Администрация имеет право:</w:t>
      </w:r>
    </w:p>
    <w:p w:rsidR="001E78AF" w:rsidRPr="0077604B" w:rsidRDefault="001E78AF" w:rsidP="001E78AF">
      <w:pPr>
        <w:pStyle w:val="a9"/>
        <w:ind w:firstLine="709"/>
        <w:rPr>
          <w:rFonts w:ascii="Times New Roman" w:hAnsi="Times New Roman" w:cs="Times New Roman"/>
          <w:sz w:val="26"/>
          <w:szCs w:val="26"/>
        </w:rPr>
      </w:pPr>
      <w:r w:rsidRPr="0077604B">
        <w:rPr>
          <w:rFonts w:ascii="Times New Roman" w:hAnsi="Times New Roman" w:cs="Times New Roman"/>
          <w:sz w:val="26"/>
          <w:szCs w:val="26"/>
        </w:rPr>
        <w:t xml:space="preserve">3.3.1. В лице уполномоченного органа осуществляет </w:t>
      </w:r>
      <w:proofErr w:type="gramStart"/>
      <w:r w:rsidRPr="0077604B">
        <w:rPr>
          <w:rFonts w:ascii="Times New Roman" w:hAnsi="Times New Roman" w:cs="Times New Roman"/>
          <w:sz w:val="26"/>
          <w:szCs w:val="26"/>
        </w:rPr>
        <w:t>контроль за</w:t>
      </w:r>
      <w:proofErr w:type="gramEnd"/>
      <w:r w:rsidRPr="0077604B">
        <w:rPr>
          <w:rFonts w:ascii="Times New Roman" w:hAnsi="Times New Roman" w:cs="Times New Roman"/>
          <w:sz w:val="26"/>
          <w:szCs w:val="26"/>
        </w:rPr>
        <w:t xml:space="preserve"> выполнением Хозяйствующим субъектом условий настоящего договора и требований нормативно</w:t>
      </w:r>
      <w:r>
        <w:rPr>
          <w:rFonts w:ascii="Times New Roman" w:hAnsi="Times New Roman" w:cs="Times New Roman"/>
          <w:sz w:val="26"/>
          <w:szCs w:val="26"/>
        </w:rPr>
        <w:t>-</w:t>
      </w:r>
      <w:r w:rsidRPr="0077604B">
        <w:rPr>
          <w:rFonts w:ascii="Times New Roman" w:hAnsi="Times New Roman" w:cs="Times New Roman"/>
          <w:sz w:val="26"/>
          <w:szCs w:val="26"/>
        </w:rPr>
        <w:t>правовых актов, регулирующих размещение объекта.</w:t>
      </w:r>
    </w:p>
    <w:p w:rsidR="001E78AF" w:rsidRPr="0077604B" w:rsidRDefault="001E78AF" w:rsidP="001E78AF">
      <w:pPr>
        <w:pStyle w:val="a9"/>
        <w:ind w:firstLine="709"/>
        <w:rPr>
          <w:rFonts w:ascii="Times New Roman" w:hAnsi="Times New Roman" w:cs="Times New Roman"/>
          <w:sz w:val="26"/>
          <w:szCs w:val="26"/>
        </w:rPr>
      </w:pPr>
      <w:r w:rsidRPr="0077604B">
        <w:rPr>
          <w:rFonts w:ascii="Times New Roman" w:hAnsi="Times New Roman" w:cs="Times New Roman"/>
          <w:sz w:val="26"/>
          <w:szCs w:val="26"/>
        </w:rPr>
        <w:t>3.3.2. Требовать расторжения договора и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существенными условиями  настоящего договора.</w:t>
      </w:r>
    </w:p>
    <w:p w:rsidR="001E78AF" w:rsidRPr="0077604B" w:rsidRDefault="001E78AF" w:rsidP="001E78AF">
      <w:pPr>
        <w:pStyle w:val="a9"/>
        <w:ind w:firstLine="709"/>
        <w:rPr>
          <w:rFonts w:ascii="Times New Roman" w:hAnsi="Times New Roman" w:cs="Times New Roman"/>
          <w:sz w:val="26"/>
          <w:szCs w:val="26"/>
        </w:rPr>
      </w:pPr>
      <w:r w:rsidRPr="0077604B">
        <w:rPr>
          <w:rFonts w:ascii="Times New Roman" w:hAnsi="Times New Roman" w:cs="Times New Roman"/>
          <w:sz w:val="26"/>
          <w:szCs w:val="26"/>
        </w:rPr>
        <w:t>3.3.3. В одностороннем порядке расторгнуть договор и требовать освободить место размещения при наличии сведений о систематическом выявлении соответствующими контролирующими органами (2 раза и более в течение календарного года) нарушений законодательства.</w:t>
      </w:r>
    </w:p>
    <w:p w:rsidR="001E78AF" w:rsidRPr="0077604B" w:rsidRDefault="001E78AF" w:rsidP="001E78AF">
      <w:pPr>
        <w:pStyle w:val="a9"/>
        <w:ind w:firstLine="709"/>
        <w:rPr>
          <w:rFonts w:ascii="Times New Roman" w:hAnsi="Times New Roman" w:cs="Times New Roman"/>
          <w:sz w:val="26"/>
          <w:szCs w:val="26"/>
        </w:rPr>
      </w:pPr>
      <w:r>
        <w:rPr>
          <w:rFonts w:ascii="Times New Roman" w:hAnsi="Times New Roman" w:cs="Times New Roman"/>
          <w:sz w:val="26"/>
          <w:szCs w:val="26"/>
        </w:rPr>
        <w:t xml:space="preserve">В случае отказа </w:t>
      </w:r>
      <w:r w:rsidRPr="0077604B">
        <w:rPr>
          <w:rFonts w:ascii="Times New Roman" w:hAnsi="Times New Roman" w:cs="Times New Roman"/>
          <w:sz w:val="26"/>
          <w:szCs w:val="26"/>
        </w:rPr>
        <w:t>Хозяйствующего субъекта освободить место размещения при прекращении договора в установленном порядке самостоятельно осуществить указанные действия за счет Хозяй</w:t>
      </w:r>
      <w:r>
        <w:rPr>
          <w:rFonts w:ascii="Times New Roman" w:hAnsi="Times New Roman" w:cs="Times New Roman"/>
          <w:sz w:val="26"/>
          <w:szCs w:val="26"/>
        </w:rPr>
        <w:t>ствующего субъекта и</w:t>
      </w:r>
      <w:r w:rsidRPr="0077604B">
        <w:rPr>
          <w:rFonts w:ascii="Times New Roman" w:hAnsi="Times New Roman" w:cs="Times New Roman"/>
          <w:sz w:val="26"/>
          <w:szCs w:val="26"/>
        </w:rPr>
        <w:t xml:space="preserve"> обеспечить ответственное хранение Объекта в установленном порядке.</w:t>
      </w:r>
    </w:p>
    <w:p w:rsidR="001E78AF" w:rsidRPr="0077604B" w:rsidRDefault="001E78AF" w:rsidP="001E78AF">
      <w:pPr>
        <w:ind w:firstLine="709"/>
        <w:jc w:val="both"/>
        <w:rPr>
          <w:sz w:val="26"/>
          <w:szCs w:val="26"/>
        </w:rPr>
      </w:pPr>
      <w:r w:rsidRPr="0077604B">
        <w:rPr>
          <w:sz w:val="26"/>
          <w:szCs w:val="26"/>
        </w:rPr>
        <w:t>3.4. Администрация обязана:</w:t>
      </w:r>
    </w:p>
    <w:p w:rsidR="001E78AF" w:rsidRPr="0077604B" w:rsidRDefault="001E78AF" w:rsidP="001E78AF">
      <w:pPr>
        <w:ind w:firstLine="709"/>
        <w:jc w:val="both"/>
        <w:rPr>
          <w:sz w:val="26"/>
          <w:szCs w:val="26"/>
        </w:rPr>
      </w:pPr>
      <w:r w:rsidRPr="0077604B">
        <w:rPr>
          <w:sz w:val="26"/>
          <w:szCs w:val="26"/>
        </w:rPr>
        <w:t>3.4.1. Предоставить Хозяйствующему субъекту право на размещение Объекта в соответствии с условиями настоящего договора.</w:t>
      </w:r>
    </w:p>
    <w:p w:rsidR="00944B61" w:rsidRPr="000C0CDB" w:rsidRDefault="001E78AF" w:rsidP="000C0CDB">
      <w:pPr>
        <w:pStyle w:val="a9"/>
        <w:ind w:firstLine="709"/>
        <w:rPr>
          <w:rFonts w:ascii="Times New Roman" w:hAnsi="Times New Roman" w:cs="Times New Roman"/>
          <w:sz w:val="26"/>
          <w:szCs w:val="26"/>
        </w:rPr>
      </w:pPr>
      <w:r w:rsidRPr="0077604B">
        <w:rPr>
          <w:rFonts w:ascii="Times New Roman" w:hAnsi="Times New Roman" w:cs="Times New Roman"/>
          <w:sz w:val="26"/>
          <w:szCs w:val="26"/>
        </w:rPr>
        <w:t>3.4.2</w:t>
      </w:r>
      <w:r w:rsidRPr="000C0CDB">
        <w:rPr>
          <w:rFonts w:ascii="Times New Roman" w:hAnsi="Times New Roman" w:cs="Times New Roman"/>
          <w:sz w:val="26"/>
          <w:szCs w:val="26"/>
        </w:rPr>
        <w:t>.</w:t>
      </w:r>
      <w:r w:rsidR="00944B61" w:rsidRPr="000C0CDB">
        <w:rPr>
          <w:rFonts w:ascii="Times New Roman" w:hAnsi="Times New Roman" w:cs="Times New Roman"/>
          <w:sz w:val="26"/>
          <w:szCs w:val="26"/>
        </w:rPr>
        <w:t xml:space="preserve">В случае изменения градостроительной ситуации и внесения в связи с этим изменений в схему размещения нестационарных торговых объектов Администрация представляет предложения Хозяйствующему субъекту по перемещению нестационарного торгового объекта с места его размещения на иное место размещения, </w:t>
      </w:r>
      <w:r w:rsidR="00944B61" w:rsidRPr="000C0CDB">
        <w:rPr>
          <w:rFonts w:ascii="Times New Roman" w:hAnsi="Times New Roman" w:cs="Times New Roman"/>
          <w:sz w:val="26"/>
          <w:szCs w:val="26"/>
        </w:rPr>
        <w:lastRenderedPageBreak/>
        <w:t xml:space="preserve">утвержденное схемой до истечения срока Договора размещения нестационарного торгового объекта, без проведения торгов. </w:t>
      </w:r>
    </w:p>
    <w:p w:rsidR="001E78AF" w:rsidRPr="0077604B" w:rsidRDefault="001E78AF" w:rsidP="001E78AF">
      <w:pPr>
        <w:ind w:firstLine="709"/>
        <w:jc w:val="both"/>
        <w:rPr>
          <w:sz w:val="26"/>
          <w:szCs w:val="26"/>
        </w:rPr>
      </w:pPr>
      <w:r w:rsidRPr="0077604B">
        <w:rPr>
          <w:sz w:val="26"/>
          <w:szCs w:val="26"/>
        </w:rPr>
        <w:t>3.4.3. Администрация в лице уполномоченного органа в случае выявления нарушений по соблюдению Хозяйствующим субъек</w:t>
      </w:r>
      <w:r>
        <w:rPr>
          <w:sz w:val="26"/>
          <w:szCs w:val="26"/>
        </w:rPr>
        <w:t>том п. 3.2. настоящего договора</w:t>
      </w:r>
      <w:r w:rsidRPr="0077604B">
        <w:rPr>
          <w:sz w:val="26"/>
          <w:szCs w:val="26"/>
        </w:rPr>
        <w:t xml:space="preserve"> составлять протокол (акт) о выявлении факта нарушений.</w:t>
      </w:r>
    </w:p>
    <w:p w:rsidR="001E78AF" w:rsidRPr="0077604B" w:rsidRDefault="001E78AF" w:rsidP="001E78AF">
      <w:pPr>
        <w:rPr>
          <w:sz w:val="26"/>
          <w:szCs w:val="26"/>
        </w:rPr>
      </w:pPr>
    </w:p>
    <w:p w:rsidR="001E78AF" w:rsidRPr="002F3038" w:rsidRDefault="001E78AF" w:rsidP="001E78AF">
      <w:pPr>
        <w:pStyle w:val="a9"/>
        <w:jc w:val="center"/>
        <w:rPr>
          <w:rFonts w:ascii="Times New Roman" w:hAnsi="Times New Roman" w:cs="Times New Roman"/>
          <w:b/>
          <w:bCs/>
          <w:color w:val="000000" w:themeColor="text1"/>
          <w:sz w:val="26"/>
          <w:szCs w:val="26"/>
        </w:rPr>
      </w:pPr>
      <w:r w:rsidRPr="002F3038">
        <w:rPr>
          <w:rStyle w:val="a8"/>
          <w:rFonts w:ascii="Times New Roman" w:hAnsi="Times New Roman" w:cs="Times New Roman"/>
          <w:color w:val="000000" w:themeColor="text1"/>
          <w:sz w:val="26"/>
          <w:szCs w:val="26"/>
        </w:rPr>
        <w:t>4. Срок действия договора</w:t>
      </w:r>
    </w:p>
    <w:p w:rsidR="001E78AF" w:rsidRPr="0077604B" w:rsidRDefault="001E78AF" w:rsidP="001E78AF">
      <w:pPr>
        <w:pStyle w:val="a9"/>
        <w:ind w:firstLine="660"/>
        <w:rPr>
          <w:rFonts w:ascii="Times New Roman" w:hAnsi="Times New Roman" w:cs="Times New Roman"/>
          <w:sz w:val="26"/>
          <w:szCs w:val="26"/>
        </w:rPr>
      </w:pPr>
    </w:p>
    <w:p w:rsidR="001E78AF" w:rsidRPr="0077604B" w:rsidRDefault="001E78AF" w:rsidP="001E78AF">
      <w:pPr>
        <w:pStyle w:val="a9"/>
        <w:ind w:firstLine="660"/>
        <w:rPr>
          <w:rFonts w:ascii="Times New Roman" w:hAnsi="Times New Roman" w:cs="Times New Roman"/>
          <w:sz w:val="26"/>
          <w:szCs w:val="26"/>
        </w:rPr>
      </w:pPr>
      <w:r w:rsidRPr="0077604B">
        <w:rPr>
          <w:rFonts w:ascii="Times New Roman" w:hAnsi="Times New Roman" w:cs="Times New Roman"/>
          <w:sz w:val="26"/>
          <w:szCs w:val="26"/>
        </w:rPr>
        <w:t xml:space="preserve">4.1. Настоящий договор действует </w:t>
      </w:r>
      <w:r>
        <w:rPr>
          <w:rFonts w:ascii="Times New Roman" w:hAnsi="Times New Roman" w:cs="Times New Roman"/>
          <w:sz w:val="26"/>
          <w:szCs w:val="26"/>
        </w:rPr>
        <w:t>с момента его подписания</w:t>
      </w:r>
      <w:r w:rsidRPr="0077604B">
        <w:rPr>
          <w:rFonts w:ascii="Times New Roman" w:hAnsi="Times New Roman" w:cs="Times New Roman"/>
          <w:sz w:val="26"/>
          <w:szCs w:val="26"/>
        </w:rPr>
        <w:t xml:space="preserve"> сторонами и до окончания периода размещения объекта, устанавливаемого в соответствии с пунктом 1.3. настоящего договора.</w:t>
      </w:r>
    </w:p>
    <w:p w:rsidR="001E78AF" w:rsidRPr="0077604B" w:rsidRDefault="001E78AF" w:rsidP="001E78AF">
      <w:pPr>
        <w:pStyle w:val="a9"/>
        <w:jc w:val="center"/>
        <w:rPr>
          <w:rStyle w:val="a8"/>
          <w:rFonts w:ascii="Times New Roman" w:hAnsi="Times New Roman" w:cs="Times New Roman"/>
          <w:color w:val="000000" w:themeColor="text1"/>
        </w:rPr>
      </w:pPr>
    </w:p>
    <w:p w:rsidR="001E78AF" w:rsidRPr="002F3038" w:rsidRDefault="001E78AF" w:rsidP="001E78AF">
      <w:pPr>
        <w:pStyle w:val="a9"/>
        <w:jc w:val="center"/>
        <w:rPr>
          <w:rStyle w:val="a8"/>
          <w:rFonts w:ascii="Times New Roman" w:hAnsi="Times New Roman" w:cs="Times New Roman"/>
          <w:color w:val="000000" w:themeColor="text1"/>
          <w:sz w:val="26"/>
          <w:szCs w:val="26"/>
        </w:rPr>
      </w:pPr>
      <w:r w:rsidRPr="002F3038">
        <w:rPr>
          <w:rStyle w:val="a8"/>
          <w:rFonts w:ascii="Times New Roman" w:hAnsi="Times New Roman" w:cs="Times New Roman"/>
          <w:color w:val="000000" w:themeColor="text1"/>
          <w:sz w:val="26"/>
          <w:szCs w:val="26"/>
        </w:rPr>
        <w:t>5. Ответственность сторон</w:t>
      </w:r>
    </w:p>
    <w:p w:rsidR="001E78AF" w:rsidRPr="0077604B" w:rsidRDefault="001E78AF" w:rsidP="001E78AF">
      <w:pPr>
        <w:rPr>
          <w:color w:val="000000" w:themeColor="text1"/>
          <w:sz w:val="26"/>
          <w:szCs w:val="26"/>
        </w:rPr>
      </w:pPr>
    </w:p>
    <w:p w:rsidR="001E78AF" w:rsidRPr="0077604B" w:rsidRDefault="001E78AF" w:rsidP="001E78AF">
      <w:pPr>
        <w:pStyle w:val="a9"/>
        <w:ind w:firstLine="660"/>
        <w:rPr>
          <w:rFonts w:ascii="Times New Roman" w:hAnsi="Times New Roman" w:cs="Times New Roman"/>
          <w:color w:val="000000" w:themeColor="text1"/>
          <w:sz w:val="26"/>
          <w:szCs w:val="26"/>
        </w:rPr>
      </w:pPr>
      <w:r w:rsidRPr="0077604B">
        <w:rPr>
          <w:rFonts w:ascii="Times New Roman" w:hAnsi="Times New Roman" w:cs="Times New Roman"/>
          <w:color w:val="000000" w:themeColor="text1"/>
          <w:sz w:val="26"/>
          <w:szCs w:val="26"/>
        </w:rPr>
        <w:t xml:space="preserve">5.1. В случае неисполнения или ненадлежащего исполнения обязательств по настоящему договору Стороны несут ответственность в соответствии </w:t>
      </w:r>
      <w:r>
        <w:rPr>
          <w:rFonts w:ascii="Times New Roman" w:hAnsi="Times New Roman" w:cs="Times New Roman"/>
          <w:color w:val="000000" w:themeColor="text1"/>
          <w:sz w:val="26"/>
          <w:szCs w:val="26"/>
        </w:rPr>
        <w:t xml:space="preserve">с </w:t>
      </w:r>
      <w:r w:rsidRPr="0077604B">
        <w:rPr>
          <w:rFonts w:ascii="Times New Roman" w:hAnsi="Times New Roman" w:cs="Times New Roman"/>
          <w:color w:val="000000" w:themeColor="text1"/>
          <w:sz w:val="26"/>
          <w:szCs w:val="26"/>
        </w:rPr>
        <w:t>законодательством РФ.</w:t>
      </w:r>
    </w:p>
    <w:p w:rsidR="001E78AF" w:rsidRPr="0077604B" w:rsidRDefault="001E78AF" w:rsidP="001E78AF">
      <w:pPr>
        <w:pStyle w:val="a9"/>
        <w:jc w:val="center"/>
        <w:rPr>
          <w:rStyle w:val="a8"/>
          <w:rFonts w:ascii="Times New Roman" w:hAnsi="Times New Roman" w:cs="Times New Roman"/>
          <w:color w:val="000000" w:themeColor="text1"/>
        </w:rPr>
      </w:pPr>
    </w:p>
    <w:p w:rsidR="001E78AF" w:rsidRPr="002F3038" w:rsidRDefault="001E78AF" w:rsidP="001E78AF">
      <w:pPr>
        <w:pStyle w:val="a9"/>
        <w:jc w:val="center"/>
        <w:rPr>
          <w:rStyle w:val="a8"/>
          <w:rFonts w:ascii="Times New Roman" w:hAnsi="Times New Roman" w:cs="Times New Roman"/>
          <w:color w:val="000000" w:themeColor="text1"/>
          <w:sz w:val="26"/>
          <w:szCs w:val="26"/>
        </w:rPr>
      </w:pPr>
      <w:r w:rsidRPr="002F3038">
        <w:rPr>
          <w:rStyle w:val="a8"/>
          <w:rFonts w:ascii="Times New Roman" w:hAnsi="Times New Roman" w:cs="Times New Roman"/>
          <w:color w:val="000000" w:themeColor="text1"/>
          <w:sz w:val="26"/>
          <w:szCs w:val="26"/>
        </w:rPr>
        <w:t>6. Изменение и прекращение договора</w:t>
      </w:r>
    </w:p>
    <w:p w:rsidR="001E78AF" w:rsidRPr="0077604B" w:rsidRDefault="001E78AF" w:rsidP="001E78AF">
      <w:pPr>
        <w:rPr>
          <w:color w:val="000000" w:themeColor="text1"/>
          <w:sz w:val="26"/>
          <w:szCs w:val="26"/>
        </w:rPr>
      </w:pPr>
    </w:p>
    <w:p w:rsidR="001E78AF" w:rsidRPr="0077604B" w:rsidRDefault="001E78AF" w:rsidP="001E78AF">
      <w:pPr>
        <w:pStyle w:val="a9"/>
        <w:ind w:firstLine="660"/>
        <w:rPr>
          <w:rFonts w:ascii="Times New Roman" w:hAnsi="Times New Roman" w:cs="Times New Roman"/>
          <w:sz w:val="26"/>
          <w:szCs w:val="26"/>
        </w:rPr>
      </w:pPr>
      <w:r w:rsidRPr="0077604B">
        <w:rPr>
          <w:rFonts w:ascii="Times New Roman" w:hAnsi="Times New Roman" w:cs="Times New Roman"/>
          <w:sz w:val="26"/>
          <w:szCs w:val="26"/>
        </w:rPr>
        <w:t xml:space="preserve">6.1. </w:t>
      </w:r>
      <w:proofErr w:type="gramStart"/>
      <w:r w:rsidR="005251D3">
        <w:rPr>
          <w:rFonts w:ascii="Times New Roman" w:hAnsi="Times New Roman" w:cs="Times New Roman"/>
          <w:sz w:val="26"/>
          <w:szCs w:val="26"/>
        </w:rPr>
        <w:t>Договор</w:t>
      </w:r>
      <w:proofErr w:type="gramEnd"/>
      <w:r w:rsidRPr="0077604B">
        <w:rPr>
          <w:rFonts w:ascii="Times New Roman" w:hAnsi="Times New Roman" w:cs="Times New Roman"/>
          <w:sz w:val="26"/>
          <w:szCs w:val="26"/>
        </w:rPr>
        <w:t xml:space="preserve"> может </w:t>
      </w:r>
      <w:r w:rsidR="00944B61" w:rsidRPr="0077604B">
        <w:rPr>
          <w:rFonts w:ascii="Times New Roman" w:hAnsi="Times New Roman" w:cs="Times New Roman"/>
          <w:sz w:val="26"/>
          <w:szCs w:val="26"/>
        </w:rPr>
        <w:t>быть</w:t>
      </w:r>
      <w:r w:rsidRPr="0077604B">
        <w:rPr>
          <w:rFonts w:ascii="Times New Roman" w:hAnsi="Times New Roman" w:cs="Times New Roman"/>
          <w:sz w:val="26"/>
          <w:szCs w:val="26"/>
        </w:rPr>
        <w:t xml:space="preserve"> расторгнут по соглашению сторон</w:t>
      </w:r>
      <w:r w:rsidR="00944B61">
        <w:rPr>
          <w:rFonts w:ascii="Times New Roman" w:hAnsi="Times New Roman" w:cs="Times New Roman"/>
          <w:sz w:val="26"/>
          <w:szCs w:val="26"/>
        </w:rPr>
        <w:t>,</w:t>
      </w:r>
      <w:r w:rsidRPr="0077604B">
        <w:rPr>
          <w:rFonts w:ascii="Times New Roman" w:hAnsi="Times New Roman" w:cs="Times New Roman"/>
          <w:sz w:val="26"/>
          <w:szCs w:val="26"/>
        </w:rPr>
        <w:t xml:space="preserve"> по решению суда</w:t>
      </w:r>
      <w:r w:rsidR="00944B61">
        <w:rPr>
          <w:rFonts w:ascii="Times New Roman" w:hAnsi="Times New Roman" w:cs="Times New Roman"/>
          <w:sz w:val="26"/>
          <w:szCs w:val="26"/>
        </w:rPr>
        <w:t>, в случае отказа Хозяйствующего субъекта от компенсационного места, при внесении в схему размещения нестационарных торговых объектов изменений</w:t>
      </w:r>
      <w:r w:rsidRPr="0077604B">
        <w:rPr>
          <w:rFonts w:ascii="Times New Roman" w:hAnsi="Times New Roman" w:cs="Times New Roman"/>
          <w:sz w:val="26"/>
          <w:szCs w:val="26"/>
        </w:rPr>
        <w:t>.</w:t>
      </w:r>
    </w:p>
    <w:p w:rsidR="001E78AF" w:rsidRPr="0077604B" w:rsidRDefault="001E78AF" w:rsidP="001E78AF">
      <w:pPr>
        <w:pStyle w:val="a9"/>
        <w:ind w:firstLine="660"/>
        <w:rPr>
          <w:rFonts w:ascii="Times New Roman" w:hAnsi="Times New Roman" w:cs="Times New Roman"/>
          <w:sz w:val="26"/>
          <w:szCs w:val="26"/>
        </w:rPr>
      </w:pPr>
      <w:r w:rsidRPr="0077604B">
        <w:rPr>
          <w:rFonts w:ascii="Times New Roman" w:hAnsi="Times New Roman" w:cs="Times New Roman"/>
          <w:sz w:val="26"/>
          <w:szCs w:val="26"/>
        </w:rPr>
        <w:t>6.2. Договор расторгается по инициативе Администрации в одностороннем порядке в случае:</w:t>
      </w:r>
    </w:p>
    <w:p w:rsidR="001E78AF" w:rsidRPr="0077604B" w:rsidRDefault="001E78AF" w:rsidP="001E78AF">
      <w:pPr>
        <w:pStyle w:val="a9"/>
        <w:ind w:firstLine="660"/>
        <w:rPr>
          <w:rFonts w:ascii="Times New Roman" w:hAnsi="Times New Roman" w:cs="Times New Roman"/>
          <w:sz w:val="26"/>
          <w:szCs w:val="26"/>
        </w:rPr>
      </w:pPr>
      <w:r w:rsidRPr="0077604B">
        <w:rPr>
          <w:rFonts w:ascii="Times New Roman" w:hAnsi="Times New Roman" w:cs="Times New Roman"/>
          <w:sz w:val="26"/>
          <w:szCs w:val="26"/>
        </w:rPr>
        <w:t>1) невып</w:t>
      </w:r>
      <w:r>
        <w:rPr>
          <w:rFonts w:ascii="Times New Roman" w:hAnsi="Times New Roman" w:cs="Times New Roman"/>
          <w:sz w:val="26"/>
          <w:szCs w:val="26"/>
        </w:rPr>
        <w:t>олнения Хозяйствующим субъектом</w:t>
      </w:r>
      <w:r w:rsidRPr="0077604B">
        <w:rPr>
          <w:rFonts w:ascii="Times New Roman" w:hAnsi="Times New Roman" w:cs="Times New Roman"/>
          <w:sz w:val="26"/>
          <w:szCs w:val="26"/>
        </w:rPr>
        <w:t xml:space="preserve"> требований, указанных в пункте 3.2. настоящего договора;</w:t>
      </w:r>
    </w:p>
    <w:p w:rsidR="001E78AF" w:rsidRPr="0077604B" w:rsidRDefault="001E78AF" w:rsidP="001E78AF">
      <w:pPr>
        <w:ind w:firstLine="709"/>
        <w:jc w:val="both"/>
        <w:rPr>
          <w:sz w:val="26"/>
          <w:szCs w:val="26"/>
        </w:rPr>
      </w:pPr>
      <w:r w:rsidRPr="0077604B">
        <w:rPr>
          <w:sz w:val="26"/>
          <w:szCs w:val="26"/>
        </w:rPr>
        <w:t>2) прекращения осуществления торговой деятельности Хозяйствующим субъектом по его инициативе;</w:t>
      </w:r>
    </w:p>
    <w:p w:rsidR="001E78AF" w:rsidRPr="0077604B" w:rsidRDefault="001E78AF" w:rsidP="001E78AF">
      <w:pPr>
        <w:ind w:firstLine="709"/>
        <w:jc w:val="both"/>
        <w:rPr>
          <w:sz w:val="26"/>
          <w:szCs w:val="26"/>
        </w:rPr>
      </w:pPr>
      <w:r w:rsidRPr="0077604B">
        <w:rPr>
          <w:sz w:val="26"/>
          <w:szCs w:val="26"/>
        </w:rPr>
        <w:t>3) наличи</w:t>
      </w:r>
      <w:r>
        <w:rPr>
          <w:sz w:val="26"/>
          <w:szCs w:val="26"/>
        </w:rPr>
        <w:t>я</w:t>
      </w:r>
      <w:r w:rsidRPr="0077604B">
        <w:rPr>
          <w:sz w:val="26"/>
          <w:szCs w:val="26"/>
        </w:rPr>
        <w:t xml:space="preserve"> сведений о систематическом выявлении двух и более нарушений законодательства, выявленных контролирующими органами в течение года, начиная </w:t>
      </w:r>
      <w:proofErr w:type="gramStart"/>
      <w:r w:rsidRPr="0077604B">
        <w:rPr>
          <w:sz w:val="26"/>
          <w:szCs w:val="26"/>
        </w:rPr>
        <w:t>с даты заключения</w:t>
      </w:r>
      <w:proofErr w:type="gramEnd"/>
      <w:r w:rsidRPr="0077604B">
        <w:rPr>
          <w:sz w:val="26"/>
          <w:szCs w:val="26"/>
        </w:rPr>
        <w:t xml:space="preserve"> договора;</w:t>
      </w:r>
    </w:p>
    <w:p w:rsidR="001E78AF" w:rsidRPr="0077604B" w:rsidRDefault="001E78AF" w:rsidP="001E78AF">
      <w:pPr>
        <w:jc w:val="both"/>
        <w:rPr>
          <w:sz w:val="26"/>
          <w:szCs w:val="26"/>
        </w:rPr>
      </w:pPr>
      <w:r w:rsidRPr="0077604B">
        <w:rPr>
          <w:sz w:val="26"/>
          <w:szCs w:val="26"/>
        </w:rPr>
        <w:tab/>
        <w:t>4) ликвидаци</w:t>
      </w:r>
      <w:r>
        <w:rPr>
          <w:sz w:val="26"/>
          <w:szCs w:val="26"/>
        </w:rPr>
        <w:t>и</w:t>
      </w:r>
      <w:r w:rsidRPr="0077604B">
        <w:rPr>
          <w:sz w:val="26"/>
          <w:szCs w:val="26"/>
        </w:rPr>
        <w:t xml:space="preserve"> юридического лица, являющегося хозяйствующим субъектом,</w:t>
      </w:r>
      <w:r>
        <w:rPr>
          <w:sz w:val="26"/>
          <w:szCs w:val="26"/>
        </w:rPr>
        <w:t xml:space="preserve"> в со</w:t>
      </w:r>
      <w:r w:rsidRPr="0077604B">
        <w:rPr>
          <w:sz w:val="26"/>
          <w:szCs w:val="26"/>
        </w:rPr>
        <w:t>ответствии с законодательством Российской Федерации;</w:t>
      </w:r>
    </w:p>
    <w:p w:rsidR="001E78AF" w:rsidRDefault="001E78AF" w:rsidP="001E78AF">
      <w:pPr>
        <w:jc w:val="both"/>
        <w:rPr>
          <w:sz w:val="26"/>
          <w:szCs w:val="26"/>
        </w:rPr>
      </w:pPr>
      <w:r w:rsidRPr="0077604B">
        <w:rPr>
          <w:sz w:val="26"/>
          <w:szCs w:val="26"/>
        </w:rPr>
        <w:tab/>
        <w:t>5) прекращения деятельности физического лица, являющегося хозяйствующим субъектом, в качестве индивидуального предпринимателя.</w:t>
      </w:r>
    </w:p>
    <w:p w:rsidR="000B786F" w:rsidRPr="0077604B" w:rsidRDefault="000B786F" w:rsidP="000B786F">
      <w:pPr>
        <w:ind w:firstLine="709"/>
        <w:jc w:val="both"/>
        <w:rPr>
          <w:sz w:val="26"/>
          <w:szCs w:val="26"/>
        </w:rPr>
      </w:pPr>
      <w:r>
        <w:rPr>
          <w:sz w:val="26"/>
          <w:szCs w:val="26"/>
        </w:rPr>
        <w:t xml:space="preserve">6.3. </w:t>
      </w:r>
      <w:r w:rsidRPr="0045331A">
        <w:rPr>
          <w:sz w:val="26"/>
          <w:szCs w:val="26"/>
        </w:rPr>
        <w:t>При досрочном расторжении договора по вине хозяйствующего субъекта денежные средства, внесенные за место под размещение нестационарного торгового объекта (торговое место) возврату не подлежат</w:t>
      </w:r>
    </w:p>
    <w:p w:rsidR="001E78AF" w:rsidRPr="0077604B" w:rsidRDefault="001E78AF" w:rsidP="001E78AF">
      <w:pPr>
        <w:pStyle w:val="a9"/>
        <w:ind w:firstLine="660"/>
        <w:rPr>
          <w:rFonts w:ascii="Times New Roman" w:hAnsi="Times New Roman" w:cs="Times New Roman"/>
          <w:sz w:val="26"/>
          <w:szCs w:val="26"/>
        </w:rPr>
      </w:pPr>
      <w:r w:rsidRPr="0077604B">
        <w:rPr>
          <w:rFonts w:ascii="Times New Roman" w:hAnsi="Times New Roman" w:cs="Times New Roman"/>
          <w:sz w:val="26"/>
          <w:szCs w:val="26"/>
        </w:rPr>
        <w:t>6.</w:t>
      </w:r>
      <w:r w:rsidR="000B786F">
        <w:rPr>
          <w:rFonts w:ascii="Times New Roman" w:hAnsi="Times New Roman" w:cs="Times New Roman"/>
          <w:sz w:val="26"/>
          <w:szCs w:val="26"/>
        </w:rPr>
        <w:t>4</w:t>
      </w:r>
      <w:r w:rsidRPr="0077604B">
        <w:rPr>
          <w:rFonts w:ascii="Times New Roman" w:hAnsi="Times New Roman" w:cs="Times New Roman"/>
          <w:sz w:val="26"/>
          <w:szCs w:val="26"/>
        </w:rPr>
        <w:t>. Внесение изменений в настоящий договор осуществляется путем заключения дополнительного соглашения, подписываемого сторонами.</w:t>
      </w:r>
    </w:p>
    <w:p w:rsidR="001E78AF" w:rsidRPr="0077604B" w:rsidRDefault="001E78AF" w:rsidP="001E78AF">
      <w:pPr>
        <w:pStyle w:val="a9"/>
        <w:jc w:val="center"/>
        <w:rPr>
          <w:rStyle w:val="a8"/>
          <w:rFonts w:ascii="Times New Roman" w:hAnsi="Times New Roman" w:cs="Times New Roman"/>
        </w:rPr>
      </w:pPr>
    </w:p>
    <w:p w:rsidR="001E78AF" w:rsidRPr="002F3038" w:rsidRDefault="001E78AF" w:rsidP="001E78AF">
      <w:pPr>
        <w:pStyle w:val="a9"/>
        <w:jc w:val="center"/>
        <w:rPr>
          <w:rStyle w:val="a8"/>
          <w:rFonts w:ascii="Times New Roman" w:hAnsi="Times New Roman" w:cs="Times New Roman"/>
          <w:color w:val="000000" w:themeColor="text1"/>
          <w:sz w:val="26"/>
          <w:szCs w:val="26"/>
        </w:rPr>
      </w:pPr>
      <w:r w:rsidRPr="002F3038">
        <w:rPr>
          <w:rStyle w:val="a8"/>
          <w:rFonts w:ascii="Times New Roman" w:hAnsi="Times New Roman" w:cs="Times New Roman"/>
          <w:color w:val="000000" w:themeColor="text1"/>
          <w:sz w:val="26"/>
          <w:szCs w:val="26"/>
        </w:rPr>
        <w:t>7. Заключительные положения</w:t>
      </w:r>
    </w:p>
    <w:p w:rsidR="001E78AF" w:rsidRPr="0077604B" w:rsidRDefault="001E78AF" w:rsidP="001E78AF">
      <w:pPr>
        <w:rPr>
          <w:sz w:val="26"/>
          <w:szCs w:val="26"/>
        </w:rPr>
      </w:pPr>
    </w:p>
    <w:p w:rsidR="001E78AF" w:rsidRPr="0077604B" w:rsidRDefault="001E78AF" w:rsidP="001E78AF">
      <w:pPr>
        <w:pStyle w:val="a9"/>
        <w:ind w:firstLine="660"/>
        <w:rPr>
          <w:rFonts w:ascii="Times New Roman" w:hAnsi="Times New Roman" w:cs="Times New Roman"/>
          <w:sz w:val="26"/>
          <w:szCs w:val="26"/>
        </w:rPr>
      </w:pPr>
      <w:r w:rsidRPr="0077604B">
        <w:rPr>
          <w:rFonts w:ascii="Times New Roman" w:hAnsi="Times New Roman" w:cs="Times New Roman"/>
          <w:sz w:val="26"/>
          <w:szCs w:val="26"/>
        </w:rPr>
        <w:t>7.1. Любые споры, возникающи</w:t>
      </w:r>
      <w:r>
        <w:rPr>
          <w:rFonts w:ascii="Times New Roman" w:hAnsi="Times New Roman" w:cs="Times New Roman"/>
          <w:sz w:val="26"/>
          <w:szCs w:val="26"/>
        </w:rPr>
        <w:t>е из настоящего договора или в связи</w:t>
      </w:r>
      <w:r w:rsidRPr="0077604B">
        <w:rPr>
          <w:rFonts w:ascii="Times New Roman" w:hAnsi="Times New Roman" w:cs="Times New Roman"/>
          <w:sz w:val="26"/>
          <w:szCs w:val="26"/>
        </w:rPr>
        <w:t xml:space="preserve"> с ним, разрешаются сторонами путем ведения переговоров, а в случае </w:t>
      </w:r>
      <w:proofErr w:type="spellStart"/>
      <w:r w:rsidRPr="0077604B">
        <w:rPr>
          <w:rFonts w:ascii="Times New Roman" w:hAnsi="Times New Roman" w:cs="Times New Roman"/>
          <w:sz w:val="26"/>
          <w:szCs w:val="26"/>
        </w:rPr>
        <w:t>недостижения</w:t>
      </w:r>
      <w:proofErr w:type="spellEnd"/>
      <w:r w:rsidRPr="0077604B">
        <w:rPr>
          <w:rFonts w:ascii="Times New Roman" w:hAnsi="Times New Roman" w:cs="Times New Roman"/>
          <w:sz w:val="26"/>
          <w:szCs w:val="26"/>
        </w:rPr>
        <w:t xml:space="preserve"> согласия передаются на рассмотрение Арбитражного суда Архангельской области в установленном порядке.</w:t>
      </w:r>
    </w:p>
    <w:p w:rsidR="001E78AF" w:rsidRPr="0077604B" w:rsidRDefault="001E78AF" w:rsidP="001E78AF">
      <w:pPr>
        <w:pStyle w:val="a9"/>
        <w:ind w:firstLine="660"/>
        <w:rPr>
          <w:rFonts w:ascii="Times New Roman" w:hAnsi="Times New Roman" w:cs="Times New Roman"/>
          <w:sz w:val="26"/>
          <w:szCs w:val="26"/>
        </w:rPr>
      </w:pPr>
      <w:r w:rsidRPr="0077604B">
        <w:rPr>
          <w:rFonts w:ascii="Times New Roman" w:hAnsi="Times New Roman" w:cs="Times New Roman"/>
          <w:sz w:val="26"/>
          <w:szCs w:val="26"/>
        </w:rPr>
        <w:t>7.2. Настоящий договор составлен в 2-х экземплярах, имеющих одинаковую юридическую силу, - по од</w:t>
      </w:r>
      <w:r>
        <w:rPr>
          <w:rFonts w:ascii="Times New Roman" w:hAnsi="Times New Roman" w:cs="Times New Roman"/>
          <w:sz w:val="26"/>
          <w:szCs w:val="26"/>
        </w:rPr>
        <w:t>ному для каждой из Сторон, один</w:t>
      </w:r>
      <w:r w:rsidRPr="0077604B">
        <w:rPr>
          <w:rFonts w:ascii="Times New Roman" w:hAnsi="Times New Roman" w:cs="Times New Roman"/>
          <w:sz w:val="26"/>
          <w:szCs w:val="26"/>
        </w:rPr>
        <w:t xml:space="preserve"> из которых хранится в </w:t>
      </w:r>
      <w:r w:rsidRPr="0077604B">
        <w:rPr>
          <w:rFonts w:ascii="Times New Roman" w:hAnsi="Times New Roman" w:cs="Times New Roman"/>
          <w:sz w:val="26"/>
          <w:szCs w:val="26"/>
        </w:rPr>
        <w:lastRenderedPageBreak/>
        <w:t>Администрации не менее 3 лет с момента его подписания сторонами.</w:t>
      </w:r>
    </w:p>
    <w:p w:rsidR="001E78AF" w:rsidRPr="0077604B" w:rsidRDefault="001E78AF" w:rsidP="001E78AF">
      <w:pPr>
        <w:pStyle w:val="a9"/>
        <w:ind w:firstLine="660"/>
        <w:rPr>
          <w:rFonts w:ascii="Times New Roman" w:hAnsi="Times New Roman" w:cs="Times New Roman"/>
          <w:sz w:val="26"/>
          <w:szCs w:val="26"/>
        </w:rPr>
      </w:pPr>
      <w:r w:rsidRPr="0077604B">
        <w:rPr>
          <w:rFonts w:ascii="Times New Roman" w:hAnsi="Times New Roman" w:cs="Times New Roman"/>
          <w:sz w:val="26"/>
          <w:szCs w:val="26"/>
        </w:rPr>
        <w:t>7.3. Приложения к договору составляют его неотъемлемую часть.</w:t>
      </w:r>
    </w:p>
    <w:p w:rsidR="001E78AF" w:rsidRPr="0077604B" w:rsidRDefault="001E78AF" w:rsidP="001E78AF">
      <w:pPr>
        <w:pStyle w:val="a9"/>
        <w:ind w:firstLine="660"/>
        <w:rPr>
          <w:rFonts w:ascii="Times New Roman" w:hAnsi="Times New Roman" w:cs="Times New Roman"/>
          <w:sz w:val="26"/>
          <w:szCs w:val="26"/>
        </w:rPr>
      </w:pPr>
      <w:r w:rsidRPr="0077604B">
        <w:rPr>
          <w:rFonts w:ascii="Times New Roman" w:hAnsi="Times New Roman" w:cs="Times New Roman"/>
          <w:sz w:val="26"/>
          <w:szCs w:val="26"/>
        </w:rPr>
        <w:t>Приложение № 1</w:t>
      </w:r>
      <w:r>
        <w:rPr>
          <w:rFonts w:ascii="Times New Roman" w:hAnsi="Times New Roman" w:cs="Times New Roman"/>
          <w:sz w:val="26"/>
          <w:szCs w:val="26"/>
        </w:rPr>
        <w:t xml:space="preserve"> </w:t>
      </w:r>
      <w:r w:rsidRPr="0077604B">
        <w:rPr>
          <w:rFonts w:ascii="Times New Roman" w:hAnsi="Times New Roman" w:cs="Times New Roman"/>
          <w:sz w:val="26"/>
          <w:szCs w:val="26"/>
        </w:rPr>
        <w:t>-</w:t>
      </w:r>
      <w:r>
        <w:rPr>
          <w:rFonts w:ascii="Times New Roman" w:hAnsi="Times New Roman" w:cs="Times New Roman"/>
          <w:sz w:val="26"/>
          <w:szCs w:val="26"/>
        </w:rPr>
        <w:t xml:space="preserve"> </w:t>
      </w:r>
      <w:r w:rsidRPr="0077604B">
        <w:rPr>
          <w:rFonts w:ascii="Times New Roman" w:hAnsi="Times New Roman" w:cs="Times New Roman"/>
          <w:sz w:val="26"/>
          <w:szCs w:val="26"/>
        </w:rPr>
        <w:t>ситуационный план размещения нестационарного торгового объекта.</w:t>
      </w:r>
    </w:p>
    <w:p w:rsidR="001E78AF" w:rsidRPr="0077604B" w:rsidRDefault="001E78AF" w:rsidP="001E78AF">
      <w:pPr>
        <w:pStyle w:val="a9"/>
        <w:jc w:val="center"/>
        <w:rPr>
          <w:rStyle w:val="a8"/>
          <w:rFonts w:ascii="Times New Roman" w:hAnsi="Times New Roman" w:cs="Times New Roman"/>
        </w:rPr>
      </w:pPr>
    </w:p>
    <w:p w:rsidR="001E78AF" w:rsidRDefault="001E78AF" w:rsidP="001E78AF">
      <w:pPr>
        <w:pStyle w:val="a9"/>
        <w:numPr>
          <w:ilvl w:val="0"/>
          <w:numId w:val="26"/>
        </w:numPr>
        <w:jc w:val="center"/>
        <w:rPr>
          <w:rStyle w:val="a8"/>
          <w:rFonts w:ascii="Times New Roman" w:hAnsi="Times New Roman" w:cs="Times New Roman"/>
          <w:color w:val="000000" w:themeColor="text1"/>
        </w:rPr>
      </w:pPr>
      <w:r w:rsidRPr="0077604B">
        <w:rPr>
          <w:rStyle w:val="a8"/>
          <w:rFonts w:ascii="Times New Roman" w:hAnsi="Times New Roman" w:cs="Times New Roman"/>
          <w:color w:val="000000" w:themeColor="text1"/>
        </w:rPr>
        <w:t>Реквизиты и подписи Сторон</w:t>
      </w:r>
    </w:p>
    <w:p w:rsidR="001E78AF" w:rsidRDefault="001E78AF" w:rsidP="001E78AF">
      <w:pPr>
        <w:pStyle w:val="a7"/>
        <w:ind w:left="390"/>
      </w:pPr>
    </w:p>
    <w:tbl>
      <w:tblPr>
        <w:tblStyle w:val="a6"/>
        <w:tblW w:w="0" w:type="auto"/>
        <w:tblInd w:w="390" w:type="dxa"/>
        <w:tblLook w:val="04A0"/>
      </w:tblPr>
      <w:tblGrid>
        <w:gridCol w:w="4875"/>
        <w:gridCol w:w="4874"/>
      </w:tblGrid>
      <w:tr w:rsidR="001E78AF" w:rsidTr="0002126E">
        <w:tc>
          <w:tcPr>
            <w:tcW w:w="4927" w:type="dxa"/>
          </w:tcPr>
          <w:p w:rsidR="001E78AF" w:rsidRDefault="001E78AF" w:rsidP="0002126E">
            <w:pPr>
              <w:pStyle w:val="a7"/>
              <w:ind w:left="0"/>
              <w:rPr>
                <w:sz w:val="26"/>
                <w:szCs w:val="26"/>
              </w:rPr>
            </w:pPr>
            <w:r w:rsidRPr="0077604B">
              <w:rPr>
                <w:sz w:val="26"/>
                <w:szCs w:val="26"/>
              </w:rPr>
              <w:t>Хозяйствующий субъект</w:t>
            </w:r>
          </w:p>
          <w:p w:rsidR="001E78AF" w:rsidRDefault="001E78AF" w:rsidP="0002126E">
            <w:pPr>
              <w:pStyle w:val="a7"/>
              <w:ind w:left="0"/>
              <w:rPr>
                <w:sz w:val="26"/>
                <w:szCs w:val="26"/>
              </w:rPr>
            </w:pPr>
          </w:p>
          <w:p w:rsidR="001E78AF" w:rsidRDefault="001E78AF" w:rsidP="0002126E">
            <w:pPr>
              <w:pStyle w:val="a7"/>
              <w:ind w:left="0"/>
              <w:rPr>
                <w:sz w:val="26"/>
                <w:szCs w:val="26"/>
              </w:rPr>
            </w:pPr>
            <w:r>
              <w:rPr>
                <w:sz w:val="26"/>
                <w:szCs w:val="26"/>
              </w:rPr>
              <w:t xml:space="preserve">_______________________ </w:t>
            </w:r>
            <w:r w:rsidRPr="0077604B">
              <w:rPr>
                <w:sz w:val="26"/>
                <w:szCs w:val="26"/>
              </w:rPr>
              <w:t>Подпись</w:t>
            </w:r>
          </w:p>
          <w:p w:rsidR="001E78AF" w:rsidRDefault="001E78AF" w:rsidP="0002126E">
            <w:pPr>
              <w:pStyle w:val="a7"/>
              <w:ind w:left="0"/>
            </w:pPr>
            <w:r w:rsidRPr="0077604B">
              <w:rPr>
                <w:sz w:val="26"/>
                <w:szCs w:val="26"/>
              </w:rPr>
              <w:t>М.П.</w:t>
            </w:r>
          </w:p>
        </w:tc>
        <w:tc>
          <w:tcPr>
            <w:tcW w:w="4927" w:type="dxa"/>
          </w:tcPr>
          <w:p w:rsidR="001E78AF" w:rsidRDefault="001E78AF" w:rsidP="0002126E">
            <w:pPr>
              <w:pStyle w:val="a7"/>
              <w:ind w:left="0"/>
              <w:rPr>
                <w:sz w:val="26"/>
                <w:szCs w:val="26"/>
              </w:rPr>
            </w:pPr>
            <w:r w:rsidRPr="0077604B">
              <w:rPr>
                <w:sz w:val="26"/>
                <w:szCs w:val="26"/>
              </w:rPr>
              <w:t>Администрация</w:t>
            </w:r>
          </w:p>
          <w:p w:rsidR="001E78AF" w:rsidRDefault="001E78AF" w:rsidP="0002126E">
            <w:pPr>
              <w:pStyle w:val="a7"/>
              <w:ind w:left="0"/>
              <w:rPr>
                <w:sz w:val="26"/>
                <w:szCs w:val="26"/>
              </w:rPr>
            </w:pPr>
          </w:p>
          <w:p w:rsidR="001E78AF" w:rsidRDefault="001E78AF" w:rsidP="0002126E">
            <w:pPr>
              <w:pStyle w:val="a7"/>
              <w:ind w:left="0"/>
              <w:rPr>
                <w:sz w:val="26"/>
                <w:szCs w:val="26"/>
              </w:rPr>
            </w:pPr>
            <w:r>
              <w:rPr>
                <w:sz w:val="26"/>
                <w:szCs w:val="26"/>
              </w:rPr>
              <w:t xml:space="preserve">_______________________ </w:t>
            </w:r>
            <w:r w:rsidRPr="0077604B">
              <w:rPr>
                <w:sz w:val="26"/>
                <w:szCs w:val="26"/>
              </w:rPr>
              <w:t>Подпись</w:t>
            </w:r>
          </w:p>
          <w:p w:rsidR="001E78AF" w:rsidRDefault="001E78AF" w:rsidP="0002126E">
            <w:pPr>
              <w:pStyle w:val="a7"/>
              <w:ind w:left="0"/>
            </w:pPr>
            <w:r w:rsidRPr="0077604B">
              <w:rPr>
                <w:sz w:val="26"/>
                <w:szCs w:val="26"/>
              </w:rPr>
              <w:t>М.П.</w:t>
            </w:r>
          </w:p>
        </w:tc>
      </w:tr>
    </w:tbl>
    <w:p w:rsidR="004A160D" w:rsidRPr="00F00964" w:rsidRDefault="004A160D" w:rsidP="004A160D">
      <w:pPr>
        <w:tabs>
          <w:tab w:val="left" w:pos="0"/>
        </w:tabs>
        <w:autoSpaceDE w:val="0"/>
        <w:autoSpaceDN w:val="0"/>
        <w:adjustRightInd w:val="0"/>
        <w:jc w:val="both"/>
        <w:rPr>
          <w:sz w:val="26"/>
          <w:szCs w:val="26"/>
        </w:rPr>
      </w:pPr>
    </w:p>
    <w:p w:rsidR="004A160D" w:rsidRPr="00F00964" w:rsidRDefault="004A160D" w:rsidP="004A160D">
      <w:pPr>
        <w:tabs>
          <w:tab w:val="left" w:pos="0"/>
        </w:tabs>
        <w:autoSpaceDE w:val="0"/>
        <w:autoSpaceDN w:val="0"/>
        <w:adjustRightInd w:val="0"/>
        <w:jc w:val="both"/>
        <w:rPr>
          <w:sz w:val="26"/>
          <w:szCs w:val="26"/>
        </w:rPr>
      </w:pPr>
    </w:p>
    <w:p w:rsidR="004A160D" w:rsidRPr="00F00964" w:rsidRDefault="004A160D" w:rsidP="004A160D">
      <w:pPr>
        <w:tabs>
          <w:tab w:val="left" w:pos="0"/>
        </w:tabs>
        <w:autoSpaceDE w:val="0"/>
        <w:autoSpaceDN w:val="0"/>
        <w:adjustRightInd w:val="0"/>
        <w:jc w:val="both"/>
        <w:rPr>
          <w:sz w:val="26"/>
          <w:szCs w:val="26"/>
        </w:rPr>
      </w:pPr>
    </w:p>
    <w:p w:rsidR="004A160D" w:rsidRPr="00F00964" w:rsidRDefault="004A160D" w:rsidP="004A160D">
      <w:pPr>
        <w:tabs>
          <w:tab w:val="left" w:pos="0"/>
        </w:tabs>
        <w:autoSpaceDE w:val="0"/>
        <w:autoSpaceDN w:val="0"/>
        <w:adjustRightInd w:val="0"/>
        <w:jc w:val="both"/>
        <w:rPr>
          <w:sz w:val="26"/>
          <w:szCs w:val="26"/>
        </w:rPr>
      </w:pPr>
    </w:p>
    <w:p w:rsidR="004A160D" w:rsidRPr="00F00964" w:rsidRDefault="004A160D" w:rsidP="004A160D">
      <w:pPr>
        <w:autoSpaceDE w:val="0"/>
        <w:autoSpaceDN w:val="0"/>
        <w:adjustRightInd w:val="0"/>
        <w:jc w:val="right"/>
        <w:outlineLvl w:val="0"/>
        <w:rPr>
          <w:sz w:val="26"/>
          <w:szCs w:val="26"/>
        </w:rPr>
      </w:pPr>
      <w:r w:rsidRPr="00F00964">
        <w:rPr>
          <w:sz w:val="26"/>
          <w:szCs w:val="26"/>
        </w:rPr>
        <w:t xml:space="preserve">Приложение </w:t>
      </w:r>
      <w:r w:rsidR="00302AD3">
        <w:rPr>
          <w:sz w:val="26"/>
          <w:szCs w:val="26"/>
        </w:rPr>
        <w:t>№</w:t>
      </w:r>
      <w:r w:rsidRPr="00F00964">
        <w:rPr>
          <w:sz w:val="26"/>
          <w:szCs w:val="26"/>
        </w:rPr>
        <w:t xml:space="preserve"> </w:t>
      </w:r>
      <w:r w:rsidR="001662D3">
        <w:rPr>
          <w:sz w:val="26"/>
          <w:szCs w:val="26"/>
        </w:rPr>
        <w:t>2</w:t>
      </w:r>
    </w:p>
    <w:p w:rsidR="004A160D" w:rsidRPr="00F00964" w:rsidRDefault="004A160D" w:rsidP="004A160D">
      <w:pPr>
        <w:autoSpaceDE w:val="0"/>
        <w:autoSpaceDN w:val="0"/>
        <w:adjustRightInd w:val="0"/>
        <w:jc w:val="right"/>
        <w:rPr>
          <w:sz w:val="26"/>
          <w:szCs w:val="26"/>
        </w:rPr>
      </w:pPr>
      <w:r w:rsidRPr="00F00964">
        <w:rPr>
          <w:sz w:val="26"/>
          <w:szCs w:val="26"/>
        </w:rPr>
        <w:t xml:space="preserve">к Порядку размещения </w:t>
      </w:r>
      <w:proofErr w:type="gramStart"/>
      <w:r w:rsidRPr="00F00964">
        <w:rPr>
          <w:sz w:val="26"/>
          <w:szCs w:val="26"/>
        </w:rPr>
        <w:t>нестационарных</w:t>
      </w:r>
      <w:proofErr w:type="gramEnd"/>
      <w:r w:rsidRPr="00F00964">
        <w:rPr>
          <w:sz w:val="26"/>
          <w:szCs w:val="26"/>
        </w:rPr>
        <w:t xml:space="preserve"> </w:t>
      </w:r>
    </w:p>
    <w:p w:rsidR="004A160D" w:rsidRPr="00F00964" w:rsidRDefault="004A160D" w:rsidP="004A160D">
      <w:pPr>
        <w:autoSpaceDE w:val="0"/>
        <w:autoSpaceDN w:val="0"/>
        <w:adjustRightInd w:val="0"/>
        <w:jc w:val="right"/>
        <w:rPr>
          <w:sz w:val="26"/>
          <w:szCs w:val="26"/>
        </w:rPr>
      </w:pPr>
      <w:r w:rsidRPr="00F00964">
        <w:rPr>
          <w:sz w:val="26"/>
          <w:szCs w:val="26"/>
        </w:rPr>
        <w:t xml:space="preserve">торговых объектов на территории </w:t>
      </w:r>
    </w:p>
    <w:p w:rsidR="004A160D" w:rsidRPr="00F00964" w:rsidRDefault="004A160D" w:rsidP="004A160D">
      <w:pPr>
        <w:autoSpaceDE w:val="0"/>
        <w:autoSpaceDN w:val="0"/>
        <w:adjustRightInd w:val="0"/>
        <w:jc w:val="right"/>
        <w:rPr>
          <w:sz w:val="26"/>
          <w:szCs w:val="26"/>
        </w:rPr>
      </w:pPr>
      <w:r w:rsidRPr="00F00964">
        <w:rPr>
          <w:sz w:val="26"/>
          <w:szCs w:val="26"/>
        </w:rPr>
        <w:t>МО "Городской округ "Город Нарьян-Мар"</w:t>
      </w:r>
    </w:p>
    <w:p w:rsidR="004A160D" w:rsidRPr="00F00964" w:rsidRDefault="004A160D" w:rsidP="004A160D">
      <w:pPr>
        <w:autoSpaceDE w:val="0"/>
        <w:autoSpaceDN w:val="0"/>
        <w:adjustRightInd w:val="0"/>
        <w:jc w:val="center"/>
        <w:rPr>
          <w:sz w:val="26"/>
          <w:szCs w:val="26"/>
        </w:rPr>
      </w:pPr>
    </w:p>
    <w:p w:rsidR="007060CE" w:rsidRPr="00F00964" w:rsidRDefault="007060CE" w:rsidP="007060CE">
      <w:pPr>
        <w:autoSpaceDE w:val="0"/>
        <w:autoSpaceDN w:val="0"/>
        <w:adjustRightInd w:val="0"/>
        <w:jc w:val="right"/>
        <w:rPr>
          <w:sz w:val="26"/>
          <w:szCs w:val="26"/>
        </w:rPr>
      </w:pPr>
      <w:r w:rsidRPr="00F00964">
        <w:rPr>
          <w:sz w:val="26"/>
          <w:szCs w:val="26"/>
        </w:rPr>
        <w:t>Главе МО "Городской округ "Город Нарьян-Мар"</w:t>
      </w:r>
    </w:p>
    <w:p w:rsidR="007060CE" w:rsidRPr="00F00964" w:rsidRDefault="007060CE" w:rsidP="007060CE">
      <w:pPr>
        <w:autoSpaceDE w:val="0"/>
        <w:autoSpaceDN w:val="0"/>
        <w:adjustRightInd w:val="0"/>
        <w:jc w:val="right"/>
        <w:rPr>
          <w:sz w:val="26"/>
          <w:szCs w:val="26"/>
        </w:rPr>
      </w:pPr>
    </w:p>
    <w:p w:rsidR="007060CE" w:rsidRPr="00F00964" w:rsidRDefault="007060CE" w:rsidP="007060CE">
      <w:pPr>
        <w:autoSpaceDE w:val="0"/>
        <w:autoSpaceDN w:val="0"/>
        <w:adjustRightInd w:val="0"/>
        <w:jc w:val="right"/>
        <w:rPr>
          <w:sz w:val="26"/>
          <w:szCs w:val="26"/>
        </w:rPr>
      </w:pPr>
      <w:r w:rsidRPr="00F00964">
        <w:rPr>
          <w:sz w:val="26"/>
          <w:szCs w:val="26"/>
        </w:rPr>
        <w:t>от___________________________</w:t>
      </w:r>
    </w:p>
    <w:p w:rsidR="007060CE" w:rsidRPr="00F00964" w:rsidRDefault="007060CE" w:rsidP="004A160D">
      <w:pPr>
        <w:autoSpaceDE w:val="0"/>
        <w:autoSpaceDN w:val="0"/>
        <w:adjustRightInd w:val="0"/>
        <w:jc w:val="center"/>
        <w:rPr>
          <w:sz w:val="26"/>
          <w:szCs w:val="26"/>
        </w:rPr>
      </w:pPr>
    </w:p>
    <w:p w:rsidR="007060CE" w:rsidRPr="00F00964" w:rsidRDefault="007060CE" w:rsidP="004A160D">
      <w:pPr>
        <w:autoSpaceDE w:val="0"/>
        <w:autoSpaceDN w:val="0"/>
        <w:adjustRightInd w:val="0"/>
        <w:jc w:val="center"/>
        <w:rPr>
          <w:sz w:val="26"/>
          <w:szCs w:val="26"/>
        </w:rPr>
      </w:pPr>
    </w:p>
    <w:p w:rsidR="004A160D" w:rsidRPr="00F00964" w:rsidRDefault="004A160D" w:rsidP="004A160D">
      <w:pPr>
        <w:autoSpaceDE w:val="0"/>
        <w:autoSpaceDN w:val="0"/>
        <w:adjustRightInd w:val="0"/>
        <w:jc w:val="center"/>
        <w:rPr>
          <w:sz w:val="26"/>
          <w:szCs w:val="26"/>
        </w:rPr>
      </w:pPr>
      <w:r w:rsidRPr="00F00964">
        <w:rPr>
          <w:sz w:val="26"/>
          <w:szCs w:val="26"/>
        </w:rPr>
        <w:t>Заявление</w:t>
      </w:r>
    </w:p>
    <w:p w:rsidR="004A160D" w:rsidRPr="00F00964" w:rsidRDefault="004A160D" w:rsidP="004A160D">
      <w:pPr>
        <w:autoSpaceDE w:val="0"/>
        <w:autoSpaceDN w:val="0"/>
        <w:adjustRightInd w:val="0"/>
        <w:jc w:val="center"/>
        <w:rPr>
          <w:sz w:val="26"/>
          <w:szCs w:val="26"/>
        </w:rPr>
      </w:pPr>
      <w:r w:rsidRPr="00F00964">
        <w:rPr>
          <w:sz w:val="26"/>
          <w:szCs w:val="26"/>
        </w:rPr>
        <w:t>о предоставлении места под нестационарный торговый объект</w:t>
      </w:r>
      <w:r w:rsidR="004C14B6">
        <w:rPr>
          <w:sz w:val="26"/>
          <w:szCs w:val="26"/>
        </w:rPr>
        <w:t xml:space="preserve"> (места для осуществления торговли на уличном прилавке)</w:t>
      </w:r>
    </w:p>
    <w:p w:rsidR="004A160D" w:rsidRPr="00F00964" w:rsidRDefault="004A160D" w:rsidP="004A160D">
      <w:pPr>
        <w:autoSpaceDE w:val="0"/>
        <w:autoSpaceDN w:val="0"/>
        <w:adjustRightInd w:val="0"/>
        <w:jc w:val="center"/>
        <w:rPr>
          <w:sz w:val="26"/>
          <w:szCs w:val="26"/>
        </w:rPr>
      </w:pPr>
    </w:p>
    <w:p w:rsidR="0078780E" w:rsidRPr="00F00964" w:rsidRDefault="0078780E" w:rsidP="008B080F">
      <w:pPr>
        <w:autoSpaceDE w:val="0"/>
        <w:autoSpaceDN w:val="0"/>
        <w:adjustRightInd w:val="0"/>
        <w:ind w:firstLine="709"/>
        <w:jc w:val="both"/>
        <w:rPr>
          <w:sz w:val="26"/>
          <w:szCs w:val="26"/>
        </w:rPr>
      </w:pPr>
      <w:r w:rsidRPr="00F00964">
        <w:rPr>
          <w:sz w:val="26"/>
          <w:szCs w:val="26"/>
        </w:rPr>
        <w:t>Прошу предоставить место под размещение нестационарного торгового объекта</w:t>
      </w:r>
      <w:r w:rsidR="004C14B6">
        <w:rPr>
          <w:sz w:val="26"/>
          <w:szCs w:val="26"/>
        </w:rPr>
        <w:t xml:space="preserve"> (для осуществления торговли на уличном прилавке)</w:t>
      </w:r>
      <w:r w:rsidRPr="00F00964">
        <w:rPr>
          <w:sz w:val="26"/>
          <w:szCs w:val="26"/>
        </w:rPr>
        <w:t>, в соответствии с утвержденной схемой размещения нестационарных торговых объектов на территории МО "Городской округ "Город Нарьян-Мар", расположенного _______________________________________________________________________.</w:t>
      </w:r>
    </w:p>
    <w:p w:rsidR="004A160D" w:rsidRPr="00F00964" w:rsidRDefault="004A160D" w:rsidP="008B080F">
      <w:pPr>
        <w:autoSpaceDE w:val="0"/>
        <w:autoSpaceDN w:val="0"/>
        <w:adjustRightInd w:val="0"/>
        <w:ind w:firstLine="709"/>
        <w:jc w:val="both"/>
        <w:rPr>
          <w:sz w:val="26"/>
          <w:szCs w:val="26"/>
        </w:rPr>
      </w:pPr>
    </w:p>
    <w:p w:rsidR="0078780E" w:rsidRPr="00F00964" w:rsidRDefault="0078780E" w:rsidP="008B080F">
      <w:pPr>
        <w:autoSpaceDE w:val="0"/>
        <w:autoSpaceDN w:val="0"/>
        <w:adjustRightInd w:val="0"/>
        <w:ind w:firstLine="709"/>
        <w:jc w:val="both"/>
        <w:rPr>
          <w:sz w:val="26"/>
          <w:szCs w:val="26"/>
        </w:rPr>
      </w:pPr>
      <w:r w:rsidRPr="00F00964">
        <w:rPr>
          <w:sz w:val="26"/>
          <w:szCs w:val="26"/>
        </w:rPr>
        <w:t>Сведения о заявителе:</w:t>
      </w:r>
    </w:p>
    <w:p w:rsidR="0074576D" w:rsidRDefault="0074576D" w:rsidP="0074576D">
      <w:pPr>
        <w:pStyle w:val="a7"/>
        <w:numPr>
          <w:ilvl w:val="0"/>
          <w:numId w:val="21"/>
        </w:numPr>
        <w:autoSpaceDE w:val="0"/>
        <w:autoSpaceDN w:val="0"/>
        <w:adjustRightInd w:val="0"/>
        <w:ind w:left="0" w:firstLine="709"/>
        <w:jc w:val="both"/>
        <w:rPr>
          <w:sz w:val="26"/>
          <w:szCs w:val="26"/>
        </w:rPr>
      </w:pPr>
      <w:bookmarkStart w:id="3" w:name="Par20"/>
      <w:bookmarkEnd w:id="3"/>
      <w:r w:rsidRPr="0074576D">
        <w:rPr>
          <w:sz w:val="26"/>
          <w:szCs w:val="26"/>
        </w:rPr>
        <w:t xml:space="preserve">ФИО, реквизиты документа, удостоверяющего личность, - для физического лица; наименование юридического лица и организационно-правовая форма; ФИО представителя заявителя и реквизиты документа, подтверждающего его полномочия </w:t>
      </w:r>
      <w:r w:rsidR="003C775A">
        <w:rPr>
          <w:sz w:val="26"/>
          <w:szCs w:val="26"/>
        </w:rPr>
        <w:t xml:space="preserve">              </w:t>
      </w:r>
      <w:r w:rsidRPr="0074576D">
        <w:rPr>
          <w:sz w:val="26"/>
          <w:szCs w:val="26"/>
        </w:rPr>
        <w:t>(в случае, если заявление под</w:t>
      </w:r>
      <w:r w:rsidR="003C775A">
        <w:rPr>
          <w:sz w:val="26"/>
          <w:szCs w:val="26"/>
        </w:rPr>
        <w:t>ается представителем заявителя)</w:t>
      </w:r>
      <w:r>
        <w:rPr>
          <w:sz w:val="26"/>
          <w:szCs w:val="26"/>
        </w:rPr>
        <w:t>_________________________________________</w:t>
      </w:r>
      <w:r w:rsidR="003C775A">
        <w:rPr>
          <w:sz w:val="26"/>
          <w:szCs w:val="26"/>
        </w:rPr>
        <w:t>__________________________</w:t>
      </w:r>
    </w:p>
    <w:p w:rsidR="003C775A" w:rsidRPr="0074576D" w:rsidRDefault="003C775A" w:rsidP="003C775A">
      <w:pPr>
        <w:pStyle w:val="a7"/>
        <w:autoSpaceDE w:val="0"/>
        <w:autoSpaceDN w:val="0"/>
        <w:adjustRightInd w:val="0"/>
        <w:ind w:left="709"/>
        <w:jc w:val="both"/>
        <w:rPr>
          <w:sz w:val="26"/>
          <w:szCs w:val="26"/>
        </w:rPr>
      </w:pPr>
    </w:p>
    <w:p w:rsidR="0074576D" w:rsidRPr="0074576D" w:rsidRDefault="0074576D" w:rsidP="0074576D">
      <w:pPr>
        <w:pStyle w:val="a7"/>
        <w:numPr>
          <w:ilvl w:val="0"/>
          <w:numId w:val="21"/>
        </w:numPr>
        <w:autoSpaceDE w:val="0"/>
        <w:autoSpaceDN w:val="0"/>
        <w:adjustRightInd w:val="0"/>
        <w:ind w:left="0" w:firstLine="709"/>
        <w:jc w:val="both"/>
        <w:rPr>
          <w:sz w:val="26"/>
          <w:szCs w:val="26"/>
        </w:rPr>
      </w:pPr>
      <w:r w:rsidRPr="0074576D">
        <w:rPr>
          <w:sz w:val="26"/>
          <w:szCs w:val="26"/>
        </w:rPr>
        <w:t>Место жительства (место нахождения)</w:t>
      </w:r>
      <w:r>
        <w:rPr>
          <w:sz w:val="26"/>
          <w:szCs w:val="26"/>
        </w:rPr>
        <w:t>______________________________</w:t>
      </w:r>
    </w:p>
    <w:p w:rsidR="004A160D" w:rsidRPr="00F00964" w:rsidRDefault="004A160D" w:rsidP="008B080F">
      <w:pPr>
        <w:pStyle w:val="a7"/>
        <w:numPr>
          <w:ilvl w:val="0"/>
          <w:numId w:val="21"/>
        </w:numPr>
        <w:autoSpaceDE w:val="0"/>
        <w:autoSpaceDN w:val="0"/>
        <w:adjustRightInd w:val="0"/>
        <w:ind w:left="0" w:firstLine="709"/>
        <w:jc w:val="both"/>
        <w:rPr>
          <w:sz w:val="26"/>
          <w:szCs w:val="26"/>
        </w:rPr>
      </w:pPr>
      <w:r w:rsidRPr="00F00964">
        <w:rPr>
          <w:sz w:val="26"/>
          <w:szCs w:val="26"/>
        </w:rPr>
        <w:t>Номер телефона_________________________________________________</w:t>
      </w:r>
    </w:p>
    <w:p w:rsidR="004A160D" w:rsidRPr="00F00964" w:rsidRDefault="004A160D" w:rsidP="008B080F">
      <w:pPr>
        <w:pStyle w:val="a7"/>
        <w:numPr>
          <w:ilvl w:val="0"/>
          <w:numId w:val="21"/>
        </w:numPr>
        <w:autoSpaceDE w:val="0"/>
        <w:autoSpaceDN w:val="0"/>
        <w:adjustRightInd w:val="0"/>
        <w:ind w:left="0" w:firstLine="709"/>
        <w:jc w:val="both"/>
        <w:rPr>
          <w:sz w:val="26"/>
          <w:szCs w:val="26"/>
        </w:rPr>
      </w:pPr>
      <w:r w:rsidRPr="00F00964">
        <w:rPr>
          <w:sz w:val="26"/>
          <w:szCs w:val="26"/>
        </w:rPr>
        <w:t>ИНН _________________________________________________________</w:t>
      </w:r>
    </w:p>
    <w:p w:rsidR="004A160D" w:rsidRPr="00F00964" w:rsidRDefault="004A160D" w:rsidP="008B080F">
      <w:pPr>
        <w:pStyle w:val="a7"/>
        <w:numPr>
          <w:ilvl w:val="0"/>
          <w:numId w:val="21"/>
        </w:numPr>
        <w:autoSpaceDE w:val="0"/>
        <w:autoSpaceDN w:val="0"/>
        <w:adjustRightInd w:val="0"/>
        <w:ind w:left="0" w:firstLine="709"/>
        <w:jc w:val="both"/>
        <w:rPr>
          <w:sz w:val="26"/>
          <w:szCs w:val="26"/>
        </w:rPr>
      </w:pPr>
      <w:r w:rsidRPr="00F00964">
        <w:rPr>
          <w:sz w:val="26"/>
          <w:szCs w:val="26"/>
        </w:rPr>
        <w:t>Основной государственный регистрационный номер_________</w:t>
      </w:r>
      <w:r w:rsidR="002B137A" w:rsidRPr="00F00964">
        <w:rPr>
          <w:sz w:val="26"/>
          <w:szCs w:val="26"/>
        </w:rPr>
        <w:t>_</w:t>
      </w:r>
      <w:r w:rsidRPr="00F00964">
        <w:rPr>
          <w:sz w:val="26"/>
          <w:szCs w:val="26"/>
        </w:rPr>
        <w:t>_______</w:t>
      </w:r>
    </w:p>
    <w:p w:rsidR="004A160D" w:rsidRPr="00F00964" w:rsidRDefault="006B01CF" w:rsidP="008B080F">
      <w:pPr>
        <w:pStyle w:val="a7"/>
        <w:numPr>
          <w:ilvl w:val="0"/>
          <w:numId w:val="21"/>
        </w:numPr>
        <w:autoSpaceDE w:val="0"/>
        <w:autoSpaceDN w:val="0"/>
        <w:adjustRightInd w:val="0"/>
        <w:ind w:left="0" w:firstLine="709"/>
        <w:jc w:val="both"/>
        <w:rPr>
          <w:sz w:val="26"/>
          <w:szCs w:val="26"/>
        </w:rPr>
      </w:pPr>
      <w:r w:rsidRPr="00F00964">
        <w:rPr>
          <w:sz w:val="26"/>
          <w:szCs w:val="26"/>
        </w:rPr>
        <w:t>Специализация и режим работы нестационарного торгового объекта</w:t>
      </w:r>
      <w:r w:rsidR="00046DB0">
        <w:rPr>
          <w:sz w:val="26"/>
          <w:szCs w:val="26"/>
        </w:rPr>
        <w:t xml:space="preserve"> (уличного прилавка)</w:t>
      </w:r>
      <w:r w:rsidR="004A160D" w:rsidRPr="00F00964">
        <w:rPr>
          <w:sz w:val="26"/>
          <w:szCs w:val="26"/>
        </w:rPr>
        <w:t>______________________</w:t>
      </w:r>
      <w:r w:rsidR="002B137A" w:rsidRPr="00F00964">
        <w:rPr>
          <w:sz w:val="26"/>
          <w:szCs w:val="26"/>
        </w:rPr>
        <w:t>____</w:t>
      </w:r>
      <w:r w:rsidR="004A160D" w:rsidRPr="00F00964">
        <w:rPr>
          <w:sz w:val="26"/>
          <w:szCs w:val="26"/>
        </w:rPr>
        <w:t>______________________________</w:t>
      </w:r>
    </w:p>
    <w:p w:rsidR="00AC20C9" w:rsidRDefault="00AC20C9" w:rsidP="008B080F">
      <w:pPr>
        <w:pStyle w:val="a7"/>
        <w:autoSpaceDE w:val="0"/>
        <w:autoSpaceDN w:val="0"/>
        <w:adjustRightInd w:val="0"/>
        <w:ind w:left="0" w:firstLine="709"/>
        <w:jc w:val="both"/>
        <w:rPr>
          <w:sz w:val="26"/>
          <w:szCs w:val="26"/>
        </w:rPr>
      </w:pPr>
    </w:p>
    <w:p w:rsidR="007060CE" w:rsidRDefault="001662D3" w:rsidP="001662D3">
      <w:pPr>
        <w:pStyle w:val="a7"/>
        <w:autoSpaceDE w:val="0"/>
        <w:autoSpaceDN w:val="0"/>
        <w:adjustRightInd w:val="0"/>
        <w:ind w:left="0" w:firstLine="720"/>
        <w:jc w:val="both"/>
        <w:rPr>
          <w:sz w:val="26"/>
          <w:szCs w:val="26"/>
        </w:rPr>
      </w:pPr>
      <w:r>
        <w:rPr>
          <w:sz w:val="26"/>
          <w:szCs w:val="26"/>
        </w:rPr>
        <w:lastRenderedPageBreak/>
        <w:t>С условиями Порядка размещения нестационарных торговых объектов  на территории МО "Городской округ "Город Нарьян-Мар", утвержденным постановлением от ___________№______</w:t>
      </w:r>
      <w:r w:rsidRPr="001662D3">
        <w:t xml:space="preserve"> </w:t>
      </w:r>
      <w:r w:rsidRPr="001662D3">
        <w:rPr>
          <w:sz w:val="26"/>
          <w:szCs w:val="26"/>
        </w:rPr>
        <w:t>ознакомле</w:t>
      </w:r>
      <w:proofErr w:type="gramStart"/>
      <w:r w:rsidRPr="001662D3">
        <w:rPr>
          <w:sz w:val="26"/>
          <w:szCs w:val="26"/>
        </w:rPr>
        <w:t>н(</w:t>
      </w:r>
      <w:proofErr w:type="gramEnd"/>
      <w:r w:rsidRPr="001662D3">
        <w:rPr>
          <w:sz w:val="26"/>
          <w:szCs w:val="26"/>
        </w:rPr>
        <w:t>а) и согласен(а)</w:t>
      </w:r>
    </w:p>
    <w:p w:rsidR="00AC20C9" w:rsidRDefault="00AC20C9" w:rsidP="001662D3">
      <w:pPr>
        <w:pStyle w:val="a7"/>
        <w:autoSpaceDE w:val="0"/>
        <w:autoSpaceDN w:val="0"/>
        <w:adjustRightInd w:val="0"/>
        <w:ind w:left="0" w:firstLine="720"/>
        <w:jc w:val="both"/>
        <w:rPr>
          <w:sz w:val="26"/>
          <w:szCs w:val="26"/>
        </w:rPr>
      </w:pPr>
    </w:p>
    <w:p w:rsidR="00E079CD" w:rsidRPr="001662D3" w:rsidRDefault="00AC20C9" w:rsidP="001662D3">
      <w:pPr>
        <w:pStyle w:val="a7"/>
        <w:autoSpaceDE w:val="0"/>
        <w:autoSpaceDN w:val="0"/>
        <w:adjustRightInd w:val="0"/>
        <w:ind w:left="0" w:firstLine="720"/>
        <w:jc w:val="both"/>
        <w:rPr>
          <w:sz w:val="26"/>
          <w:szCs w:val="26"/>
        </w:rPr>
      </w:pPr>
      <w:r>
        <w:rPr>
          <w:sz w:val="26"/>
          <w:szCs w:val="26"/>
        </w:rPr>
        <w:t>Даю согласие на осмотр нестационарного торгового объекта.</w:t>
      </w:r>
    </w:p>
    <w:p w:rsidR="00AC20C9" w:rsidRDefault="00AC20C9" w:rsidP="007060CE">
      <w:pPr>
        <w:pStyle w:val="a7"/>
        <w:autoSpaceDE w:val="0"/>
        <w:autoSpaceDN w:val="0"/>
        <w:adjustRightInd w:val="0"/>
        <w:jc w:val="both"/>
        <w:rPr>
          <w:sz w:val="26"/>
          <w:szCs w:val="26"/>
        </w:rPr>
      </w:pPr>
    </w:p>
    <w:p w:rsidR="00AC20C9" w:rsidRDefault="00AC20C9" w:rsidP="007060CE">
      <w:pPr>
        <w:pStyle w:val="a7"/>
        <w:autoSpaceDE w:val="0"/>
        <w:autoSpaceDN w:val="0"/>
        <w:adjustRightInd w:val="0"/>
        <w:jc w:val="both"/>
        <w:rPr>
          <w:sz w:val="26"/>
          <w:szCs w:val="26"/>
        </w:rPr>
      </w:pPr>
    </w:p>
    <w:p w:rsidR="0078780E" w:rsidRPr="00F00964" w:rsidRDefault="00F51A0F" w:rsidP="007060CE">
      <w:pPr>
        <w:pStyle w:val="a7"/>
        <w:autoSpaceDE w:val="0"/>
        <w:autoSpaceDN w:val="0"/>
        <w:adjustRightInd w:val="0"/>
        <w:jc w:val="both"/>
        <w:rPr>
          <w:sz w:val="26"/>
          <w:szCs w:val="26"/>
        </w:rPr>
      </w:pPr>
      <w:r w:rsidRPr="00F00964">
        <w:rPr>
          <w:sz w:val="26"/>
          <w:szCs w:val="26"/>
        </w:rPr>
        <w:t>Приложение:</w:t>
      </w:r>
    </w:p>
    <w:p w:rsidR="0045331A" w:rsidRDefault="00F51A0F" w:rsidP="000F3174">
      <w:pPr>
        <w:pStyle w:val="a7"/>
        <w:numPr>
          <w:ilvl w:val="0"/>
          <w:numId w:val="23"/>
        </w:numPr>
        <w:tabs>
          <w:tab w:val="left" w:pos="1134"/>
        </w:tabs>
        <w:autoSpaceDE w:val="0"/>
        <w:autoSpaceDN w:val="0"/>
        <w:adjustRightInd w:val="0"/>
        <w:ind w:left="0" w:firstLine="720"/>
        <w:jc w:val="both"/>
        <w:rPr>
          <w:sz w:val="26"/>
          <w:szCs w:val="26"/>
        </w:rPr>
      </w:pPr>
      <w:r w:rsidRPr="0045331A">
        <w:rPr>
          <w:sz w:val="26"/>
          <w:szCs w:val="26"/>
        </w:rPr>
        <w:t>фотография нестационарного торгового объекта</w:t>
      </w:r>
      <w:r w:rsidR="00046DB0" w:rsidRPr="0045331A">
        <w:rPr>
          <w:sz w:val="26"/>
          <w:szCs w:val="26"/>
        </w:rPr>
        <w:t xml:space="preserve"> (для размещения нестационарного торгового объекта)</w:t>
      </w:r>
      <w:r w:rsidR="0045331A" w:rsidRPr="0045331A">
        <w:rPr>
          <w:sz w:val="26"/>
          <w:szCs w:val="26"/>
        </w:rPr>
        <w:t>;</w:t>
      </w:r>
    </w:p>
    <w:p w:rsidR="00F51A0F" w:rsidRPr="00F00964" w:rsidRDefault="0045331A" w:rsidP="000F3174">
      <w:pPr>
        <w:pStyle w:val="a7"/>
        <w:numPr>
          <w:ilvl w:val="0"/>
          <w:numId w:val="23"/>
        </w:numPr>
        <w:tabs>
          <w:tab w:val="left" w:pos="1134"/>
        </w:tabs>
        <w:autoSpaceDE w:val="0"/>
        <w:autoSpaceDN w:val="0"/>
        <w:adjustRightInd w:val="0"/>
        <w:ind w:left="0" w:firstLine="720"/>
        <w:jc w:val="both"/>
        <w:rPr>
          <w:sz w:val="26"/>
          <w:szCs w:val="26"/>
        </w:rPr>
      </w:pPr>
      <w:r w:rsidRPr="0045331A">
        <w:rPr>
          <w:sz w:val="26"/>
          <w:szCs w:val="26"/>
        </w:rPr>
        <w:t>копия договора на вывоз и размещение Т</w:t>
      </w:r>
      <w:r w:rsidR="00F51A0F" w:rsidRPr="0045331A">
        <w:rPr>
          <w:sz w:val="26"/>
          <w:szCs w:val="26"/>
        </w:rPr>
        <w:t>БО</w:t>
      </w:r>
      <w:r w:rsidRPr="0045331A">
        <w:rPr>
          <w:sz w:val="26"/>
          <w:szCs w:val="26"/>
        </w:rPr>
        <w:t xml:space="preserve"> (для размещения нестационарного торгового объекта)</w:t>
      </w:r>
      <w:r w:rsidR="00F51A0F" w:rsidRPr="0045331A">
        <w:rPr>
          <w:sz w:val="26"/>
          <w:szCs w:val="26"/>
        </w:rPr>
        <w:t>;</w:t>
      </w:r>
    </w:p>
    <w:p w:rsidR="001B15CB" w:rsidRPr="00F00964" w:rsidRDefault="001B15CB" w:rsidP="000F3174">
      <w:pPr>
        <w:pStyle w:val="a7"/>
        <w:widowControl w:val="0"/>
        <w:numPr>
          <w:ilvl w:val="0"/>
          <w:numId w:val="23"/>
        </w:numPr>
        <w:tabs>
          <w:tab w:val="left" w:pos="0"/>
          <w:tab w:val="left" w:pos="1134"/>
        </w:tabs>
        <w:autoSpaceDE w:val="0"/>
        <w:autoSpaceDN w:val="0"/>
        <w:adjustRightInd w:val="0"/>
        <w:ind w:left="0" w:firstLine="720"/>
        <w:jc w:val="both"/>
        <w:rPr>
          <w:sz w:val="26"/>
          <w:szCs w:val="26"/>
        </w:rPr>
      </w:pPr>
      <w:r w:rsidRPr="00F00964">
        <w:rPr>
          <w:sz w:val="26"/>
          <w:szCs w:val="26"/>
        </w:rPr>
        <w:t>копии документов, удостоверяющи</w:t>
      </w:r>
      <w:r>
        <w:rPr>
          <w:sz w:val="26"/>
          <w:szCs w:val="26"/>
        </w:rPr>
        <w:t>х</w:t>
      </w:r>
      <w:r w:rsidRPr="00F00964">
        <w:rPr>
          <w:sz w:val="26"/>
          <w:szCs w:val="26"/>
        </w:rPr>
        <w:t xml:space="preserve"> личность заявителя (для индивидуальных предпринимателей);</w:t>
      </w:r>
    </w:p>
    <w:p w:rsidR="001B15CB" w:rsidRPr="003C775A" w:rsidRDefault="001B15CB" w:rsidP="000F3174">
      <w:pPr>
        <w:pStyle w:val="a7"/>
        <w:widowControl w:val="0"/>
        <w:numPr>
          <w:ilvl w:val="0"/>
          <w:numId w:val="23"/>
        </w:numPr>
        <w:tabs>
          <w:tab w:val="left" w:pos="0"/>
          <w:tab w:val="left" w:pos="1134"/>
        </w:tabs>
        <w:autoSpaceDE w:val="0"/>
        <w:autoSpaceDN w:val="0"/>
        <w:adjustRightInd w:val="0"/>
        <w:ind w:left="0" w:firstLine="720"/>
        <w:jc w:val="both"/>
        <w:rPr>
          <w:sz w:val="26"/>
          <w:szCs w:val="26"/>
        </w:rPr>
      </w:pPr>
      <w:r w:rsidRPr="00F00964">
        <w:rPr>
          <w:sz w:val="26"/>
          <w:szCs w:val="26"/>
        </w:rPr>
        <w:t>копии документа, удостоверяющ</w:t>
      </w:r>
      <w:r>
        <w:rPr>
          <w:sz w:val="26"/>
          <w:szCs w:val="26"/>
        </w:rPr>
        <w:t>его</w:t>
      </w:r>
      <w:r w:rsidRPr="00F00964">
        <w:rPr>
          <w:sz w:val="26"/>
          <w:szCs w:val="26"/>
        </w:rPr>
        <w:t xml:space="preserve"> личность представителя заявителя, и документа, подтверждающего его полномочия (в случае подачи документов представителем заявителя)</w:t>
      </w:r>
      <w:r>
        <w:rPr>
          <w:sz w:val="26"/>
          <w:szCs w:val="26"/>
        </w:rPr>
        <w:t xml:space="preserve"> (для юридических лиц)</w:t>
      </w:r>
      <w:r w:rsidR="003C775A" w:rsidRPr="003C775A">
        <w:rPr>
          <w:sz w:val="26"/>
          <w:szCs w:val="26"/>
        </w:rPr>
        <w:t>;</w:t>
      </w:r>
    </w:p>
    <w:p w:rsidR="003C775A" w:rsidRPr="001B15CB" w:rsidRDefault="003C775A" w:rsidP="000F3174">
      <w:pPr>
        <w:pStyle w:val="a7"/>
        <w:widowControl w:val="0"/>
        <w:numPr>
          <w:ilvl w:val="0"/>
          <w:numId w:val="23"/>
        </w:numPr>
        <w:tabs>
          <w:tab w:val="left" w:pos="0"/>
          <w:tab w:val="left" w:pos="1134"/>
        </w:tabs>
        <w:autoSpaceDE w:val="0"/>
        <w:autoSpaceDN w:val="0"/>
        <w:adjustRightInd w:val="0"/>
        <w:ind w:left="0" w:firstLine="720"/>
        <w:jc w:val="both"/>
        <w:rPr>
          <w:sz w:val="26"/>
          <w:szCs w:val="26"/>
        </w:rPr>
      </w:pPr>
      <w:r>
        <w:rPr>
          <w:sz w:val="26"/>
          <w:szCs w:val="26"/>
        </w:rPr>
        <w:t>документы, подтверждающие вывоз и размещение отходов в установленном порядке (кроме заявителей</w:t>
      </w:r>
      <w:r w:rsidR="000F3174">
        <w:rPr>
          <w:sz w:val="26"/>
          <w:szCs w:val="26"/>
        </w:rPr>
        <w:t>,</w:t>
      </w:r>
      <w:r>
        <w:rPr>
          <w:sz w:val="26"/>
          <w:szCs w:val="26"/>
        </w:rPr>
        <w:t xml:space="preserve"> обратившихся впервые</w:t>
      </w:r>
      <w:r w:rsidR="004B789D">
        <w:rPr>
          <w:sz w:val="26"/>
          <w:szCs w:val="26"/>
        </w:rPr>
        <w:t xml:space="preserve">, и </w:t>
      </w:r>
      <w:r w:rsidR="000F3174">
        <w:rPr>
          <w:sz w:val="26"/>
          <w:szCs w:val="26"/>
        </w:rPr>
        <w:t>случаев  предоставления торгового места).</w:t>
      </w:r>
      <w:r>
        <w:rPr>
          <w:sz w:val="26"/>
          <w:szCs w:val="26"/>
        </w:rPr>
        <w:t xml:space="preserve"> </w:t>
      </w:r>
    </w:p>
    <w:p w:rsidR="0078780E" w:rsidRPr="00F00964" w:rsidRDefault="0078780E" w:rsidP="001B15CB">
      <w:pPr>
        <w:pStyle w:val="a7"/>
        <w:autoSpaceDE w:val="0"/>
        <w:autoSpaceDN w:val="0"/>
        <w:adjustRightInd w:val="0"/>
        <w:ind w:left="1080"/>
        <w:jc w:val="both"/>
        <w:rPr>
          <w:sz w:val="26"/>
          <w:szCs w:val="26"/>
        </w:rPr>
      </w:pPr>
    </w:p>
    <w:p w:rsidR="001B15CB" w:rsidRDefault="001B15CB" w:rsidP="00E46EBC">
      <w:pPr>
        <w:autoSpaceDE w:val="0"/>
        <w:autoSpaceDN w:val="0"/>
        <w:adjustRightInd w:val="0"/>
        <w:rPr>
          <w:sz w:val="26"/>
          <w:szCs w:val="26"/>
        </w:rPr>
      </w:pPr>
    </w:p>
    <w:p w:rsidR="001B15CB" w:rsidRDefault="001B15CB" w:rsidP="00E46EBC">
      <w:pPr>
        <w:autoSpaceDE w:val="0"/>
        <w:autoSpaceDN w:val="0"/>
        <w:adjustRightInd w:val="0"/>
        <w:rPr>
          <w:sz w:val="26"/>
          <w:szCs w:val="26"/>
        </w:rPr>
      </w:pPr>
    </w:p>
    <w:p w:rsidR="00E46EBC" w:rsidRPr="00F00964" w:rsidRDefault="00E46EBC" w:rsidP="00E46EBC">
      <w:pPr>
        <w:autoSpaceDE w:val="0"/>
        <w:autoSpaceDN w:val="0"/>
        <w:adjustRightInd w:val="0"/>
        <w:rPr>
          <w:sz w:val="26"/>
          <w:szCs w:val="26"/>
        </w:rPr>
      </w:pPr>
      <w:r w:rsidRPr="00F00964">
        <w:rPr>
          <w:sz w:val="26"/>
          <w:szCs w:val="26"/>
        </w:rPr>
        <w:t>"___" ___________ 2</w:t>
      </w:r>
      <w:r w:rsidR="001B15CB">
        <w:rPr>
          <w:sz w:val="26"/>
          <w:szCs w:val="26"/>
        </w:rPr>
        <w:t>0</w:t>
      </w:r>
      <w:r w:rsidRPr="00F00964">
        <w:rPr>
          <w:sz w:val="26"/>
          <w:szCs w:val="26"/>
        </w:rPr>
        <w:t xml:space="preserve"> __ года                 </w:t>
      </w:r>
      <w:r w:rsidR="00AA5E36">
        <w:rPr>
          <w:sz w:val="26"/>
          <w:szCs w:val="26"/>
        </w:rPr>
        <w:t>______________</w:t>
      </w:r>
      <w:r w:rsidRPr="00F00964">
        <w:rPr>
          <w:sz w:val="26"/>
          <w:szCs w:val="26"/>
        </w:rPr>
        <w:t xml:space="preserve">             </w:t>
      </w:r>
      <w:r w:rsidR="00AA5E36">
        <w:rPr>
          <w:sz w:val="26"/>
          <w:szCs w:val="26"/>
        </w:rPr>
        <w:t>_______</w:t>
      </w:r>
      <w:r w:rsidRPr="00F00964">
        <w:rPr>
          <w:sz w:val="26"/>
          <w:szCs w:val="26"/>
        </w:rPr>
        <w:t>______________</w:t>
      </w:r>
    </w:p>
    <w:p w:rsidR="004A160D" w:rsidRPr="004B789D" w:rsidRDefault="00AA5E36" w:rsidP="004A160D">
      <w:pPr>
        <w:autoSpaceDE w:val="0"/>
        <w:autoSpaceDN w:val="0"/>
        <w:adjustRightInd w:val="0"/>
        <w:jc w:val="both"/>
        <w:rPr>
          <w:sz w:val="20"/>
          <w:szCs w:val="20"/>
        </w:rPr>
      </w:pPr>
      <w:r>
        <w:rPr>
          <w:sz w:val="26"/>
          <w:szCs w:val="26"/>
        </w:rPr>
        <w:t xml:space="preserve">                                                                          </w:t>
      </w:r>
      <w:r w:rsidRPr="004B789D">
        <w:rPr>
          <w:sz w:val="20"/>
          <w:szCs w:val="20"/>
        </w:rPr>
        <w:t xml:space="preserve">(подпись)                 </w:t>
      </w:r>
      <w:r w:rsidR="004B789D">
        <w:rPr>
          <w:sz w:val="20"/>
          <w:szCs w:val="20"/>
        </w:rPr>
        <w:t xml:space="preserve">                  </w:t>
      </w:r>
      <w:r w:rsidRPr="004B789D">
        <w:rPr>
          <w:sz w:val="20"/>
          <w:szCs w:val="20"/>
        </w:rPr>
        <w:t xml:space="preserve">  (расшифровка подписи)</w:t>
      </w:r>
    </w:p>
    <w:p w:rsidR="004A160D" w:rsidRPr="00F00964" w:rsidRDefault="004A160D" w:rsidP="004A160D">
      <w:pPr>
        <w:autoSpaceDE w:val="0"/>
        <w:autoSpaceDN w:val="0"/>
        <w:adjustRightInd w:val="0"/>
        <w:jc w:val="both"/>
        <w:rPr>
          <w:sz w:val="26"/>
          <w:szCs w:val="26"/>
        </w:rPr>
      </w:pPr>
    </w:p>
    <w:p w:rsidR="004A160D" w:rsidRPr="00F00964" w:rsidRDefault="004A160D" w:rsidP="004A160D">
      <w:pPr>
        <w:autoSpaceDE w:val="0"/>
        <w:autoSpaceDN w:val="0"/>
        <w:adjustRightInd w:val="0"/>
        <w:jc w:val="both"/>
        <w:rPr>
          <w:sz w:val="26"/>
          <w:szCs w:val="26"/>
        </w:rPr>
      </w:pPr>
    </w:p>
    <w:sectPr w:rsidR="004A160D" w:rsidRPr="00F00964" w:rsidSect="00065CFF">
      <w:pgSz w:w="11906" w:h="16838"/>
      <w:pgMar w:top="567" w:right="849"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8C253C"/>
    <w:lvl w:ilvl="0">
      <w:start w:val="1"/>
      <w:numFmt w:val="decimal"/>
      <w:lvlText w:val="%1."/>
      <w:lvlJc w:val="left"/>
      <w:pPr>
        <w:tabs>
          <w:tab w:val="num" w:pos="1492"/>
        </w:tabs>
        <w:ind w:left="1492" w:hanging="360"/>
      </w:pPr>
    </w:lvl>
  </w:abstractNum>
  <w:abstractNum w:abstractNumId="1">
    <w:nsid w:val="015C4396"/>
    <w:multiLevelType w:val="multilevel"/>
    <w:tmpl w:val="09F453AA"/>
    <w:lvl w:ilvl="0">
      <w:start w:val="3"/>
      <w:numFmt w:val="decimal"/>
      <w:lvlText w:val="%1."/>
      <w:lvlJc w:val="left"/>
      <w:pPr>
        <w:ind w:left="408" w:hanging="408"/>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384" w:hanging="1800"/>
      </w:pPr>
      <w:rPr>
        <w:rFonts w:hint="default"/>
      </w:rPr>
    </w:lvl>
  </w:abstractNum>
  <w:abstractNum w:abstractNumId="2">
    <w:nsid w:val="02287440"/>
    <w:multiLevelType w:val="multilevel"/>
    <w:tmpl w:val="570827F8"/>
    <w:lvl w:ilvl="0">
      <w:start w:val="1"/>
      <w:numFmt w:val="decimal"/>
      <w:lvlText w:val="%1."/>
      <w:lvlJc w:val="left"/>
      <w:pPr>
        <w:ind w:left="720" w:hanging="360"/>
      </w:pPr>
      <w:rPr>
        <w:rFonts w:hint="default"/>
        <w:sz w:val="24"/>
      </w:rPr>
    </w:lvl>
    <w:lvl w:ilvl="1">
      <w:start w:val="1"/>
      <w:numFmt w:val="decimal"/>
      <w:isLgl/>
      <w:lvlText w:val="%1.%2."/>
      <w:lvlJc w:val="left"/>
      <w:pPr>
        <w:ind w:left="1288" w:hanging="72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040" w:hanging="1800"/>
      </w:pPr>
      <w:rPr>
        <w:rFonts w:hint="default"/>
        <w:sz w:val="24"/>
      </w:rPr>
    </w:lvl>
  </w:abstractNum>
  <w:abstractNum w:abstractNumId="3">
    <w:nsid w:val="05007731"/>
    <w:multiLevelType w:val="multilevel"/>
    <w:tmpl w:val="AD8A08A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695E71"/>
    <w:multiLevelType w:val="multilevel"/>
    <w:tmpl w:val="0DA24458"/>
    <w:lvl w:ilvl="0">
      <w:start w:val="1"/>
      <w:numFmt w:val="decimal"/>
      <w:lvlText w:val="%1."/>
      <w:lvlJc w:val="left"/>
      <w:pPr>
        <w:ind w:left="390" w:hanging="39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5">
    <w:nsid w:val="09B21C77"/>
    <w:multiLevelType w:val="multilevel"/>
    <w:tmpl w:val="F580E444"/>
    <w:lvl w:ilvl="0">
      <w:start w:val="1"/>
      <w:numFmt w:val="decimal"/>
      <w:lvlText w:val="%1."/>
      <w:lvlJc w:val="left"/>
      <w:pPr>
        <w:ind w:left="390" w:hanging="390"/>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0E922472"/>
    <w:multiLevelType w:val="multilevel"/>
    <w:tmpl w:val="E39EA6E2"/>
    <w:lvl w:ilvl="0">
      <w:start w:val="1"/>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7">
    <w:nsid w:val="105C5C03"/>
    <w:multiLevelType w:val="hybridMultilevel"/>
    <w:tmpl w:val="1BC4A602"/>
    <w:lvl w:ilvl="0" w:tplc="ACEEAF92">
      <w:start w:val="7"/>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11C32765"/>
    <w:multiLevelType w:val="hybridMultilevel"/>
    <w:tmpl w:val="DA7EAE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4009A9"/>
    <w:multiLevelType w:val="multilevel"/>
    <w:tmpl w:val="AD96D67A"/>
    <w:lvl w:ilvl="0">
      <w:start w:val="3"/>
      <w:numFmt w:val="decimal"/>
      <w:lvlText w:val="%1"/>
      <w:lvlJc w:val="left"/>
      <w:pPr>
        <w:ind w:left="420" w:hanging="420"/>
      </w:pPr>
      <w:rPr>
        <w:rFonts w:hint="default"/>
      </w:rPr>
    </w:lvl>
    <w:lvl w:ilvl="1">
      <w:start w:val="1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6954CC4"/>
    <w:multiLevelType w:val="multilevel"/>
    <w:tmpl w:val="5F3C16D2"/>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2A320D06"/>
    <w:multiLevelType w:val="hybridMultilevel"/>
    <w:tmpl w:val="8C8EB0A2"/>
    <w:lvl w:ilvl="0" w:tplc="F3A6D6A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CD21DF3"/>
    <w:multiLevelType w:val="multilevel"/>
    <w:tmpl w:val="53B851E2"/>
    <w:lvl w:ilvl="0">
      <w:start w:val="1"/>
      <w:numFmt w:val="decimal"/>
      <w:lvlText w:val="%1."/>
      <w:lvlJc w:val="left"/>
      <w:pPr>
        <w:ind w:left="432" w:hanging="432"/>
      </w:pPr>
      <w:rPr>
        <w:rFonts w:ascii="Courier New" w:hAnsi="Courier New" w:cs="Courier New" w:hint="default"/>
        <w:sz w:val="20"/>
      </w:rPr>
    </w:lvl>
    <w:lvl w:ilvl="1">
      <w:start w:val="1"/>
      <w:numFmt w:val="decimal"/>
      <w:lvlText w:val="%1.%2."/>
      <w:lvlJc w:val="left"/>
      <w:pPr>
        <w:ind w:left="720" w:hanging="720"/>
      </w:pPr>
      <w:rPr>
        <w:rFonts w:ascii="Courier New" w:hAnsi="Courier New" w:cs="Courier New" w:hint="default"/>
        <w:sz w:val="20"/>
      </w:rPr>
    </w:lvl>
    <w:lvl w:ilvl="2">
      <w:start w:val="1"/>
      <w:numFmt w:val="decimal"/>
      <w:lvlText w:val="%1.%2.%3."/>
      <w:lvlJc w:val="left"/>
      <w:pPr>
        <w:ind w:left="720" w:hanging="720"/>
      </w:pPr>
      <w:rPr>
        <w:rFonts w:ascii="Courier New" w:hAnsi="Courier New" w:cs="Courier New" w:hint="default"/>
        <w:sz w:val="20"/>
      </w:rPr>
    </w:lvl>
    <w:lvl w:ilvl="3">
      <w:start w:val="1"/>
      <w:numFmt w:val="decimal"/>
      <w:lvlText w:val="%1.%2.%3.%4."/>
      <w:lvlJc w:val="left"/>
      <w:pPr>
        <w:ind w:left="1080" w:hanging="1080"/>
      </w:pPr>
      <w:rPr>
        <w:rFonts w:ascii="Courier New" w:hAnsi="Courier New" w:cs="Courier New" w:hint="default"/>
        <w:sz w:val="20"/>
      </w:rPr>
    </w:lvl>
    <w:lvl w:ilvl="4">
      <w:start w:val="1"/>
      <w:numFmt w:val="decimal"/>
      <w:lvlText w:val="%1.%2.%3.%4.%5."/>
      <w:lvlJc w:val="left"/>
      <w:pPr>
        <w:ind w:left="1080" w:hanging="1080"/>
      </w:pPr>
      <w:rPr>
        <w:rFonts w:ascii="Courier New" w:hAnsi="Courier New" w:cs="Courier New" w:hint="default"/>
        <w:sz w:val="20"/>
      </w:rPr>
    </w:lvl>
    <w:lvl w:ilvl="5">
      <w:start w:val="1"/>
      <w:numFmt w:val="decimal"/>
      <w:lvlText w:val="%1.%2.%3.%4.%5.%6."/>
      <w:lvlJc w:val="left"/>
      <w:pPr>
        <w:ind w:left="1440" w:hanging="1440"/>
      </w:pPr>
      <w:rPr>
        <w:rFonts w:ascii="Courier New" w:hAnsi="Courier New" w:cs="Courier New" w:hint="default"/>
        <w:sz w:val="20"/>
      </w:rPr>
    </w:lvl>
    <w:lvl w:ilvl="6">
      <w:start w:val="1"/>
      <w:numFmt w:val="decimal"/>
      <w:lvlText w:val="%1.%2.%3.%4.%5.%6.%7."/>
      <w:lvlJc w:val="left"/>
      <w:pPr>
        <w:ind w:left="1440" w:hanging="1440"/>
      </w:pPr>
      <w:rPr>
        <w:rFonts w:ascii="Courier New" w:hAnsi="Courier New" w:cs="Courier New" w:hint="default"/>
        <w:sz w:val="20"/>
      </w:rPr>
    </w:lvl>
    <w:lvl w:ilvl="7">
      <w:start w:val="1"/>
      <w:numFmt w:val="decimal"/>
      <w:lvlText w:val="%1.%2.%3.%4.%5.%6.%7.%8."/>
      <w:lvlJc w:val="left"/>
      <w:pPr>
        <w:ind w:left="1800" w:hanging="1800"/>
      </w:pPr>
      <w:rPr>
        <w:rFonts w:ascii="Courier New" w:hAnsi="Courier New" w:cs="Courier New" w:hint="default"/>
        <w:sz w:val="20"/>
      </w:rPr>
    </w:lvl>
    <w:lvl w:ilvl="8">
      <w:start w:val="1"/>
      <w:numFmt w:val="decimal"/>
      <w:lvlText w:val="%1.%2.%3.%4.%5.%6.%7.%8.%9."/>
      <w:lvlJc w:val="left"/>
      <w:pPr>
        <w:ind w:left="1800" w:hanging="1800"/>
      </w:pPr>
      <w:rPr>
        <w:rFonts w:ascii="Courier New" w:hAnsi="Courier New" w:cs="Courier New" w:hint="default"/>
        <w:sz w:val="20"/>
      </w:rPr>
    </w:lvl>
  </w:abstractNum>
  <w:abstractNum w:abstractNumId="13">
    <w:nsid w:val="32D37F0D"/>
    <w:multiLevelType w:val="multilevel"/>
    <w:tmpl w:val="F45ABFAC"/>
    <w:lvl w:ilvl="0">
      <w:start w:val="5"/>
      <w:numFmt w:val="decimal"/>
      <w:lvlText w:val="%1."/>
      <w:lvlJc w:val="left"/>
      <w:pPr>
        <w:ind w:left="390" w:hanging="39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364D6B2E"/>
    <w:multiLevelType w:val="multilevel"/>
    <w:tmpl w:val="02D88D98"/>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8025721"/>
    <w:multiLevelType w:val="multilevel"/>
    <w:tmpl w:val="C900BF5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996732C"/>
    <w:multiLevelType w:val="multilevel"/>
    <w:tmpl w:val="570827F8"/>
    <w:lvl w:ilvl="0">
      <w:start w:val="1"/>
      <w:numFmt w:val="decimal"/>
      <w:lvlText w:val="%1."/>
      <w:lvlJc w:val="left"/>
      <w:pPr>
        <w:ind w:left="720" w:hanging="360"/>
      </w:pPr>
      <w:rPr>
        <w:rFonts w:hint="default"/>
        <w:sz w:val="24"/>
      </w:rPr>
    </w:lvl>
    <w:lvl w:ilvl="1">
      <w:start w:val="1"/>
      <w:numFmt w:val="decimal"/>
      <w:isLgl/>
      <w:lvlText w:val="%1.%2."/>
      <w:lvlJc w:val="left"/>
      <w:pPr>
        <w:ind w:left="1440" w:hanging="72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040" w:hanging="1800"/>
      </w:pPr>
      <w:rPr>
        <w:rFonts w:hint="default"/>
        <w:sz w:val="24"/>
      </w:rPr>
    </w:lvl>
  </w:abstractNum>
  <w:abstractNum w:abstractNumId="17">
    <w:nsid w:val="3A871C95"/>
    <w:multiLevelType w:val="multilevel"/>
    <w:tmpl w:val="1478A894"/>
    <w:lvl w:ilvl="0">
      <w:start w:val="5"/>
      <w:numFmt w:val="decimal"/>
      <w:lvlText w:val="%1."/>
      <w:lvlJc w:val="left"/>
      <w:pPr>
        <w:ind w:left="720" w:hanging="360"/>
      </w:pPr>
      <w:rPr>
        <w:rFonts w:hint="default"/>
      </w:rPr>
    </w:lvl>
    <w:lvl w:ilvl="1">
      <w:start w:val="1"/>
      <w:numFmt w:val="decimal"/>
      <w:isLgl/>
      <w:lvlText w:val="%1.%2."/>
      <w:lvlJc w:val="left"/>
      <w:pPr>
        <w:ind w:left="165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2010" w:hanging="1110"/>
      </w:pPr>
      <w:rPr>
        <w:rFonts w:hint="default"/>
      </w:rPr>
    </w:lvl>
    <w:lvl w:ilvl="4">
      <w:start w:val="1"/>
      <w:numFmt w:val="decimal"/>
      <w:isLgl/>
      <w:lvlText w:val="%1.%2.%3.%4.%5."/>
      <w:lvlJc w:val="left"/>
      <w:pPr>
        <w:ind w:left="2190" w:hanging="111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8">
    <w:nsid w:val="3C7A6171"/>
    <w:multiLevelType w:val="hybridMultilevel"/>
    <w:tmpl w:val="C3EA5AE0"/>
    <w:lvl w:ilvl="0" w:tplc="E9C49BF0">
      <w:start w:val="1"/>
      <w:numFmt w:val="decimal"/>
      <w:lvlText w:val="%1."/>
      <w:lvlJc w:val="left"/>
      <w:pPr>
        <w:tabs>
          <w:tab w:val="num" w:pos="1440"/>
        </w:tabs>
        <w:ind w:left="1440" w:hanging="900"/>
      </w:pPr>
      <w:rPr>
        <w:rFonts w:hint="default"/>
      </w:rPr>
    </w:lvl>
    <w:lvl w:ilvl="1" w:tplc="C0B45698">
      <w:start w:val="1"/>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40D1620A"/>
    <w:multiLevelType w:val="multilevel"/>
    <w:tmpl w:val="FDE01C66"/>
    <w:lvl w:ilvl="0">
      <w:start w:val="1"/>
      <w:numFmt w:val="decimal"/>
      <w:lvlText w:val="%1."/>
      <w:lvlJc w:val="left"/>
      <w:pPr>
        <w:ind w:left="720" w:hanging="360"/>
      </w:pPr>
      <w:rPr>
        <w:rFonts w:hint="default"/>
      </w:rPr>
    </w:lvl>
    <w:lvl w:ilvl="1">
      <w:start w:val="1"/>
      <w:numFmt w:val="decimal"/>
      <w:isLgl/>
      <w:lvlText w:val="%1.%2."/>
      <w:lvlJc w:val="left"/>
      <w:pPr>
        <w:ind w:left="1572" w:hanging="1032"/>
      </w:pPr>
      <w:rPr>
        <w:rFonts w:hint="default"/>
      </w:rPr>
    </w:lvl>
    <w:lvl w:ilvl="2">
      <w:start w:val="1"/>
      <w:numFmt w:val="decimal"/>
      <w:isLgl/>
      <w:lvlText w:val="%1.%2.%3."/>
      <w:lvlJc w:val="left"/>
      <w:pPr>
        <w:ind w:left="1752" w:hanging="1032"/>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0">
    <w:nsid w:val="49E47A82"/>
    <w:multiLevelType w:val="hybridMultilevel"/>
    <w:tmpl w:val="694291D4"/>
    <w:lvl w:ilvl="0" w:tplc="327C426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01E44EF"/>
    <w:multiLevelType w:val="multilevel"/>
    <w:tmpl w:val="FDE01C66"/>
    <w:lvl w:ilvl="0">
      <w:start w:val="1"/>
      <w:numFmt w:val="decimal"/>
      <w:lvlText w:val="%1."/>
      <w:lvlJc w:val="left"/>
      <w:pPr>
        <w:ind w:left="720" w:hanging="360"/>
      </w:pPr>
      <w:rPr>
        <w:rFonts w:hint="default"/>
      </w:rPr>
    </w:lvl>
    <w:lvl w:ilvl="1">
      <w:start w:val="1"/>
      <w:numFmt w:val="decimal"/>
      <w:isLgl/>
      <w:lvlText w:val="%1.%2."/>
      <w:lvlJc w:val="left"/>
      <w:pPr>
        <w:ind w:left="1572" w:hanging="1032"/>
      </w:pPr>
      <w:rPr>
        <w:rFonts w:hint="default"/>
      </w:rPr>
    </w:lvl>
    <w:lvl w:ilvl="2">
      <w:start w:val="1"/>
      <w:numFmt w:val="decimal"/>
      <w:isLgl/>
      <w:lvlText w:val="%1.%2.%3."/>
      <w:lvlJc w:val="left"/>
      <w:pPr>
        <w:ind w:left="1752" w:hanging="1032"/>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2">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nsid w:val="50CA28D7"/>
    <w:multiLevelType w:val="multilevel"/>
    <w:tmpl w:val="024C6948"/>
    <w:lvl w:ilvl="0">
      <w:start w:val="4"/>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53AE703E"/>
    <w:multiLevelType w:val="multilevel"/>
    <w:tmpl w:val="FDE01C66"/>
    <w:lvl w:ilvl="0">
      <w:start w:val="1"/>
      <w:numFmt w:val="decimal"/>
      <w:lvlText w:val="%1."/>
      <w:lvlJc w:val="left"/>
      <w:pPr>
        <w:ind w:left="720" w:hanging="360"/>
      </w:pPr>
      <w:rPr>
        <w:rFonts w:hint="default"/>
      </w:rPr>
    </w:lvl>
    <w:lvl w:ilvl="1">
      <w:start w:val="1"/>
      <w:numFmt w:val="decimal"/>
      <w:isLgl/>
      <w:lvlText w:val="%1.%2."/>
      <w:lvlJc w:val="left"/>
      <w:pPr>
        <w:ind w:left="1572" w:hanging="1032"/>
      </w:pPr>
      <w:rPr>
        <w:rFonts w:hint="default"/>
      </w:rPr>
    </w:lvl>
    <w:lvl w:ilvl="2">
      <w:start w:val="1"/>
      <w:numFmt w:val="decimal"/>
      <w:isLgl/>
      <w:lvlText w:val="%1.%2.%3."/>
      <w:lvlJc w:val="left"/>
      <w:pPr>
        <w:ind w:left="1752" w:hanging="1032"/>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5">
    <w:nsid w:val="54F50E07"/>
    <w:multiLevelType w:val="multilevel"/>
    <w:tmpl w:val="B672E5A0"/>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5A54246F"/>
    <w:multiLevelType w:val="multilevel"/>
    <w:tmpl w:val="E4923828"/>
    <w:lvl w:ilvl="0">
      <w:start w:val="6"/>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nsid w:val="5E720469"/>
    <w:multiLevelType w:val="multilevel"/>
    <w:tmpl w:val="9E86E27C"/>
    <w:lvl w:ilvl="0">
      <w:start w:val="5"/>
      <w:numFmt w:val="decimal"/>
      <w:lvlText w:val="%1."/>
      <w:lvlJc w:val="left"/>
      <w:pPr>
        <w:ind w:left="408" w:hanging="408"/>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nsid w:val="664C47F5"/>
    <w:multiLevelType w:val="multilevel"/>
    <w:tmpl w:val="FDE01C66"/>
    <w:lvl w:ilvl="0">
      <w:start w:val="1"/>
      <w:numFmt w:val="decimal"/>
      <w:lvlText w:val="%1."/>
      <w:lvlJc w:val="left"/>
      <w:pPr>
        <w:ind w:left="720" w:hanging="360"/>
      </w:pPr>
      <w:rPr>
        <w:rFonts w:hint="default"/>
      </w:rPr>
    </w:lvl>
    <w:lvl w:ilvl="1">
      <w:start w:val="1"/>
      <w:numFmt w:val="decimal"/>
      <w:isLgl/>
      <w:lvlText w:val="%1.%2."/>
      <w:lvlJc w:val="left"/>
      <w:pPr>
        <w:ind w:left="1572" w:hanging="1032"/>
      </w:pPr>
      <w:rPr>
        <w:rFonts w:hint="default"/>
      </w:rPr>
    </w:lvl>
    <w:lvl w:ilvl="2">
      <w:start w:val="1"/>
      <w:numFmt w:val="decimal"/>
      <w:isLgl/>
      <w:lvlText w:val="%1.%2.%3."/>
      <w:lvlJc w:val="left"/>
      <w:pPr>
        <w:ind w:left="1752" w:hanging="1032"/>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9">
    <w:nsid w:val="668374D8"/>
    <w:multiLevelType w:val="hybridMultilevel"/>
    <w:tmpl w:val="EB26A5E0"/>
    <w:lvl w:ilvl="0" w:tplc="1ED2D2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82A560C"/>
    <w:multiLevelType w:val="multilevel"/>
    <w:tmpl w:val="C900BF5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85F47CE"/>
    <w:multiLevelType w:val="hybridMultilevel"/>
    <w:tmpl w:val="A65CB9F4"/>
    <w:lvl w:ilvl="0" w:tplc="1B18C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94B2F13"/>
    <w:multiLevelType w:val="hybridMultilevel"/>
    <w:tmpl w:val="1B12C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712544"/>
    <w:multiLevelType w:val="multilevel"/>
    <w:tmpl w:val="F104E074"/>
    <w:lvl w:ilvl="0">
      <w:start w:val="1"/>
      <w:numFmt w:val="decimal"/>
      <w:lvlText w:val="%1."/>
      <w:lvlJc w:val="left"/>
      <w:pPr>
        <w:ind w:left="720" w:hanging="360"/>
      </w:pPr>
      <w:rPr>
        <w:rFonts w:cs="Calibr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4">
    <w:nsid w:val="70F24D61"/>
    <w:multiLevelType w:val="hybridMultilevel"/>
    <w:tmpl w:val="B7141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4A6AC4"/>
    <w:multiLevelType w:val="hybridMultilevel"/>
    <w:tmpl w:val="B71419D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7FAF36FD"/>
    <w:multiLevelType w:val="multilevel"/>
    <w:tmpl w:val="9E6E4824"/>
    <w:lvl w:ilvl="0">
      <w:start w:val="2"/>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8"/>
  </w:num>
  <w:num w:numId="3">
    <w:abstractNumId w:val="11"/>
  </w:num>
  <w:num w:numId="4">
    <w:abstractNumId w:val="5"/>
  </w:num>
  <w:num w:numId="5">
    <w:abstractNumId w:val="33"/>
  </w:num>
  <w:num w:numId="6">
    <w:abstractNumId w:val="17"/>
  </w:num>
  <w:num w:numId="7">
    <w:abstractNumId w:val="22"/>
  </w:num>
  <w:num w:numId="8">
    <w:abstractNumId w:val="32"/>
  </w:num>
  <w:num w:numId="9">
    <w:abstractNumId w:val="6"/>
  </w:num>
  <w:num w:numId="10">
    <w:abstractNumId w:val="2"/>
  </w:num>
  <w:num w:numId="11">
    <w:abstractNumId w:val="3"/>
  </w:num>
  <w:num w:numId="12">
    <w:abstractNumId w:val="16"/>
  </w:num>
  <w:num w:numId="13">
    <w:abstractNumId w:val="10"/>
  </w:num>
  <w:num w:numId="14">
    <w:abstractNumId w:val="24"/>
  </w:num>
  <w:num w:numId="15">
    <w:abstractNumId w:val="0"/>
  </w:num>
  <w:num w:numId="16">
    <w:abstractNumId w:val="28"/>
  </w:num>
  <w:num w:numId="17">
    <w:abstractNumId w:val="19"/>
  </w:num>
  <w:num w:numId="18">
    <w:abstractNumId w:val="9"/>
  </w:num>
  <w:num w:numId="19">
    <w:abstractNumId w:val="21"/>
  </w:num>
  <w:num w:numId="20">
    <w:abstractNumId w:val="31"/>
  </w:num>
  <w:num w:numId="21">
    <w:abstractNumId w:val="35"/>
  </w:num>
  <w:num w:numId="22">
    <w:abstractNumId w:val="34"/>
  </w:num>
  <w:num w:numId="23">
    <w:abstractNumId w:val="29"/>
  </w:num>
  <w:num w:numId="24">
    <w:abstractNumId w:val="20"/>
  </w:num>
  <w:num w:numId="25">
    <w:abstractNumId w:val="30"/>
  </w:num>
  <w:num w:numId="26">
    <w:abstractNumId w:val="26"/>
  </w:num>
  <w:num w:numId="27">
    <w:abstractNumId w:val="12"/>
  </w:num>
  <w:num w:numId="28">
    <w:abstractNumId w:val="14"/>
  </w:num>
  <w:num w:numId="29">
    <w:abstractNumId w:val="1"/>
  </w:num>
  <w:num w:numId="30">
    <w:abstractNumId w:val="27"/>
  </w:num>
  <w:num w:numId="31">
    <w:abstractNumId w:val="15"/>
  </w:num>
  <w:num w:numId="32">
    <w:abstractNumId w:val="23"/>
  </w:num>
  <w:num w:numId="33">
    <w:abstractNumId w:val="4"/>
  </w:num>
  <w:num w:numId="34">
    <w:abstractNumId w:val="36"/>
  </w:num>
  <w:num w:numId="35">
    <w:abstractNumId w:val="7"/>
  </w:num>
  <w:num w:numId="36">
    <w:abstractNumId w:val="13"/>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9"/>
  <w:drawingGridHorizontalSpacing w:val="120"/>
  <w:displayHorizontalDrawingGridEvery w:val="2"/>
  <w:noPunctuationKerning/>
  <w:characterSpacingControl w:val="doNotCompress"/>
  <w:compat/>
  <w:rsids>
    <w:rsidRoot w:val="00DA691F"/>
    <w:rsid w:val="00005DB8"/>
    <w:rsid w:val="000070CF"/>
    <w:rsid w:val="00011C73"/>
    <w:rsid w:val="00012E4A"/>
    <w:rsid w:val="000157FD"/>
    <w:rsid w:val="000161AF"/>
    <w:rsid w:val="00016C91"/>
    <w:rsid w:val="00020FA1"/>
    <w:rsid w:val="0002126E"/>
    <w:rsid w:val="00021FF3"/>
    <w:rsid w:val="00024E09"/>
    <w:rsid w:val="00034DFB"/>
    <w:rsid w:val="0003543A"/>
    <w:rsid w:val="00036426"/>
    <w:rsid w:val="0004624C"/>
    <w:rsid w:val="00046DB0"/>
    <w:rsid w:val="00047494"/>
    <w:rsid w:val="000519C6"/>
    <w:rsid w:val="00052555"/>
    <w:rsid w:val="000564C8"/>
    <w:rsid w:val="00065CFF"/>
    <w:rsid w:val="000662AF"/>
    <w:rsid w:val="0007113D"/>
    <w:rsid w:val="0007688C"/>
    <w:rsid w:val="00076D7E"/>
    <w:rsid w:val="00090292"/>
    <w:rsid w:val="00093478"/>
    <w:rsid w:val="000937AB"/>
    <w:rsid w:val="00097C92"/>
    <w:rsid w:val="000A0FDD"/>
    <w:rsid w:val="000A1B86"/>
    <w:rsid w:val="000B1660"/>
    <w:rsid w:val="000B3FF2"/>
    <w:rsid w:val="000B786F"/>
    <w:rsid w:val="000C0CDB"/>
    <w:rsid w:val="000C55AA"/>
    <w:rsid w:val="000C5F45"/>
    <w:rsid w:val="000C72E4"/>
    <w:rsid w:val="000D2196"/>
    <w:rsid w:val="000D43BE"/>
    <w:rsid w:val="000F1A1D"/>
    <w:rsid w:val="000F3174"/>
    <w:rsid w:val="001070B3"/>
    <w:rsid w:val="00111EC0"/>
    <w:rsid w:val="0011442B"/>
    <w:rsid w:val="001277E8"/>
    <w:rsid w:val="00131812"/>
    <w:rsid w:val="001365A9"/>
    <w:rsid w:val="00137767"/>
    <w:rsid w:val="0014039C"/>
    <w:rsid w:val="001416C2"/>
    <w:rsid w:val="00142265"/>
    <w:rsid w:val="00145601"/>
    <w:rsid w:val="00150943"/>
    <w:rsid w:val="00153128"/>
    <w:rsid w:val="00161B67"/>
    <w:rsid w:val="001662D3"/>
    <w:rsid w:val="00187B5F"/>
    <w:rsid w:val="00193625"/>
    <w:rsid w:val="00194BA3"/>
    <w:rsid w:val="001960E2"/>
    <w:rsid w:val="001A0246"/>
    <w:rsid w:val="001A71BB"/>
    <w:rsid w:val="001A7A5A"/>
    <w:rsid w:val="001B0949"/>
    <w:rsid w:val="001B15CB"/>
    <w:rsid w:val="001B232C"/>
    <w:rsid w:val="001B57A7"/>
    <w:rsid w:val="001C23A3"/>
    <w:rsid w:val="001C38F4"/>
    <w:rsid w:val="001D1949"/>
    <w:rsid w:val="001E28D9"/>
    <w:rsid w:val="001E78AF"/>
    <w:rsid w:val="001F295E"/>
    <w:rsid w:val="002033E1"/>
    <w:rsid w:val="00204F4B"/>
    <w:rsid w:val="0021634E"/>
    <w:rsid w:val="00216782"/>
    <w:rsid w:val="00222525"/>
    <w:rsid w:val="002337C6"/>
    <w:rsid w:val="00233BAB"/>
    <w:rsid w:val="002426B5"/>
    <w:rsid w:val="0025005E"/>
    <w:rsid w:val="0025102C"/>
    <w:rsid w:val="00254FEC"/>
    <w:rsid w:val="00256901"/>
    <w:rsid w:val="00270B5C"/>
    <w:rsid w:val="00270C92"/>
    <w:rsid w:val="002779C1"/>
    <w:rsid w:val="00282802"/>
    <w:rsid w:val="00283613"/>
    <w:rsid w:val="00296F4B"/>
    <w:rsid w:val="002A341C"/>
    <w:rsid w:val="002A3447"/>
    <w:rsid w:val="002A3F72"/>
    <w:rsid w:val="002A5A11"/>
    <w:rsid w:val="002B137A"/>
    <w:rsid w:val="002B19C3"/>
    <w:rsid w:val="002C200C"/>
    <w:rsid w:val="002C79BC"/>
    <w:rsid w:val="002D0968"/>
    <w:rsid w:val="002D0A8D"/>
    <w:rsid w:val="002D3A87"/>
    <w:rsid w:val="002D3F5F"/>
    <w:rsid w:val="002D736B"/>
    <w:rsid w:val="002D7542"/>
    <w:rsid w:val="002E0D91"/>
    <w:rsid w:val="002E1A7C"/>
    <w:rsid w:val="002E786E"/>
    <w:rsid w:val="002E7C9B"/>
    <w:rsid w:val="002F06E3"/>
    <w:rsid w:val="002F341D"/>
    <w:rsid w:val="00300A66"/>
    <w:rsid w:val="00301504"/>
    <w:rsid w:val="00301D19"/>
    <w:rsid w:val="00302AD3"/>
    <w:rsid w:val="00302D20"/>
    <w:rsid w:val="00317C01"/>
    <w:rsid w:val="00317C50"/>
    <w:rsid w:val="003220B9"/>
    <w:rsid w:val="00327DF1"/>
    <w:rsid w:val="003355A7"/>
    <w:rsid w:val="00335CA8"/>
    <w:rsid w:val="0033795B"/>
    <w:rsid w:val="0034039E"/>
    <w:rsid w:val="00345C5D"/>
    <w:rsid w:val="00351962"/>
    <w:rsid w:val="00370961"/>
    <w:rsid w:val="00373132"/>
    <w:rsid w:val="003735BE"/>
    <w:rsid w:val="003739FB"/>
    <w:rsid w:val="00374203"/>
    <w:rsid w:val="00380439"/>
    <w:rsid w:val="003921B5"/>
    <w:rsid w:val="003940F8"/>
    <w:rsid w:val="00397DC1"/>
    <w:rsid w:val="003A3C34"/>
    <w:rsid w:val="003A50C5"/>
    <w:rsid w:val="003B71F1"/>
    <w:rsid w:val="003C37C6"/>
    <w:rsid w:val="003C775A"/>
    <w:rsid w:val="003D4589"/>
    <w:rsid w:val="003D7424"/>
    <w:rsid w:val="003E1DD2"/>
    <w:rsid w:val="003E3FEF"/>
    <w:rsid w:val="003E72D8"/>
    <w:rsid w:val="003F2A45"/>
    <w:rsid w:val="003F7F9A"/>
    <w:rsid w:val="00402C87"/>
    <w:rsid w:val="00402DF0"/>
    <w:rsid w:val="0041494D"/>
    <w:rsid w:val="004160C7"/>
    <w:rsid w:val="004252D1"/>
    <w:rsid w:val="00427261"/>
    <w:rsid w:val="0042751A"/>
    <w:rsid w:val="00444391"/>
    <w:rsid w:val="00444BF8"/>
    <w:rsid w:val="004460C9"/>
    <w:rsid w:val="0045331A"/>
    <w:rsid w:val="00455EA1"/>
    <w:rsid w:val="00460285"/>
    <w:rsid w:val="004624EB"/>
    <w:rsid w:val="004665E2"/>
    <w:rsid w:val="004674A6"/>
    <w:rsid w:val="00467C14"/>
    <w:rsid w:val="00473564"/>
    <w:rsid w:val="00475E6C"/>
    <w:rsid w:val="004869E2"/>
    <w:rsid w:val="004936B2"/>
    <w:rsid w:val="00495831"/>
    <w:rsid w:val="004A160D"/>
    <w:rsid w:val="004A3CE6"/>
    <w:rsid w:val="004B0959"/>
    <w:rsid w:val="004B789D"/>
    <w:rsid w:val="004C006D"/>
    <w:rsid w:val="004C01FF"/>
    <w:rsid w:val="004C14B6"/>
    <w:rsid w:val="004C27C3"/>
    <w:rsid w:val="004C3B9D"/>
    <w:rsid w:val="004C3EB4"/>
    <w:rsid w:val="004D0BE3"/>
    <w:rsid w:val="004D23AD"/>
    <w:rsid w:val="004D4348"/>
    <w:rsid w:val="004E6A42"/>
    <w:rsid w:val="004E6EB5"/>
    <w:rsid w:val="004F196D"/>
    <w:rsid w:val="004F593C"/>
    <w:rsid w:val="004F7287"/>
    <w:rsid w:val="0050108C"/>
    <w:rsid w:val="00510687"/>
    <w:rsid w:val="00521592"/>
    <w:rsid w:val="005251D3"/>
    <w:rsid w:val="00526EF6"/>
    <w:rsid w:val="00540E50"/>
    <w:rsid w:val="00544A46"/>
    <w:rsid w:val="00547905"/>
    <w:rsid w:val="00547E6D"/>
    <w:rsid w:val="00553623"/>
    <w:rsid w:val="00553B36"/>
    <w:rsid w:val="00554495"/>
    <w:rsid w:val="00556AAE"/>
    <w:rsid w:val="005652AA"/>
    <w:rsid w:val="00570E16"/>
    <w:rsid w:val="00571BD0"/>
    <w:rsid w:val="00573ED4"/>
    <w:rsid w:val="00580CC0"/>
    <w:rsid w:val="005A2300"/>
    <w:rsid w:val="005A7129"/>
    <w:rsid w:val="005B0AE2"/>
    <w:rsid w:val="005B1A30"/>
    <w:rsid w:val="005D2CB3"/>
    <w:rsid w:val="005D3D0C"/>
    <w:rsid w:val="005E1772"/>
    <w:rsid w:val="005E4595"/>
    <w:rsid w:val="005E6E60"/>
    <w:rsid w:val="005F3774"/>
    <w:rsid w:val="005F6F42"/>
    <w:rsid w:val="005F70E1"/>
    <w:rsid w:val="005F7202"/>
    <w:rsid w:val="00604891"/>
    <w:rsid w:val="00606AB9"/>
    <w:rsid w:val="00610D15"/>
    <w:rsid w:val="00612903"/>
    <w:rsid w:val="006147BD"/>
    <w:rsid w:val="0062161C"/>
    <w:rsid w:val="00623403"/>
    <w:rsid w:val="00623BD0"/>
    <w:rsid w:val="00641880"/>
    <w:rsid w:val="00642FF8"/>
    <w:rsid w:val="00657D28"/>
    <w:rsid w:val="00665354"/>
    <w:rsid w:val="00665F4C"/>
    <w:rsid w:val="006667FE"/>
    <w:rsid w:val="00675765"/>
    <w:rsid w:val="00685C5F"/>
    <w:rsid w:val="00697D9F"/>
    <w:rsid w:val="006A6259"/>
    <w:rsid w:val="006B01CF"/>
    <w:rsid w:val="006B2693"/>
    <w:rsid w:val="006B3629"/>
    <w:rsid w:val="006B4E72"/>
    <w:rsid w:val="006B6444"/>
    <w:rsid w:val="006C2071"/>
    <w:rsid w:val="006C6C72"/>
    <w:rsid w:val="006D2ED3"/>
    <w:rsid w:val="006E1055"/>
    <w:rsid w:val="006E37AB"/>
    <w:rsid w:val="006E4664"/>
    <w:rsid w:val="006F0A3C"/>
    <w:rsid w:val="006F0A90"/>
    <w:rsid w:val="006F147C"/>
    <w:rsid w:val="006F48ED"/>
    <w:rsid w:val="006F7B18"/>
    <w:rsid w:val="00705A66"/>
    <w:rsid w:val="007060CE"/>
    <w:rsid w:val="007062D7"/>
    <w:rsid w:val="007233DD"/>
    <w:rsid w:val="00724B09"/>
    <w:rsid w:val="00727CA8"/>
    <w:rsid w:val="00732894"/>
    <w:rsid w:val="00732A89"/>
    <w:rsid w:val="00741626"/>
    <w:rsid w:val="0074576D"/>
    <w:rsid w:val="00750657"/>
    <w:rsid w:val="007530AE"/>
    <w:rsid w:val="00760F89"/>
    <w:rsid w:val="007610D9"/>
    <w:rsid w:val="0076262D"/>
    <w:rsid w:val="0077268D"/>
    <w:rsid w:val="00773295"/>
    <w:rsid w:val="0078780E"/>
    <w:rsid w:val="0079087B"/>
    <w:rsid w:val="007939F3"/>
    <w:rsid w:val="00794833"/>
    <w:rsid w:val="00796F84"/>
    <w:rsid w:val="007976DD"/>
    <w:rsid w:val="007A4AD2"/>
    <w:rsid w:val="007B1FD1"/>
    <w:rsid w:val="007B607D"/>
    <w:rsid w:val="007C4D7D"/>
    <w:rsid w:val="007D0C2C"/>
    <w:rsid w:val="007D2EDC"/>
    <w:rsid w:val="007D348D"/>
    <w:rsid w:val="007D38BB"/>
    <w:rsid w:val="007E1A6A"/>
    <w:rsid w:val="0080226D"/>
    <w:rsid w:val="008028BA"/>
    <w:rsid w:val="00803BA6"/>
    <w:rsid w:val="008040E5"/>
    <w:rsid w:val="0080457A"/>
    <w:rsid w:val="00806788"/>
    <w:rsid w:val="008071B6"/>
    <w:rsid w:val="00810025"/>
    <w:rsid w:val="00815CA1"/>
    <w:rsid w:val="00816D2F"/>
    <w:rsid w:val="008172F8"/>
    <w:rsid w:val="00817AC7"/>
    <w:rsid w:val="0082199C"/>
    <w:rsid w:val="0082623A"/>
    <w:rsid w:val="00835B00"/>
    <w:rsid w:val="00836168"/>
    <w:rsid w:val="008463FF"/>
    <w:rsid w:val="008645C6"/>
    <w:rsid w:val="0087231E"/>
    <w:rsid w:val="00873D20"/>
    <w:rsid w:val="00875525"/>
    <w:rsid w:val="00876CFA"/>
    <w:rsid w:val="0088276F"/>
    <w:rsid w:val="00883506"/>
    <w:rsid w:val="008975B9"/>
    <w:rsid w:val="008A2478"/>
    <w:rsid w:val="008A6250"/>
    <w:rsid w:val="008A6D51"/>
    <w:rsid w:val="008B080F"/>
    <w:rsid w:val="008B63BF"/>
    <w:rsid w:val="008C69CA"/>
    <w:rsid w:val="008D7E92"/>
    <w:rsid w:val="008E3064"/>
    <w:rsid w:val="008E4DB6"/>
    <w:rsid w:val="008E62C4"/>
    <w:rsid w:val="008F127F"/>
    <w:rsid w:val="008F60ED"/>
    <w:rsid w:val="009142A5"/>
    <w:rsid w:val="00915D2A"/>
    <w:rsid w:val="009241FE"/>
    <w:rsid w:val="009331B5"/>
    <w:rsid w:val="0093427D"/>
    <w:rsid w:val="00937320"/>
    <w:rsid w:val="00944B61"/>
    <w:rsid w:val="00951AE5"/>
    <w:rsid w:val="00952C79"/>
    <w:rsid w:val="00953357"/>
    <w:rsid w:val="00957BAC"/>
    <w:rsid w:val="00957D93"/>
    <w:rsid w:val="00960151"/>
    <w:rsid w:val="00961E86"/>
    <w:rsid w:val="00965BE3"/>
    <w:rsid w:val="0097732C"/>
    <w:rsid w:val="009829B8"/>
    <w:rsid w:val="00982A0E"/>
    <w:rsid w:val="00986EE2"/>
    <w:rsid w:val="00986FE1"/>
    <w:rsid w:val="009876EC"/>
    <w:rsid w:val="00995D7E"/>
    <w:rsid w:val="00996110"/>
    <w:rsid w:val="00997138"/>
    <w:rsid w:val="009971BE"/>
    <w:rsid w:val="00997C67"/>
    <w:rsid w:val="009B1EBB"/>
    <w:rsid w:val="009B7EA3"/>
    <w:rsid w:val="009D068E"/>
    <w:rsid w:val="009D447F"/>
    <w:rsid w:val="009D54E2"/>
    <w:rsid w:val="009D57BC"/>
    <w:rsid w:val="009D5AF6"/>
    <w:rsid w:val="009E0081"/>
    <w:rsid w:val="009E3F40"/>
    <w:rsid w:val="009E6715"/>
    <w:rsid w:val="009F2108"/>
    <w:rsid w:val="009F4A72"/>
    <w:rsid w:val="009F4C68"/>
    <w:rsid w:val="009F4E24"/>
    <w:rsid w:val="00A1100B"/>
    <w:rsid w:val="00A130C0"/>
    <w:rsid w:val="00A14F2E"/>
    <w:rsid w:val="00A179DD"/>
    <w:rsid w:val="00A25171"/>
    <w:rsid w:val="00A273BD"/>
    <w:rsid w:val="00A279E6"/>
    <w:rsid w:val="00A341A8"/>
    <w:rsid w:val="00A345D2"/>
    <w:rsid w:val="00A36C23"/>
    <w:rsid w:val="00A453F4"/>
    <w:rsid w:val="00A50015"/>
    <w:rsid w:val="00A5122C"/>
    <w:rsid w:val="00A51F26"/>
    <w:rsid w:val="00A53486"/>
    <w:rsid w:val="00A53952"/>
    <w:rsid w:val="00A63F32"/>
    <w:rsid w:val="00A65F2E"/>
    <w:rsid w:val="00A67377"/>
    <w:rsid w:val="00A72B4C"/>
    <w:rsid w:val="00A75939"/>
    <w:rsid w:val="00A76A56"/>
    <w:rsid w:val="00A86A93"/>
    <w:rsid w:val="00A8700D"/>
    <w:rsid w:val="00A92819"/>
    <w:rsid w:val="00A92A62"/>
    <w:rsid w:val="00AA47EF"/>
    <w:rsid w:val="00AA48EB"/>
    <w:rsid w:val="00AA5E36"/>
    <w:rsid w:val="00AB2915"/>
    <w:rsid w:val="00AB36D1"/>
    <w:rsid w:val="00AC05EA"/>
    <w:rsid w:val="00AC184C"/>
    <w:rsid w:val="00AC20B9"/>
    <w:rsid w:val="00AC20C9"/>
    <w:rsid w:val="00AC2318"/>
    <w:rsid w:val="00AC2AE8"/>
    <w:rsid w:val="00AD0280"/>
    <w:rsid w:val="00AD595E"/>
    <w:rsid w:val="00AD603C"/>
    <w:rsid w:val="00AE0420"/>
    <w:rsid w:val="00AE1527"/>
    <w:rsid w:val="00AE72B2"/>
    <w:rsid w:val="00AF547D"/>
    <w:rsid w:val="00AF5C76"/>
    <w:rsid w:val="00B01D7D"/>
    <w:rsid w:val="00B02064"/>
    <w:rsid w:val="00B022CD"/>
    <w:rsid w:val="00B03431"/>
    <w:rsid w:val="00B03848"/>
    <w:rsid w:val="00B04039"/>
    <w:rsid w:val="00B0527C"/>
    <w:rsid w:val="00B06291"/>
    <w:rsid w:val="00B0722C"/>
    <w:rsid w:val="00B12388"/>
    <w:rsid w:val="00B12E93"/>
    <w:rsid w:val="00B147A7"/>
    <w:rsid w:val="00B2432B"/>
    <w:rsid w:val="00B33FB8"/>
    <w:rsid w:val="00B47993"/>
    <w:rsid w:val="00B82CB7"/>
    <w:rsid w:val="00B8317A"/>
    <w:rsid w:val="00B85858"/>
    <w:rsid w:val="00B867FA"/>
    <w:rsid w:val="00B9121D"/>
    <w:rsid w:val="00B915C2"/>
    <w:rsid w:val="00BA14DF"/>
    <w:rsid w:val="00BA3AB2"/>
    <w:rsid w:val="00BA3CCA"/>
    <w:rsid w:val="00BA5C25"/>
    <w:rsid w:val="00BB0F88"/>
    <w:rsid w:val="00BB13B9"/>
    <w:rsid w:val="00BB2BFD"/>
    <w:rsid w:val="00BB6040"/>
    <w:rsid w:val="00BC044C"/>
    <w:rsid w:val="00BC151D"/>
    <w:rsid w:val="00BC409D"/>
    <w:rsid w:val="00BC5F54"/>
    <w:rsid w:val="00BD60CD"/>
    <w:rsid w:val="00BD7679"/>
    <w:rsid w:val="00BE081E"/>
    <w:rsid w:val="00BE2095"/>
    <w:rsid w:val="00BF01F1"/>
    <w:rsid w:val="00BF11FD"/>
    <w:rsid w:val="00BF6E4C"/>
    <w:rsid w:val="00C03559"/>
    <w:rsid w:val="00C049D0"/>
    <w:rsid w:val="00C15996"/>
    <w:rsid w:val="00C219D0"/>
    <w:rsid w:val="00C2387B"/>
    <w:rsid w:val="00C27514"/>
    <w:rsid w:val="00C3167E"/>
    <w:rsid w:val="00C34BE5"/>
    <w:rsid w:val="00C45AC5"/>
    <w:rsid w:val="00C45B79"/>
    <w:rsid w:val="00C471B9"/>
    <w:rsid w:val="00C52050"/>
    <w:rsid w:val="00C53A0E"/>
    <w:rsid w:val="00C64E0E"/>
    <w:rsid w:val="00C71C4C"/>
    <w:rsid w:val="00C8215F"/>
    <w:rsid w:val="00C84559"/>
    <w:rsid w:val="00C86ABC"/>
    <w:rsid w:val="00C912E3"/>
    <w:rsid w:val="00C92831"/>
    <w:rsid w:val="00C932E8"/>
    <w:rsid w:val="00C9405E"/>
    <w:rsid w:val="00C949D6"/>
    <w:rsid w:val="00CA0F0B"/>
    <w:rsid w:val="00CA2BC1"/>
    <w:rsid w:val="00CB5C68"/>
    <w:rsid w:val="00CB6078"/>
    <w:rsid w:val="00CB72A0"/>
    <w:rsid w:val="00CC06B6"/>
    <w:rsid w:val="00CC5391"/>
    <w:rsid w:val="00CD31A8"/>
    <w:rsid w:val="00CD3992"/>
    <w:rsid w:val="00CD4276"/>
    <w:rsid w:val="00CE3728"/>
    <w:rsid w:val="00CE3A85"/>
    <w:rsid w:val="00D01B84"/>
    <w:rsid w:val="00D0688C"/>
    <w:rsid w:val="00D116B3"/>
    <w:rsid w:val="00D137F7"/>
    <w:rsid w:val="00D15F2A"/>
    <w:rsid w:val="00D170E3"/>
    <w:rsid w:val="00D2456A"/>
    <w:rsid w:val="00D2630E"/>
    <w:rsid w:val="00D43520"/>
    <w:rsid w:val="00D477F0"/>
    <w:rsid w:val="00D55094"/>
    <w:rsid w:val="00D55B31"/>
    <w:rsid w:val="00D57BD6"/>
    <w:rsid w:val="00D654F7"/>
    <w:rsid w:val="00D67D6D"/>
    <w:rsid w:val="00D717DE"/>
    <w:rsid w:val="00D74F08"/>
    <w:rsid w:val="00D8635C"/>
    <w:rsid w:val="00D86DE4"/>
    <w:rsid w:val="00D86EA6"/>
    <w:rsid w:val="00D91A82"/>
    <w:rsid w:val="00D96760"/>
    <w:rsid w:val="00D977E5"/>
    <w:rsid w:val="00DA0203"/>
    <w:rsid w:val="00DA46C3"/>
    <w:rsid w:val="00DA691F"/>
    <w:rsid w:val="00DB43F3"/>
    <w:rsid w:val="00DB786D"/>
    <w:rsid w:val="00DC091B"/>
    <w:rsid w:val="00DC0CBF"/>
    <w:rsid w:val="00DC6DB5"/>
    <w:rsid w:val="00DD3CEF"/>
    <w:rsid w:val="00DE02D8"/>
    <w:rsid w:val="00DE0C8A"/>
    <w:rsid w:val="00DF237B"/>
    <w:rsid w:val="00E046CC"/>
    <w:rsid w:val="00E05B74"/>
    <w:rsid w:val="00E0790F"/>
    <w:rsid w:val="00E079CD"/>
    <w:rsid w:val="00E105B7"/>
    <w:rsid w:val="00E12748"/>
    <w:rsid w:val="00E1330D"/>
    <w:rsid w:val="00E261A0"/>
    <w:rsid w:val="00E3172F"/>
    <w:rsid w:val="00E36E4F"/>
    <w:rsid w:val="00E4294A"/>
    <w:rsid w:val="00E46297"/>
    <w:rsid w:val="00E46EBC"/>
    <w:rsid w:val="00E52773"/>
    <w:rsid w:val="00E55440"/>
    <w:rsid w:val="00E559A5"/>
    <w:rsid w:val="00E574B8"/>
    <w:rsid w:val="00E62C74"/>
    <w:rsid w:val="00E63679"/>
    <w:rsid w:val="00E6459A"/>
    <w:rsid w:val="00E64811"/>
    <w:rsid w:val="00E64DFF"/>
    <w:rsid w:val="00E704FC"/>
    <w:rsid w:val="00E710E0"/>
    <w:rsid w:val="00E81389"/>
    <w:rsid w:val="00E87476"/>
    <w:rsid w:val="00E969CD"/>
    <w:rsid w:val="00EA4908"/>
    <w:rsid w:val="00EA75C9"/>
    <w:rsid w:val="00EB69A8"/>
    <w:rsid w:val="00EC0F10"/>
    <w:rsid w:val="00EC2750"/>
    <w:rsid w:val="00EE404F"/>
    <w:rsid w:val="00EE7762"/>
    <w:rsid w:val="00EF179A"/>
    <w:rsid w:val="00F00964"/>
    <w:rsid w:val="00F0184A"/>
    <w:rsid w:val="00F053E2"/>
    <w:rsid w:val="00F070CE"/>
    <w:rsid w:val="00F153AE"/>
    <w:rsid w:val="00F15B97"/>
    <w:rsid w:val="00F16847"/>
    <w:rsid w:val="00F16D92"/>
    <w:rsid w:val="00F277FF"/>
    <w:rsid w:val="00F30766"/>
    <w:rsid w:val="00F35310"/>
    <w:rsid w:val="00F37820"/>
    <w:rsid w:val="00F4277D"/>
    <w:rsid w:val="00F4580E"/>
    <w:rsid w:val="00F51A0F"/>
    <w:rsid w:val="00F538D6"/>
    <w:rsid w:val="00F62090"/>
    <w:rsid w:val="00F62B93"/>
    <w:rsid w:val="00F83D08"/>
    <w:rsid w:val="00F862D7"/>
    <w:rsid w:val="00F91AA1"/>
    <w:rsid w:val="00F91AC7"/>
    <w:rsid w:val="00F938F4"/>
    <w:rsid w:val="00F949FA"/>
    <w:rsid w:val="00FA5417"/>
    <w:rsid w:val="00FB2B22"/>
    <w:rsid w:val="00FB33BF"/>
    <w:rsid w:val="00FC2AC8"/>
    <w:rsid w:val="00FC3F96"/>
    <w:rsid w:val="00FD1A4B"/>
    <w:rsid w:val="00FD539F"/>
    <w:rsid w:val="00FE13FA"/>
    <w:rsid w:val="00FE2647"/>
    <w:rsid w:val="00FE3190"/>
    <w:rsid w:val="00FE31CF"/>
    <w:rsid w:val="00FE50FE"/>
    <w:rsid w:val="00FE60CF"/>
    <w:rsid w:val="00FE7F92"/>
    <w:rsid w:val="00FF0156"/>
    <w:rsid w:val="00FF0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1FD"/>
    <w:rPr>
      <w:sz w:val="24"/>
      <w:szCs w:val="24"/>
    </w:rPr>
  </w:style>
  <w:style w:type="paragraph" w:styleId="3">
    <w:name w:val="heading 3"/>
    <w:basedOn w:val="a"/>
    <w:next w:val="a"/>
    <w:link w:val="30"/>
    <w:qFormat/>
    <w:rsid w:val="00093478"/>
    <w:pPr>
      <w:keepNext/>
      <w:numPr>
        <w:ilvl w:val="2"/>
        <w:numId w:val="7"/>
      </w:numPr>
      <w:spacing w:before="240" w:after="60"/>
      <w:jc w:val="both"/>
      <w:outlineLvl w:val="2"/>
    </w:pPr>
    <w:rPr>
      <w:rFonts w:ascii="Arial" w:hAnsi="Arial"/>
      <w:b/>
      <w:szCs w:val="20"/>
    </w:rPr>
  </w:style>
  <w:style w:type="paragraph" w:styleId="4">
    <w:name w:val="heading 4"/>
    <w:basedOn w:val="a"/>
    <w:next w:val="a"/>
    <w:link w:val="40"/>
    <w:qFormat/>
    <w:rsid w:val="00093478"/>
    <w:pPr>
      <w:keepNext/>
      <w:numPr>
        <w:ilvl w:val="3"/>
        <w:numId w:val="7"/>
      </w:numPr>
      <w:spacing w:before="240" w:after="60"/>
      <w:jc w:val="both"/>
      <w:outlineLvl w:val="3"/>
    </w:pPr>
    <w:rPr>
      <w:rFonts w:ascii="Arial" w:hAnsi="Arial"/>
      <w:szCs w:val="20"/>
    </w:rPr>
  </w:style>
  <w:style w:type="paragraph" w:styleId="5">
    <w:name w:val="heading 5"/>
    <w:basedOn w:val="a"/>
    <w:next w:val="a"/>
    <w:link w:val="50"/>
    <w:qFormat/>
    <w:rsid w:val="00093478"/>
    <w:pPr>
      <w:numPr>
        <w:ilvl w:val="4"/>
        <w:numId w:val="7"/>
      </w:numPr>
      <w:spacing w:before="240" w:after="60"/>
      <w:jc w:val="both"/>
      <w:outlineLvl w:val="4"/>
    </w:pPr>
    <w:rPr>
      <w:sz w:val="22"/>
      <w:szCs w:val="20"/>
    </w:rPr>
  </w:style>
  <w:style w:type="paragraph" w:styleId="6">
    <w:name w:val="heading 6"/>
    <w:basedOn w:val="a"/>
    <w:next w:val="a"/>
    <w:link w:val="60"/>
    <w:qFormat/>
    <w:rsid w:val="00093478"/>
    <w:pPr>
      <w:numPr>
        <w:ilvl w:val="5"/>
        <w:numId w:val="7"/>
      </w:numPr>
      <w:spacing w:before="240" w:after="60"/>
      <w:jc w:val="both"/>
      <w:outlineLvl w:val="5"/>
    </w:pPr>
    <w:rPr>
      <w:i/>
      <w:sz w:val="22"/>
      <w:szCs w:val="20"/>
    </w:rPr>
  </w:style>
  <w:style w:type="paragraph" w:styleId="7">
    <w:name w:val="heading 7"/>
    <w:basedOn w:val="a"/>
    <w:next w:val="a"/>
    <w:link w:val="70"/>
    <w:qFormat/>
    <w:rsid w:val="00093478"/>
    <w:pPr>
      <w:numPr>
        <w:ilvl w:val="6"/>
        <w:numId w:val="7"/>
      </w:numPr>
      <w:spacing w:before="240" w:after="60"/>
      <w:jc w:val="both"/>
      <w:outlineLvl w:val="6"/>
    </w:pPr>
    <w:rPr>
      <w:rFonts w:ascii="Arial" w:hAnsi="Arial"/>
      <w:sz w:val="20"/>
      <w:szCs w:val="20"/>
    </w:rPr>
  </w:style>
  <w:style w:type="paragraph" w:styleId="8">
    <w:name w:val="heading 8"/>
    <w:basedOn w:val="a"/>
    <w:next w:val="a"/>
    <w:link w:val="80"/>
    <w:qFormat/>
    <w:rsid w:val="00093478"/>
    <w:pPr>
      <w:numPr>
        <w:ilvl w:val="7"/>
        <w:numId w:val="7"/>
      </w:numPr>
      <w:spacing w:before="240" w:after="60"/>
      <w:jc w:val="both"/>
      <w:outlineLvl w:val="7"/>
    </w:pPr>
    <w:rPr>
      <w:rFonts w:ascii="Arial" w:hAnsi="Arial"/>
      <w:i/>
      <w:sz w:val="20"/>
      <w:szCs w:val="20"/>
    </w:rPr>
  </w:style>
  <w:style w:type="paragraph" w:styleId="9">
    <w:name w:val="heading 9"/>
    <w:basedOn w:val="a"/>
    <w:next w:val="a"/>
    <w:link w:val="90"/>
    <w:qFormat/>
    <w:rsid w:val="00093478"/>
    <w:pPr>
      <w:numPr>
        <w:ilvl w:val="8"/>
        <w:numId w:val="7"/>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1FD"/>
    <w:pPr>
      <w:autoSpaceDE w:val="0"/>
      <w:autoSpaceDN w:val="0"/>
      <w:adjustRightInd w:val="0"/>
      <w:ind w:firstLine="720"/>
    </w:pPr>
  </w:style>
  <w:style w:type="paragraph" w:styleId="a3">
    <w:name w:val="Body Text"/>
    <w:basedOn w:val="a"/>
    <w:rsid w:val="00BF11FD"/>
    <w:pPr>
      <w:tabs>
        <w:tab w:val="left" w:pos="0"/>
      </w:tabs>
      <w:ind w:right="7145"/>
      <w:jc w:val="both"/>
    </w:pPr>
  </w:style>
  <w:style w:type="paragraph" w:styleId="a4">
    <w:name w:val="Body Text Indent"/>
    <w:basedOn w:val="a"/>
    <w:rsid w:val="00BF11FD"/>
    <w:pPr>
      <w:tabs>
        <w:tab w:val="left" w:pos="1080"/>
      </w:tabs>
      <w:autoSpaceDE w:val="0"/>
      <w:autoSpaceDN w:val="0"/>
      <w:adjustRightInd w:val="0"/>
      <w:ind w:left="540"/>
      <w:jc w:val="both"/>
    </w:pPr>
    <w:rPr>
      <w:sz w:val="26"/>
      <w:szCs w:val="26"/>
    </w:rPr>
  </w:style>
  <w:style w:type="paragraph" w:styleId="a5">
    <w:name w:val="Balloon Text"/>
    <w:basedOn w:val="a"/>
    <w:semiHidden/>
    <w:rsid w:val="00335CA8"/>
    <w:rPr>
      <w:rFonts w:ascii="Tahoma" w:hAnsi="Tahoma" w:cs="Tahoma"/>
      <w:sz w:val="16"/>
      <w:szCs w:val="16"/>
    </w:rPr>
  </w:style>
  <w:style w:type="table" w:styleId="a6">
    <w:name w:val="Table Grid"/>
    <w:basedOn w:val="a1"/>
    <w:uiPriority w:val="59"/>
    <w:rsid w:val="00614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C5F54"/>
    <w:pPr>
      <w:ind w:left="720"/>
      <w:contextualSpacing/>
    </w:pPr>
  </w:style>
  <w:style w:type="paragraph" w:customStyle="1" w:styleId="ConsPlusNonformat">
    <w:name w:val="ConsPlusNonformat"/>
    <w:uiPriority w:val="99"/>
    <w:rsid w:val="00705A66"/>
    <w:pPr>
      <w:widowControl w:val="0"/>
      <w:autoSpaceDE w:val="0"/>
      <w:autoSpaceDN w:val="0"/>
      <w:adjustRightInd w:val="0"/>
    </w:pPr>
    <w:rPr>
      <w:rFonts w:ascii="Courier New" w:hAnsi="Courier New" w:cs="Courier New"/>
    </w:rPr>
  </w:style>
  <w:style w:type="character" w:customStyle="1" w:styleId="30">
    <w:name w:val="Заголовок 3 Знак"/>
    <w:basedOn w:val="a0"/>
    <w:link w:val="3"/>
    <w:rsid w:val="00093478"/>
    <w:rPr>
      <w:rFonts w:ascii="Arial" w:hAnsi="Arial"/>
      <w:b/>
      <w:sz w:val="24"/>
    </w:rPr>
  </w:style>
  <w:style w:type="character" w:customStyle="1" w:styleId="40">
    <w:name w:val="Заголовок 4 Знак"/>
    <w:basedOn w:val="a0"/>
    <w:link w:val="4"/>
    <w:rsid w:val="00093478"/>
    <w:rPr>
      <w:rFonts w:ascii="Arial" w:hAnsi="Arial"/>
      <w:sz w:val="24"/>
    </w:rPr>
  </w:style>
  <w:style w:type="character" w:customStyle="1" w:styleId="50">
    <w:name w:val="Заголовок 5 Знак"/>
    <w:basedOn w:val="a0"/>
    <w:link w:val="5"/>
    <w:rsid w:val="00093478"/>
    <w:rPr>
      <w:sz w:val="22"/>
    </w:rPr>
  </w:style>
  <w:style w:type="character" w:customStyle="1" w:styleId="60">
    <w:name w:val="Заголовок 6 Знак"/>
    <w:basedOn w:val="a0"/>
    <w:link w:val="6"/>
    <w:rsid w:val="00093478"/>
    <w:rPr>
      <w:i/>
      <w:sz w:val="22"/>
    </w:rPr>
  </w:style>
  <w:style w:type="character" w:customStyle="1" w:styleId="70">
    <w:name w:val="Заголовок 7 Знак"/>
    <w:basedOn w:val="a0"/>
    <w:link w:val="7"/>
    <w:rsid w:val="00093478"/>
    <w:rPr>
      <w:rFonts w:ascii="Arial" w:hAnsi="Arial"/>
    </w:rPr>
  </w:style>
  <w:style w:type="character" w:customStyle="1" w:styleId="80">
    <w:name w:val="Заголовок 8 Знак"/>
    <w:basedOn w:val="a0"/>
    <w:link w:val="8"/>
    <w:rsid w:val="00093478"/>
    <w:rPr>
      <w:rFonts w:ascii="Arial" w:hAnsi="Arial"/>
      <w:i/>
    </w:rPr>
  </w:style>
  <w:style w:type="character" w:customStyle="1" w:styleId="90">
    <w:name w:val="Заголовок 9 Знак"/>
    <w:basedOn w:val="a0"/>
    <w:link w:val="9"/>
    <w:rsid w:val="00093478"/>
    <w:rPr>
      <w:rFonts w:ascii="Arial" w:hAnsi="Arial"/>
      <w:b/>
      <w:i/>
      <w:sz w:val="18"/>
    </w:rPr>
  </w:style>
  <w:style w:type="paragraph" w:styleId="31">
    <w:name w:val="Body Text 3"/>
    <w:basedOn w:val="a"/>
    <w:link w:val="32"/>
    <w:rsid w:val="00093478"/>
    <w:pPr>
      <w:spacing w:after="120"/>
    </w:pPr>
    <w:rPr>
      <w:sz w:val="16"/>
      <w:szCs w:val="16"/>
    </w:rPr>
  </w:style>
  <w:style w:type="character" w:customStyle="1" w:styleId="32">
    <w:name w:val="Основной текст 3 Знак"/>
    <w:basedOn w:val="a0"/>
    <w:link w:val="31"/>
    <w:rsid w:val="00093478"/>
    <w:rPr>
      <w:sz w:val="16"/>
      <w:szCs w:val="16"/>
    </w:rPr>
  </w:style>
  <w:style w:type="character" w:customStyle="1" w:styleId="a8">
    <w:name w:val="Цветовое выделение"/>
    <w:rsid w:val="00BB13B9"/>
    <w:rPr>
      <w:b/>
      <w:bCs/>
      <w:color w:val="000080"/>
    </w:rPr>
  </w:style>
  <w:style w:type="paragraph" w:customStyle="1" w:styleId="a9">
    <w:name w:val="Таблицы (моноширинный)"/>
    <w:basedOn w:val="a"/>
    <w:next w:val="a"/>
    <w:rsid w:val="00BB13B9"/>
    <w:pPr>
      <w:widowControl w:val="0"/>
      <w:autoSpaceDE w:val="0"/>
      <w:autoSpaceDN w:val="0"/>
      <w:adjustRightInd w:val="0"/>
      <w:jc w:val="both"/>
    </w:pPr>
    <w:rPr>
      <w:rFonts w:ascii="Courier New" w:hAnsi="Courier New" w:cs="Courier New"/>
    </w:rPr>
  </w:style>
  <w:style w:type="character" w:customStyle="1" w:styleId="aa">
    <w:name w:val="Гипертекстовая ссылка"/>
    <w:basedOn w:val="a8"/>
    <w:rsid w:val="00BB13B9"/>
    <w:rPr>
      <w:color w:val="008000"/>
    </w:rPr>
  </w:style>
  <w:style w:type="character" w:customStyle="1" w:styleId="ab">
    <w:name w:val="Продолжение ссылки"/>
    <w:basedOn w:val="aa"/>
    <w:rsid w:val="00BB13B9"/>
  </w:style>
  <w:style w:type="paragraph" w:customStyle="1" w:styleId="1">
    <w:name w:val="Без интервала1"/>
    <w:rsid w:val="00131812"/>
    <w:rPr>
      <w:rFonts w:ascii="Calibri" w:hAnsi="Calibri"/>
      <w:sz w:val="22"/>
      <w:szCs w:val="22"/>
      <w:lang w:eastAsia="en-US"/>
    </w:rPr>
  </w:style>
  <w:style w:type="character" w:customStyle="1" w:styleId="apple-converted-space">
    <w:name w:val="apple-converted-space"/>
    <w:basedOn w:val="a0"/>
    <w:rsid w:val="00BA3AB2"/>
  </w:style>
  <w:style w:type="character" w:styleId="ac">
    <w:name w:val="Hyperlink"/>
    <w:basedOn w:val="a0"/>
    <w:uiPriority w:val="99"/>
    <w:unhideWhenUsed/>
    <w:rsid w:val="00374203"/>
    <w:rPr>
      <w:color w:val="0044DD"/>
      <w:u w:val="single"/>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5343BC0592972B03CDAD934B03EB5207A3B69EAD208D9B99112040266628816024DC57B4E9210672EAB4Y9GEO" TargetMode="External"/><Relationship Id="rId13" Type="http://schemas.openxmlformats.org/officeDocument/2006/relationships/hyperlink" Target="consultantplus://offline/ref=5676E2C6F54460E4295E4E79005EAC3E7093348C49AD7934EDBD17A038X5vEL" TargetMode="External"/><Relationship Id="rId18" Type="http://schemas.openxmlformats.org/officeDocument/2006/relationships/hyperlink" Target="consultantplus://offline/ref=F8D5268DA0CB2A02900E2D4DDF392B5080627C2325756772264D15D5861F2780DDAE431ACE685E80s6R3J" TargetMode="External"/><Relationship Id="rId3" Type="http://schemas.openxmlformats.org/officeDocument/2006/relationships/styles" Target="styles.xml"/><Relationship Id="rId21" Type="http://schemas.openxmlformats.org/officeDocument/2006/relationships/hyperlink" Target="consultantplus://offline/ref=336D08AF55E6D42734DD8A42A1DCDB07A6305EFA8F64C84D4B17101B2175530F63BBCAF34848EB290ABD97P0E1G" TargetMode="External"/><Relationship Id="rId7" Type="http://schemas.openxmlformats.org/officeDocument/2006/relationships/hyperlink" Target="consultantplus://offline/ref=3210DA56FE14B8C12B4D57D6D1435DEB787F8FD8DCCB766EF01959BB1FN9E0H" TargetMode="External"/><Relationship Id="rId12" Type="http://schemas.openxmlformats.org/officeDocument/2006/relationships/hyperlink" Target="consultantplus://offline/ref=72288120A2AE57E08A655E4550E72E1C305B801D5A8CF4BB8BE66A97C93A4544A03140FBEF0FD63D4C1308j8B4H" TargetMode="External"/><Relationship Id="rId17" Type="http://schemas.openxmlformats.org/officeDocument/2006/relationships/hyperlink" Target="consultantplus://offline/ref=F8D5268DA0CB2A02900E2D4DDF392B508364742920726772264D15D5861F2780DDAE431ACE685E85s6R4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8D5268DA0CB2A02900E2D4DDF392B50806D732527736772264D15D586s1RFJ" TargetMode="External"/><Relationship Id="rId20" Type="http://schemas.openxmlformats.org/officeDocument/2006/relationships/hyperlink" Target="consultantplus://offline/ref=41485A72A1D6EC7E2A284232C4832EEC1429A943E2A3D640A59EA4DB5AB7493EB2CC0883A15179D49372A7X2pF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F01B632DC7CA7D118C3A27B0EC37982E5200638060A5CD84099BA39F7905D51D73A7BA11C7C7D88F5795F63wF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8D5268DA0CB2A02900E2D4DDF392B508063742523766772264D15D5861F2780DDAE431ACE685E81s6RAJ" TargetMode="External"/><Relationship Id="rId23" Type="http://schemas.openxmlformats.org/officeDocument/2006/relationships/hyperlink" Target="consultantplus://offline/ref=8A6D6F95CE4BE47A6BF00EBE27096E45B588D932B49EFBD1C37E3E122124D16CDF6D34E1ADE715CFAAA270KEhBK" TargetMode="External"/><Relationship Id="rId10" Type="http://schemas.openxmlformats.org/officeDocument/2006/relationships/hyperlink" Target="consultantplus://offline/ref=3210DA56FE14B8C12B4D57D6D1435DEB787F8FD8DCCB766EF01959BB1FN9E0H" TargetMode="External"/><Relationship Id="rId19" Type="http://schemas.openxmlformats.org/officeDocument/2006/relationships/hyperlink" Target="consultantplus://offline/ref=36C57572B3F99B7A82A33BC5F39DCE6D31F601CAE32BB3CCEF41AAA72DA8371682A501E859E092F5A6n4I" TargetMode="External"/><Relationship Id="rId4" Type="http://schemas.openxmlformats.org/officeDocument/2006/relationships/settings" Target="settings.xml"/><Relationship Id="rId9" Type="http://schemas.openxmlformats.org/officeDocument/2006/relationships/hyperlink" Target="consultantplus://offline/ref=BF5343BC0592972B03CDAD934B03EB5207A3B69EAD208D9B99112040266628816024DC57B4E9210672EAB4Y9GEO" TargetMode="External"/><Relationship Id="rId14" Type="http://schemas.openxmlformats.org/officeDocument/2006/relationships/hyperlink" Target="consultantplus://offline/ref=5676E2C6F54460E4295E4E79005EAC3E709D338A4EA37934EDBD17A038X5vEL" TargetMode="External"/><Relationship Id="rId22" Type="http://schemas.openxmlformats.org/officeDocument/2006/relationships/hyperlink" Target="consultantplus://offline/ref=3E9CEDFBE693AEA4A9538ABEF12A59BCF9B1DC25C0E173FEF7979D108B57DAEF3528458232298C37D5C8B5U1lB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23work\&#1096;&#1072;&#1073;&#1083;&#1086;&#1085;&#1099;\&#1040;&#1076;&#1084;&#1080;&#1085;&#1080;&#1089;&#1090;&#1088;&#1072;&#1094;&#1080;&#1103;\&#1055;&#1086;&#1089;&#1090;&#1072;&#1085;&#1086;&#1074;&#1083;&#1077;&#1085;&#1080;&#1077;%20&#1043;&#1083;&#1072;&#1074;&#1099;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3D8C3-D131-48D7-99C7-F02F8BF5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Главы1</Template>
  <TotalTime>529</TotalTime>
  <Pages>17</Pages>
  <Words>5289</Words>
  <Characters>42726</Characters>
  <Application>Microsoft Office Word</Application>
  <DocSecurity>0</DocSecurity>
  <Lines>356</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Ekonom4</cp:lastModifiedBy>
  <cp:revision>2</cp:revision>
  <cp:lastPrinted>2016-08-11T08:59:00Z</cp:lastPrinted>
  <dcterms:created xsi:type="dcterms:W3CDTF">2016-08-01T14:29:00Z</dcterms:created>
  <dcterms:modified xsi:type="dcterms:W3CDTF">2016-08-11T09:00:00Z</dcterms:modified>
</cp:coreProperties>
</file>