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субсидии субъектам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на </w:t>
      </w:r>
      <w:bookmarkStart w:id="0" w:name="_GoBack"/>
      <w:r w:rsidR="007B626F" w:rsidRPr="00002A41">
        <w:rPr>
          <w:rFonts w:ascii="Times New Roman" w:hAnsi="Times New Roman" w:cs="Times New Roman"/>
          <w:sz w:val="26"/>
          <w:szCs w:val="26"/>
        </w:rPr>
        <w:t>возмещ</w:t>
      </w:r>
      <w:bookmarkEnd w:id="0"/>
      <w:r w:rsidR="007B626F" w:rsidRPr="00002A41">
        <w:rPr>
          <w:rFonts w:ascii="Times New Roman" w:hAnsi="Times New Roman" w:cs="Times New Roman"/>
          <w:sz w:val="26"/>
          <w:szCs w:val="26"/>
        </w:rPr>
        <w:t xml:space="preserve">ение части затрат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0E6100" w:rsidRPr="000E6100">
        <w:rPr>
          <w:rFonts w:ascii="Times New Roman" w:hAnsi="Times New Roman" w:cs="Times New Roman"/>
          <w:sz w:val="26"/>
          <w:szCs w:val="26"/>
        </w:rPr>
        <w:t>на приобретение и доставку имущества</w:t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"Об утверждении Порядка предоставления субсидии субъектам малого и среднего предпринимательства на возмещение части затрат </w:t>
      </w:r>
      <w:r w:rsidR="000E6100">
        <w:rPr>
          <w:rFonts w:ascii="Times New Roman" w:hAnsi="Times New Roman" w:cs="Times New Roman"/>
          <w:sz w:val="26"/>
          <w:szCs w:val="26"/>
        </w:rPr>
        <w:br/>
      </w:r>
      <w:r w:rsidR="000E6100" w:rsidRPr="000E6100">
        <w:rPr>
          <w:rFonts w:ascii="Times New Roman" w:hAnsi="Times New Roman" w:cs="Times New Roman"/>
          <w:sz w:val="26"/>
          <w:szCs w:val="26"/>
        </w:rPr>
        <w:t>на приобретение и доставку имущества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постановления), </w:t>
      </w:r>
      <w:r w:rsidR="000E6100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редседателю Ненецкого регионального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отделения Общероссийской общественной организации малого и среднего предпринимательства "ОПОРА РОССИИ" Калюжному И.В., генеральному директору ООО "ГРИН ЛАЙТ ПРО" Гриневой Анне Андреевне,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Сылке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Анне Сергеевне,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Волоско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Наталии Дмитриевне ИП Копыловой Марине Александровне, ИП Ледкову Ивану Николаевичу, ИП Осичеву Александру Алексеевичу, ИП Самойловой Надежде Сергеевне, генеральному директору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ООО ПКК "ГРАСС" Агафонову П.А. ИП Дуркиной Светлане Валентиновне,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br/>
        <w:t xml:space="preserve">ИП Мусияшенко Тимуру Викторовичу, ИП Скопину Андрею Николаевичу,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Эстер Ирине Сергеевне, ИП Миклиной Светлане Константиновне,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Рочеву Александру Сергеевичу,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Ядрихинской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Юлии Владимировне,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Калининой Александре Ивановне.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C66202" w:rsidRPr="00002A41">
        <w:rPr>
          <w:sz w:val="26"/>
          <w:szCs w:val="26"/>
        </w:rPr>
        <w:t>01.02.2023 по 21.02.2023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66202" w:rsidRPr="00002A41" w:rsidRDefault="00CE51F7" w:rsidP="00C66202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Проект постановления </w:t>
      </w:r>
      <w:r w:rsidR="00C66202" w:rsidRPr="00002A41">
        <w:rPr>
          <w:sz w:val="26"/>
          <w:szCs w:val="26"/>
        </w:rPr>
        <w:t>разработан во исполнение Администрацией</w:t>
      </w:r>
      <w:r w:rsidR="005A1625" w:rsidRPr="00002A41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МО "Городской округ "Город Нарьян-Мар" полномочий, предусмотренных пунктом 33 </w:t>
      </w:r>
      <w:r w:rsidR="0058191A" w:rsidRPr="00002A41">
        <w:rPr>
          <w:sz w:val="26"/>
          <w:szCs w:val="26"/>
        </w:rPr>
        <w:t>части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1 статьи 16 Федерального закона от 06.10.2003 № 131-ФЗ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171833" w:rsidRPr="00002A41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C66202" w:rsidRPr="00002A41">
        <w:rPr>
          <w:rFonts w:ascii="Times New Roman" w:hAnsi="Times New Roman"/>
          <w:sz w:val="26"/>
          <w:szCs w:val="26"/>
        </w:rPr>
        <w:t>разработан в целях установления правил предоставления субсиди</w:t>
      </w:r>
      <w:r w:rsidR="0058191A" w:rsidRPr="00002A41">
        <w:rPr>
          <w:rFonts w:ascii="Times New Roman" w:hAnsi="Times New Roman"/>
          <w:sz w:val="26"/>
          <w:szCs w:val="26"/>
        </w:rPr>
        <w:t>и</w:t>
      </w:r>
      <w:r w:rsidR="00C66202" w:rsidRPr="00002A41">
        <w:rPr>
          <w:rFonts w:ascii="Times New Roman" w:hAnsi="Times New Roman"/>
          <w:sz w:val="26"/>
          <w:szCs w:val="26"/>
        </w:rPr>
        <w:t xml:space="preserve"> субъектам МСП из бюджета МО "Городской округ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="00C66202" w:rsidRPr="00002A41">
        <w:rPr>
          <w:rFonts w:ascii="Times New Roman" w:hAnsi="Times New Roman"/>
          <w:sz w:val="26"/>
          <w:szCs w:val="26"/>
        </w:rPr>
        <w:t xml:space="preserve">"Город Нарьян-Мар" в рамках </w:t>
      </w:r>
      <w:r w:rsidRPr="00002A41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 "Развитие предпринимательства в муниципальном образовании "Городской округ "Город Нарьян-Мар", утвержденн</w:t>
      </w:r>
      <w:r w:rsidR="0058191A" w:rsidRPr="00002A41">
        <w:rPr>
          <w:rFonts w:ascii="Times New Roman" w:hAnsi="Times New Roman"/>
          <w:sz w:val="26"/>
          <w:szCs w:val="26"/>
        </w:rPr>
        <w:t>ой</w:t>
      </w:r>
      <w:r w:rsidRPr="00002A41">
        <w:rPr>
          <w:rFonts w:ascii="Times New Roman" w:hAnsi="Times New Roman"/>
          <w:sz w:val="26"/>
          <w:szCs w:val="26"/>
        </w:rPr>
        <w:t xml:space="preserve"> постановлением Администрации МО "Городской округ "Город Нарьян-Мар" от 31.08.2018 № 584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 xml:space="preserve">(далее – Программа) </w:t>
      </w:r>
      <w:r w:rsidR="00C66202" w:rsidRPr="00002A41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  <w:r w:rsidR="0058191A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А также</w:t>
      </w:r>
      <w:r w:rsidR="009906C0" w:rsidRPr="00002A41">
        <w:rPr>
          <w:rFonts w:ascii="Times New Roman" w:hAnsi="Times New Roman"/>
          <w:sz w:val="26"/>
          <w:szCs w:val="26"/>
        </w:rPr>
        <w:t xml:space="preserve"> </w:t>
      </w:r>
      <w:r w:rsidR="00002A41">
        <w:rPr>
          <w:rFonts w:ascii="Times New Roman" w:hAnsi="Times New Roman"/>
          <w:sz w:val="26"/>
          <w:szCs w:val="26"/>
        </w:rPr>
        <w:br/>
      </w:r>
      <w:r w:rsidR="00171833" w:rsidRPr="00002A41">
        <w:rPr>
          <w:rFonts w:ascii="Times New Roman" w:hAnsi="Times New Roman"/>
          <w:sz w:val="26"/>
          <w:szCs w:val="26"/>
        </w:rPr>
        <w:t>с учетом предложени</w:t>
      </w:r>
      <w:r w:rsidRPr="00002A41">
        <w:rPr>
          <w:rFonts w:ascii="Times New Roman" w:hAnsi="Times New Roman"/>
          <w:sz w:val="26"/>
          <w:szCs w:val="26"/>
        </w:rPr>
        <w:t>й</w:t>
      </w:r>
      <w:r w:rsidR="00171833" w:rsidRPr="00002A41">
        <w:rPr>
          <w:rFonts w:ascii="Times New Roman" w:hAnsi="Times New Roman"/>
          <w:sz w:val="26"/>
          <w:szCs w:val="26"/>
        </w:rPr>
        <w:t xml:space="preserve"> индивидуальн</w:t>
      </w:r>
      <w:r w:rsidRPr="00002A41">
        <w:rPr>
          <w:rFonts w:ascii="Times New Roman" w:hAnsi="Times New Roman"/>
          <w:sz w:val="26"/>
          <w:szCs w:val="26"/>
        </w:rPr>
        <w:t>ых предпринимателей</w:t>
      </w:r>
      <w:r w:rsidR="00171833" w:rsidRPr="00002A41">
        <w:rPr>
          <w:rFonts w:ascii="Times New Roman" w:hAnsi="Times New Roman"/>
          <w:sz w:val="26"/>
          <w:szCs w:val="26"/>
        </w:rPr>
        <w:t>, поступивш</w:t>
      </w:r>
      <w:r w:rsidRPr="00002A41">
        <w:rPr>
          <w:rFonts w:ascii="Times New Roman" w:hAnsi="Times New Roman"/>
          <w:sz w:val="26"/>
          <w:szCs w:val="26"/>
        </w:rPr>
        <w:t>их</w:t>
      </w:r>
      <w:r w:rsidR="00171833" w:rsidRPr="00002A4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171833" w:rsidRPr="00002A41" w:rsidRDefault="00171833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п</w:t>
      </w:r>
      <w:r w:rsidRPr="00002A41">
        <w:rPr>
          <w:sz w:val="26"/>
          <w:szCs w:val="26"/>
        </w:rPr>
        <w:t xml:space="preserve">роектом постановления предлагается утвердить Порядок </w:t>
      </w:r>
      <w:r w:rsidR="00CE51F7" w:rsidRPr="00002A41">
        <w:rPr>
          <w:sz w:val="26"/>
          <w:szCs w:val="26"/>
        </w:rPr>
        <w:t xml:space="preserve">предоставления субсидии субъектам малого и среднего предпринимательства на возмещение части затрат </w:t>
      </w:r>
      <w:r w:rsidR="000E6100">
        <w:rPr>
          <w:sz w:val="26"/>
          <w:szCs w:val="26"/>
        </w:rPr>
        <w:br/>
      </w:r>
      <w:r w:rsidR="000E6100" w:rsidRPr="000E6100">
        <w:rPr>
          <w:sz w:val="26"/>
          <w:szCs w:val="26"/>
        </w:rPr>
        <w:t>на приобретение и доставку имущества</w:t>
      </w:r>
      <w:r w:rsidRPr="00002A41">
        <w:rPr>
          <w:sz w:val="26"/>
          <w:szCs w:val="26"/>
        </w:rPr>
        <w:t xml:space="preserve">. Проект постановления </w:t>
      </w:r>
      <w:r w:rsidR="005652A8" w:rsidRPr="00002A41">
        <w:rPr>
          <w:rFonts w:eastAsiaTheme="minorHAnsi"/>
          <w:sz w:val="26"/>
          <w:szCs w:val="26"/>
        </w:rPr>
        <w:t>определяет категорию получателей</w:t>
      </w:r>
      <w:r w:rsidR="009906C0" w:rsidRPr="00002A41">
        <w:rPr>
          <w:rFonts w:eastAsiaTheme="minorHAnsi"/>
          <w:sz w:val="26"/>
          <w:szCs w:val="26"/>
        </w:rPr>
        <w:t xml:space="preserve"> </w:t>
      </w:r>
      <w:r w:rsidR="0058191A" w:rsidRPr="00002A41">
        <w:rPr>
          <w:rFonts w:eastAsiaTheme="minorHAnsi"/>
          <w:sz w:val="26"/>
          <w:szCs w:val="26"/>
        </w:rPr>
        <w:t>субсидии</w:t>
      </w:r>
      <w:r w:rsidR="005652A8" w:rsidRPr="00002A41">
        <w:rPr>
          <w:rFonts w:eastAsiaTheme="minorHAnsi"/>
          <w:sz w:val="26"/>
          <w:szCs w:val="26"/>
        </w:rPr>
        <w:t xml:space="preserve">, порядок проведения отбора получателей субсидии, условия, порядок предоставления и размер субсидии, требования </w:t>
      </w:r>
      <w:r w:rsidR="00002A41">
        <w:rPr>
          <w:rFonts w:eastAsiaTheme="minorHAnsi"/>
          <w:sz w:val="26"/>
          <w:szCs w:val="26"/>
        </w:rPr>
        <w:br/>
      </w:r>
      <w:r w:rsidR="005652A8" w:rsidRPr="00002A41">
        <w:rPr>
          <w:rFonts w:eastAsiaTheme="minorHAnsi"/>
          <w:sz w:val="26"/>
          <w:szCs w:val="26"/>
        </w:rPr>
        <w:t xml:space="preserve">к отчетности, осуществление контроля (мониторинга) за соблюдением условий </w:t>
      </w:r>
      <w:r w:rsidR="00002A41">
        <w:rPr>
          <w:rFonts w:eastAsiaTheme="minorHAnsi"/>
          <w:sz w:val="26"/>
          <w:szCs w:val="26"/>
        </w:rPr>
        <w:br/>
      </w:r>
      <w:r w:rsidR="005652A8" w:rsidRPr="00002A41">
        <w:rPr>
          <w:rFonts w:eastAsiaTheme="minorHAnsi"/>
          <w:sz w:val="26"/>
          <w:szCs w:val="26"/>
        </w:rPr>
        <w:t xml:space="preserve">и порядка предоставления субсидии, сроки возврата субсидии и ответственность </w:t>
      </w:r>
      <w:r w:rsidR="000E6100">
        <w:rPr>
          <w:rFonts w:eastAsiaTheme="minorHAnsi"/>
          <w:sz w:val="26"/>
          <w:szCs w:val="26"/>
        </w:rPr>
        <w:br/>
      </w:r>
      <w:r w:rsidR="005652A8" w:rsidRPr="00002A41">
        <w:rPr>
          <w:rFonts w:eastAsiaTheme="minorHAnsi"/>
          <w:sz w:val="26"/>
          <w:szCs w:val="26"/>
        </w:rPr>
        <w:t>за их нарушение</w:t>
      </w:r>
      <w:r w:rsidRPr="00002A41">
        <w:rPr>
          <w:sz w:val="26"/>
          <w:szCs w:val="26"/>
        </w:rPr>
        <w:t xml:space="preserve">. </w:t>
      </w:r>
    </w:p>
    <w:p w:rsidR="005652A8" w:rsidRPr="005A1625" w:rsidRDefault="005652A8" w:rsidP="00171833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2A41">
        <w:rPr>
          <w:rFonts w:eastAsia="Calibri"/>
          <w:sz w:val="26"/>
          <w:szCs w:val="26"/>
          <w:lang w:eastAsia="en-US"/>
        </w:rPr>
        <w:t xml:space="preserve">Проект </w:t>
      </w:r>
      <w:r w:rsidR="0058191A" w:rsidRPr="00002A41">
        <w:rPr>
          <w:rFonts w:eastAsia="Calibri"/>
          <w:sz w:val="26"/>
          <w:szCs w:val="26"/>
          <w:lang w:eastAsia="en-US"/>
        </w:rPr>
        <w:t xml:space="preserve">постановления </w:t>
      </w:r>
      <w:r w:rsidRPr="00002A41">
        <w:rPr>
          <w:rFonts w:eastAsia="Calibri"/>
          <w:sz w:val="26"/>
          <w:szCs w:val="26"/>
          <w:lang w:eastAsia="en-US"/>
        </w:rPr>
        <w:t>в большей части содержит положения аналогичные Порядку предоставления субсидий на поддержку субъектов</w:t>
      </w:r>
      <w:r w:rsidRPr="005A1625">
        <w:rPr>
          <w:rFonts w:eastAsia="Calibri"/>
          <w:sz w:val="26"/>
          <w:szCs w:val="26"/>
          <w:lang w:eastAsia="en-US"/>
        </w:rPr>
        <w:t xml:space="preserve"> малого и среднего </w:t>
      </w:r>
      <w:r w:rsidRPr="005A1625">
        <w:rPr>
          <w:rFonts w:eastAsia="Calibri"/>
          <w:sz w:val="26"/>
          <w:szCs w:val="26"/>
          <w:lang w:eastAsia="en-US"/>
        </w:rPr>
        <w:lastRenderedPageBreak/>
        <w:t xml:space="preserve">предпринимательства в целях возмещения части затрат, связанных </w:t>
      </w:r>
      <w:r w:rsidR="005A1625">
        <w:rPr>
          <w:rFonts w:eastAsia="Calibri"/>
          <w:sz w:val="26"/>
          <w:szCs w:val="26"/>
          <w:lang w:eastAsia="en-US"/>
        </w:rPr>
        <w:br/>
      </w:r>
      <w:r w:rsidRPr="005A1625">
        <w:rPr>
          <w:rFonts w:eastAsia="Calibri"/>
          <w:sz w:val="26"/>
          <w:szCs w:val="26"/>
          <w:lang w:eastAsia="en-US"/>
        </w:rPr>
        <w:t xml:space="preserve">с осуществлением предпринимательской деятельности, утвержденного постановлением Администрации муниципального образования "Городской округ "Город Нарьян-Мар" от 18.10.2021 № 1267, и направлен на оказание финансовой поддержки субъектам малого и среднего предпринимательства на возмещение части затрат </w:t>
      </w:r>
      <w:r w:rsidR="000E6100" w:rsidRPr="000E6100">
        <w:rPr>
          <w:rFonts w:eastAsia="Calibri"/>
          <w:sz w:val="26"/>
          <w:szCs w:val="26"/>
          <w:lang w:eastAsia="en-US"/>
        </w:rPr>
        <w:t>на приобретение и доставку имущества</w:t>
      </w:r>
      <w:r w:rsidRPr="005A1625">
        <w:rPr>
          <w:rFonts w:eastAsia="Calibri"/>
          <w:sz w:val="26"/>
          <w:szCs w:val="26"/>
          <w:lang w:eastAsia="en-US"/>
        </w:rPr>
        <w:t>.</w:t>
      </w:r>
    </w:p>
    <w:p w:rsidR="00171833" w:rsidRPr="005A1625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</w:p>
    <w:p w:rsidR="00171833" w:rsidRPr="005A1625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Субъекты малого и среднего предпринимательства, осуществляющие </w:t>
      </w:r>
      <w:r w:rsidR="005652A8" w:rsidRPr="005A1625">
        <w:rPr>
          <w:sz w:val="26"/>
          <w:szCs w:val="26"/>
        </w:rPr>
        <w:t xml:space="preserve">предпринимательскую </w:t>
      </w:r>
      <w:r w:rsidRPr="005A1625">
        <w:rPr>
          <w:sz w:val="26"/>
          <w:szCs w:val="26"/>
        </w:rPr>
        <w:t>деятельность на территории муниципального образования "Городской округ "Город Нарьян-Мар"</w:t>
      </w:r>
      <w:r w:rsidR="005652A8" w:rsidRPr="005A1625">
        <w:rPr>
          <w:sz w:val="26"/>
          <w:szCs w:val="26"/>
        </w:rPr>
        <w:t xml:space="preserve"> и претендующие на предоставление субсидии из бюджета МО "Городской округ "Город Нарьян-Мар" </w:t>
      </w:r>
      <w:r w:rsidR="005652A8" w:rsidRPr="005A1625">
        <w:rPr>
          <w:color w:val="000000"/>
          <w:sz w:val="26"/>
          <w:szCs w:val="26"/>
        </w:rPr>
        <w:t xml:space="preserve">на </w:t>
      </w:r>
      <w:r w:rsidR="005652A8" w:rsidRPr="005A1625">
        <w:rPr>
          <w:sz w:val="26"/>
          <w:szCs w:val="26"/>
        </w:rPr>
        <w:t xml:space="preserve">возмещение части затрат </w:t>
      </w:r>
      <w:r w:rsidR="000E6100" w:rsidRPr="000E6100">
        <w:rPr>
          <w:sz w:val="26"/>
          <w:szCs w:val="26"/>
        </w:rPr>
        <w:t>на приобретение и доставку имущества</w:t>
      </w:r>
      <w:r w:rsidRPr="005A1625">
        <w:rPr>
          <w:sz w:val="26"/>
          <w:szCs w:val="26"/>
        </w:rPr>
        <w:t>.</w:t>
      </w:r>
    </w:p>
    <w:p w:rsidR="00171833" w:rsidRPr="00002A41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Выполнить достоверную количественную оценку субъектов малого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 xml:space="preserve">и среднего </w:t>
      </w:r>
      <w:r w:rsidRPr="00002A41">
        <w:rPr>
          <w:sz w:val="26"/>
          <w:szCs w:val="26"/>
        </w:rPr>
        <w:t>предпринимательства, которые являются потенциальными получателями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171833" w:rsidRPr="00002A4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002A41" w:rsidRDefault="00171833" w:rsidP="00002A41">
      <w:pPr>
        <w:ind w:firstLine="709"/>
        <w:jc w:val="both"/>
        <w:rPr>
          <w:sz w:val="26"/>
          <w:szCs w:val="26"/>
        </w:rPr>
      </w:pPr>
      <w:r w:rsidRPr="00002A41">
        <w:rPr>
          <w:iCs/>
          <w:sz w:val="26"/>
          <w:szCs w:val="26"/>
        </w:rPr>
        <w:t xml:space="preserve">В соответствии с пунктом 33 ст. 16 Федерального закона от 06.10.2003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пунктом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1 ст. 11 </w:t>
      </w:r>
      <w:r w:rsidR="00002A41" w:rsidRPr="00002A41">
        <w:rPr>
          <w:iCs/>
          <w:sz w:val="26"/>
          <w:szCs w:val="26"/>
        </w:rPr>
        <w:t xml:space="preserve">Федеральный закон от 24.07.2007 № 209-ФЗ "О развитии малого и среднего предпринимательства в Российской Федерации" (далее – Федеральный закон </w:t>
      </w:r>
      <w:r w:rsidR="00002A41" w:rsidRPr="00002A41">
        <w:rPr>
          <w:iCs/>
          <w:sz w:val="26"/>
          <w:szCs w:val="26"/>
        </w:rPr>
        <w:br/>
        <w:t xml:space="preserve">№ 209-ФЗ) </w:t>
      </w:r>
      <w:r w:rsidRPr="00002A4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</w:t>
      </w:r>
      <w:r w:rsidR="00002A41" w:rsidRPr="00002A41">
        <w:rPr>
          <w:iCs/>
          <w:sz w:val="26"/>
          <w:szCs w:val="26"/>
        </w:rPr>
        <w:t xml:space="preserve">Федерального закона № 209-ФЗ </w:t>
      </w:r>
      <w:r w:rsidRPr="00002A41">
        <w:rPr>
          <w:iCs/>
          <w:sz w:val="26"/>
          <w:szCs w:val="26"/>
        </w:rPr>
        <w:t xml:space="preserve">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в продвижении производимых ими товаров (работ, услуг) на рынок РФ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58191A" w:rsidRPr="00002A41">
        <w:rPr>
          <w:iCs/>
          <w:sz w:val="26"/>
          <w:szCs w:val="26"/>
        </w:rPr>
        <w:t>я</w:t>
      </w:r>
      <w:r w:rsidRPr="00002A41">
        <w:rPr>
          <w:iCs/>
          <w:sz w:val="26"/>
          <w:szCs w:val="26"/>
        </w:rPr>
        <w:t xml:space="preserve">тся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к компетенции органов местного самоуправления.</w:t>
      </w:r>
    </w:p>
    <w:p w:rsidR="00171833" w:rsidRPr="00002A41" w:rsidRDefault="005652A8" w:rsidP="00171833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Субсиди</w:t>
      </w:r>
      <w:r w:rsidR="0058191A" w:rsidRPr="00002A41">
        <w:rPr>
          <w:strike/>
          <w:sz w:val="26"/>
          <w:szCs w:val="26"/>
        </w:rPr>
        <w:t>я</w:t>
      </w:r>
      <w:r w:rsidRPr="00002A41">
        <w:rPr>
          <w:sz w:val="26"/>
          <w:szCs w:val="26"/>
        </w:rPr>
        <w:t xml:space="preserve"> на возмещение части затрат </w:t>
      </w:r>
      <w:r w:rsidR="0053591F" w:rsidRPr="0053591F">
        <w:rPr>
          <w:sz w:val="26"/>
          <w:szCs w:val="26"/>
        </w:rPr>
        <w:t>на приобретение и доставку имущества</w:t>
      </w:r>
      <w:r w:rsidRPr="00002A41">
        <w:rPr>
          <w:sz w:val="26"/>
          <w:szCs w:val="26"/>
        </w:rPr>
        <w:t xml:space="preserve"> может быть предоставлена только в соответствии с принятым муниципальным правовым актом в рамках полномочий Администрации муниципального образования "Городской округ "Город Нарьян-Мар".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</w:t>
      </w:r>
      <w:r w:rsidR="005652A8" w:rsidRPr="00002A41">
        <w:rPr>
          <w:sz w:val="26"/>
          <w:szCs w:val="26"/>
        </w:rPr>
        <w:t>и</w:t>
      </w:r>
      <w:r w:rsidRPr="00002A41">
        <w:rPr>
          <w:sz w:val="26"/>
          <w:szCs w:val="26"/>
        </w:rPr>
        <w:t xml:space="preserve"> предложени</w:t>
      </w:r>
      <w:r w:rsidR="005652A8" w:rsidRPr="00002A41">
        <w:rPr>
          <w:sz w:val="26"/>
          <w:szCs w:val="26"/>
        </w:rPr>
        <w:t>я</w:t>
      </w:r>
      <w:r w:rsidRPr="00002A41">
        <w:rPr>
          <w:sz w:val="26"/>
          <w:szCs w:val="26"/>
        </w:rPr>
        <w:t xml:space="preserve"> от ИП </w:t>
      </w:r>
      <w:r w:rsidR="005652A8" w:rsidRPr="00002A41">
        <w:rPr>
          <w:sz w:val="26"/>
          <w:szCs w:val="26"/>
        </w:rPr>
        <w:t>Кокориной О.П., ИП Миклиной С.К.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002A4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</w:t>
      </w:r>
      <w:r w:rsidR="0058191A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унктом 33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002A41">
        <w:rPr>
          <w:rFonts w:ascii="Times New Roman" w:hAnsi="Times New Roman" w:cs="Times New Roman"/>
          <w:sz w:val="26"/>
          <w:szCs w:val="26"/>
        </w:rPr>
        <w:t xml:space="preserve">1 статьи 16 Федерального закона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– содействие развитию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:rsidR="00171833" w:rsidRPr="00002A41" w:rsidRDefault="005652A8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10.2. </w:t>
      </w:r>
      <w:r w:rsidR="00171833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171833"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</w:t>
      </w:r>
      <w:r w:rsidRPr="00002A41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5652A8" w:rsidRPr="00002A41" w:rsidRDefault="005652A8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:rsidR="0068520A" w:rsidRPr="00002A41" w:rsidRDefault="0068520A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10.4. Положения постановления Правительства РФ от 18.09.2020 № 1492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не содержат в себе понятия как «дополнительный отбор»,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Pr="00002A41">
        <w:rPr>
          <w:rFonts w:ascii="Times New Roman" w:hAnsi="Times New Roman" w:cs="Times New Roman"/>
          <w:sz w:val="26"/>
          <w:szCs w:val="26"/>
        </w:rPr>
        <w:t>содержание второго абзаца пункта 11 необходимо исключить из текста проекта постановления;</w:t>
      </w:r>
    </w:p>
    <w:p w:rsidR="0068520A" w:rsidRPr="00002A41" w:rsidRDefault="0068520A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10.5. В целях приведения в соответствие наименованию формы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заявления, установленной в Приложении 2</w:t>
      </w:r>
      <w:r w:rsidR="00723A75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в</w:t>
      </w:r>
      <w:r w:rsidRPr="00002A41">
        <w:rPr>
          <w:rFonts w:ascii="Times New Roman" w:hAnsi="Times New Roman" w:cs="Times New Roman"/>
          <w:sz w:val="26"/>
          <w:szCs w:val="26"/>
        </w:rPr>
        <w:t xml:space="preserve"> подпункте 31.2 пункта 31 </w:t>
      </w:r>
      <w:r w:rsidR="005A1625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роекта постановления изложить в следующей редакции: "Заявление о соответствии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установленным Федеральным законом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от 24.07.2007 № 209-ФЗ "О развитии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на дату подачи заявки";</w:t>
      </w:r>
    </w:p>
    <w:p w:rsidR="001A5369" w:rsidRPr="00002A41" w:rsidRDefault="001A5369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10.6. Предусмотреть в пункте 59 проекта постановления срок рассмотрения Комиссией обращения и документов</w:t>
      </w:r>
      <w:r w:rsidR="00C71D34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представленных получателем субсидии;</w:t>
      </w:r>
    </w:p>
    <w:p w:rsidR="0052517D" w:rsidRPr="00002A41" w:rsidRDefault="00A93BE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</w:t>
      </w:r>
      <w:r w:rsidR="005A1625" w:rsidRPr="00002A41">
        <w:rPr>
          <w:sz w:val="26"/>
          <w:szCs w:val="26"/>
        </w:rPr>
        <w:t>7</w:t>
      </w:r>
      <w:r w:rsidRPr="00002A41">
        <w:rPr>
          <w:sz w:val="26"/>
          <w:szCs w:val="26"/>
        </w:rPr>
        <w:t>. Предложени</w:t>
      </w:r>
      <w:r w:rsidR="00676F45" w:rsidRPr="00002A41">
        <w:rPr>
          <w:sz w:val="26"/>
          <w:szCs w:val="26"/>
        </w:rPr>
        <w:t>е</w:t>
      </w:r>
      <w:r w:rsidRPr="00002A41">
        <w:rPr>
          <w:sz w:val="26"/>
          <w:szCs w:val="26"/>
        </w:rPr>
        <w:t xml:space="preserve"> индивидуального предпринимателя </w:t>
      </w:r>
      <w:r w:rsidR="00676F45" w:rsidRPr="00002A41">
        <w:rPr>
          <w:sz w:val="26"/>
          <w:szCs w:val="26"/>
        </w:rPr>
        <w:t>Кокориной О.П.</w:t>
      </w:r>
      <w:r w:rsidRPr="00002A41">
        <w:rPr>
          <w:sz w:val="26"/>
          <w:szCs w:val="26"/>
        </w:rPr>
        <w:t xml:space="preserve"> предлагаем учесть в части </w:t>
      </w:r>
      <w:r w:rsidR="00676F45" w:rsidRPr="00002A41">
        <w:rPr>
          <w:sz w:val="26"/>
          <w:szCs w:val="26"/>
        </w:rPr>
        <w:t>уточнения вида предпринимательской деятельности</w:t>
      </w:r>
      <w:r w:rsidR="00475DB4" w:rsidRPr="00002A41">
        <w:rPr>
          <w:sz w:val="26"/>
          <w:szCs w:val="26"/>
        </w:rPr>
        <w:t xml:space="preserve">, </w:t>
      </w:r>
      <w:r w:rsidR="005A1625" w:rsidRPr="00002A41">
        <w:rPr>
          <w:sz w:val="26"/>
          <w:szCs w:val="26"/>
        </w:rPr>
        <w:br/>
      </w:r>
      <w:r w:rsidR="00065C12" w:rsidRPr="00002A41">
        <w:rPr>
          <w:sz w:val="26"/>
          <w:szCs w:val="26"/>
        </w:rPr>
        <w:t xml:space="preserve">в связи с чем </w:t>
      </w:r>
      <w:r w:rsidR="00676F45" w:rsidRPr="00002A41">
        <w:rPr>
          <w:sz w:val="26"/>
          <w:szCs w:val="26"/>
        </w:rPr>
        <w:t xml:space="preserve">подпункт 13.7 пункта 13 </w:t>
      </w:r>
      <w:r w:rsidR="00065C12" w:rsidRPr="00002A41">
        <w:rPr>
          <w:sz w:val="26"/>
          <w:szCs w:val="26"/>
        </w:rPr>
        <w:t xml:space="preserve">будет </w:t>
      </w:r>
      <w:r w:rsidR="00475DB4" w:rsidRPr="00002A41">
        <w:rPr>
          <w:sz w:val="26"/>
          <w:szCs w:val="26"/>
        </w:rPr>
        <w:t>изложен</w:t>
      </w:r>
      <w:r w:rsidR="0052517D" w:rsidRPr="00002A41">
        <w:rPr>
          <w:sz w:val="26"/>
          <w:szCs w:val="26"/>
        </w:rPr>
        <w:t xml:space="preserve"> </w:t>
      </w:r>
      <w:r w:rsidR="00903544" w:rsidRPr="00002A41">
        <w:rPr>
          <w:sz w:val="26"/>
          <w:szCs w:val="26"/>
        </w:rPr>
        <w:t>в следующей</w:t>
      </w:r>
      <w:r w:rsidR="005A1625" w:rsidRPr="00002A41">
        <w:rPr>
          <w:sz w:val="26"/>
          <w:szCs w:val="26"/>
        </w:rPr>
        <w:br/>
      </w:r>
      <w:r w:rsidR="00903544" w:rsidRPr="00002A41">
        <w:rPr>
          <w:sz w:val="26"/>
          <w:szCs w:val="26"/>
        </w:rPr>
        <w:t xml:space="preserve">редакции: </w:t>
      </w:r>
      <w:r w:rsidR="00676F45" w:rsidRPr="00002A41">
        <w:rPr>
          <w:sz w:val="26"/>
          <w:szCs w:val="26"/>
        </w:rPr>
        <w:t>"Должны осуществлять деятельность, указанную в подпункте 8.3 пункта 8 настоящего Порядка не менее 6 месяцев";</w:t>
      </w:r>
    </w:p>
    <w:p w:rsidR="00676F45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10.8</w:t>
      </w:r>
      <w:r w:rsidR="00676F45" w:rsidRPr="00002A41">
        <w:rPr>
          <w:sz w:val="26"/>
          <w:szCs w:val="26"/>
        </w:rPr>
        <w:t>. </w:t>
      </w:r>
      <w:r w:rsidR="006E0936" w:rsidRPr="00002A41">
        <w:rPr>
          <w:sz w:val="26"/>
          <w:szCs w:val="26"/>
        </w:rPr>
        <w:t>Учесть п</w:t>
      </w:r>
      <w:r w:rsidR="00676F45" w:rsidRPr="00002A41">
        <w:rPr>
          <w:sz w:val="26"/>
          <w:szCs w:val="26"/>
        </w:rPr>
        <w:t>редложени</w:t>
      </w:r>
      <w:r w:rsidR="006E0936" w:rsidRPr="00002A41">
        <w:rPr>
          <w:sz w:val="26"/>
          <w:szCs w:val="26"/>
        </w:rPr>
        <w:t>е</w:t>
      </w:r>
      <w:r w:rsidR="00676F45" w:rsidRPr="00002A41">
        <w:rPr>
          <w:sz w:val="26"/>
          <w:szCs w:val="26"/>
        </w:rPr>
        <w:t xml:space="preserve"> индивидуального предпринимателя Кокориной О.П. </w:t>
      </w:r>
      <w:r w:rsidR="0058191A" w:rsidRPr="00002A41">
        <w:rPr>
          <w:sz w:val="26"/>
          <w:szCs w:val="26"/>
        </w:rPr>
        <w:t>и</w:t>
      </w:r>
      <w:r w:rsidR="00C71D34" w:rsidRPr="00002A41">
        <w:rPr>
          <w:sz w:val="26"/>
          <w:szCs w:val="26"/>
        </w:rPr>
        <w:t xml:space="preserve"> </w:t>
      </w:r>
      <w:r w:rsidR="00676F45" w:rsidRPr="00002A41">
        <w:rPr>
          <w:sz w:val="26"/>
          <w:szCs w:val="26"/>
        </w:rPr>
        <w:t>п</w:t>
      </w:r>
      <w:r w:rsidR="006E0936" w:rsidRPr="00002A41">
        <w:rPr>
          <w:sz w:val="26"/>
          <w:szCs w:val="26"/>
        </w:rPr>
        <w:t xml:space="preserve">одпункт </w:t>
      </w:r>
      <w:r w:rsidR="00676F45" w:rsidRPr="00002A41">
        <w:rPr>
          <w:sz w:val="26"/>
          <w:szCs w:val="26"/>
        </w:rPr>
        <w:t>56.3 п</w:t>
      </w:r>
      <w:r w:rsidR="006E0936" w:rsidRPr="00002A41">
        <w:rPr>
          <w:sz w:val="26"/>
          <w:szCs w:val="26"/>
        </w:rPr>
        <w:t>ункта</w:t>
      </w:r>
      <w:r w:rsidR="00676F45" w:rsidRPr="00002A41">
        <w:rPr>
          <w:sz w:val="26"/>
          <w:szCs w:val="26"/>
        </w:rPr>
        <w:t xml:space="preserve"> 56 проекта постановления изложить в следующей редакции:</w:t>
      </w:r>
      <w:r w:rsidR="006E0936" w:rsidRPr="00002A41">
        <w:rPr>
          <w:sz w:val="26"/>
          <w:szCs w:val="26"/>
        </w:rPr>
        <w:t xml:space="preserve"> "</w:t>
      </w:r>
      <w:r w:rsidR="00676F45" w:rsidRPr="00002A41">
        <w:rPr>
          <w:sz w:val="26"/>
          <w:szCs w:val="26"/>
        </w:rPr>
        <w:t xml:space="preserve">В случае призыва получателя субсидии на военную службу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 xml:space="preserve">по мобилизации в Вооруженные Силы Российской Федерации в соответствии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с пунктом 2 Указа Президента Российской Федерации от 21.09.2022 № 647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"Об объявлении частичной моби</w:t>
      </w:r>
      <w:r w:rsidR="006E0936" w:rsidRPr="00002A41">
        <w:rPr>
          <w:sz w:val="26"/>
          <w:szCs w:val="26"/>
        </w:rPr>
        <w:t>лизации в Российской Федерации";</w:t>
      </w:r>
    </w:p>
    <w:p w:rsidR="006E0936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10.9</w:t>
      </w:r>
      <w:r w:rsidR="00BC4E31" w:rsidRPr="00002A41">
        <w:rPr>
          <w:sz w:val="26"/>
          <w:szCs w:val="26"/>
        </w:rPr>
        <w:t>. Учесть предложение индивидуального предпринимателя Миклиной С.К.</w:t>
      </w:r>
      <w:r w:rsidR="00C71D34" w:rsidRPr="00002A41">
        <w:rPr>
          <w:sz w:val="26"/>
          <w:szCs w:val="26"/>
        </w:rPr>
        <w:t xml:space="preserve">: </w:t>
      </w:r>
      <w:r w:rsidR="00BC4E31" w:rsidRPr="00002A41">
        <w:rPr>
          <w:sz w:val="26"/>
          <w:szCs w:val="26"/>
        </w:rPr>
        <w:t>в пункт</w:t>
      </w:r>
      <w:r w:rsidR="001A5369" w:rsidRPr="00002A41">
        <w:rPr>
          <w:sz w:val="26"/>
          <w:szCs w:val="26"/>
        </w:rPr>
        <w:t>е 58</w:t>
      </w:r>
      <w:r w:rsidR="00BC4E31" w:rsidRPr="00002A41">
        <w:rPr>
          <w:sz w:val="26"/>
          <w:szCs w:val="26"/>
        </w:rPr>
        <w:t xml:space="preserve"> проекта постановления необходимо указать срок направления</w:t>
      </w:r>
      <w:r w:rsidR="001A5369" w:rsidRPr="00002A41">
        <w:rPr>
          <w:sz w:val="26"/>
          <w:szCs w:val="26"/>
        </w:rPr>
        <w:t xml:space="preserve"> Управлением</w:t>
      </w:r>
      <w:r w:rsidR="00BC4E31" w:rsidRPr="00002A41">
        <w:rPr>
          <w:sz w:val="26"/>
          <w:szCs w:val="26"/>
        </w:rPr>
        <w:t xml:space="preserve"> </w:t>
      </w:r>
      <w:r w:rsidR="001A5369" w:rsidRPr="00002A41">
        <w:rPr>
          <w:sz w:val="26"/>
          <w:szCs w:val="26"/>
        </w:rPr>
        <w:t>обращений и документов на рассмотрение Комиссии.</w:t>
      </w:r>
      <w:r w:rsidR="00BC4E31" w:rsidRPr="00002A41">
        <w:rPr>
          <w:sz w:val="26"/>
          <w:szCs w:val="26"/>
        </w:rPr>
        <w:t xml:space="preserve"> 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 с учетом предложений (замечаний).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171833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A1625">
              <w:rPr>
                <w:sz w:val="26"/>
                <w:szCs w:val="26"/>
              </w:rPr>
              <w:t>Н.</w:t>
            </w:r>
            <w:r w:rsidR="005A1625">
              <w:rPr>
                <w:sz w:val="26"/>
                <w:szCs w:val="26"/>
              </w:rPr>
              <w:t>Л</w:t>
            </w:r>
            <w:r w:rsidRPr="005A1625">
              <w:rPr>
                <w:sz w:val="26"/>
                <w:szCs w:val="26"/>
              </w:rPr>
              <w:t xml:space="preserve">. </w:t>
            </w:r>
            <w:r w:rsidR="005A1625">
              <w:rPr>
                <w:sz w:val="26"/>
                <w:szCs w:val="26"/>
              </w:rPr>
              <w:t>Кислякова</w:t>
            </w:r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91F">
      <w:rPr>
        <w:rStyle w:val="a5"/>
        <w:noProof/>
      </w:rPr>
      <w:t>5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BB25D7-ED73-4EDB-BAE4-02F98732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1448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12627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4</cp:revision>
  <cp:lastPrinted>2020-11-30T05:54:00Z</cp:lastPrinted>
  <dcterms:created xsi:type="dcterms:W3CDTF">2023-02-28T13:07:00Z</dcterms:created>
  <dcterms:modified xsi:type="dcterms:W3CDTF">2023-02-28T13:37:00Z</dcterms:modified>
</cp:coreProperties>
</file>