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73" w:rsidRPr="005C27DA" w:rsidRDefault="008E2C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25"/>
      <w:bookmarkEnd w:id="0"/>
      <w:r w:rsidRPr="005C27DA">
        <w:rPr>
          <w:rFonts w:ascii="Times New Roman" w:hAnsi="Times New Roman" w:cs="Times New Roman"/>
          <w:sz w:val="26"/>
          <w:szCs w:val="26"/>
        </w:rPr>
        <w:t>Уведомление</w:t>
      </w:r>
      <w:r w:rsidR="009D6FE2" w:rsidRPr="005C27DA">
        <w:rPr>
          <w:rFonts w:ascii="Times New Roman" w:hAnsi="Times New Roman" w:cs="Times New Roman"/>
          <w:sz w:val="26"/>
          <w:szCs w:val="26"/>
        </w:rPr>
        <w:t xml:space="preserve"> </w:t>
      </w:r>
      <w:r w:rsidR="009D6FE2" w:rsidRPr="005C27DA">
        <w:rPr>
          <w:rFonts w:ascii="Times New Roman" w:hAnsi="Times New Roman" w:cs="Times New Roman"/>
          <w:sz w:val="26"/>
          <w:szCs w:val="26"/>
        </w:rPr>
        <w:br/>
      </w:r>
      <w:r w:rsidRPr="005C27DA">
        <w:rPr>
          <w:rFonts w:ascii="Times New Roman" w:hAnsi="Times New Roman" w:cs="Times New Roman"/>
          <w:sz w:val="26"/>
          <w:szCs w:val="26"/>
        </w:rPr>
        <w:t>о подготовке проекта муниципального</w:t>
      </w:r>
      <w:r w:rsidR="009D6FE2" w:rsidRPr="005C27DA">
        <w:rPr>
          <w:rFonts w:ascii="Times New Roman" w:hAnsi="Times New Roman" w:cs="Times New Roman"/>
          <w:sz w:val="26"/>
          <w:szCs w:val="26"/>
        </w:rPr>
        <w:t xml:space="preserve"> </w:t>
      </w:r>
      <w:r w:rsidR="009D6FE2" w:rsidRPr="005C27DA">
        <w:rPr>
          <w:rFonts w:ascii="Times New Roman" w:hAnsi="Times New Roman" w:cs="Times New Roman"/>
          <w:sz w:val="26"/>
          <w:szCs w:val="26"/>
        </w:rPr>
        <w:br/>
      </w:r>
      <w:r w:rsidRPr="005C27DA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9D6FE2" w:rsidRPr="005C2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C73" w:rsidRPr="005C27DA" w:rsidRDefault="008E2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6FE2" w:rsidRPr="005C27DA" w:rsidRDefault="009D6F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5528"/>
      </w:tblGrid>
      <w:tr w:rsidR="008E2C73" w:rsidRPr="0078294A" w:rsidTr="00FA2FE7">
        <w:tc>
          <w:tcPr>
            <w:tcW w:w="3823" w:type="dxa"/>
          </w:tcPr>
          <w:p w:rsidR="008E2C73" w:rsidRPr="0078294A" w:rsidRDefault="008E2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  <w:p w:rsidR="0078294A" w:rsidRPr="0078294A" w:rsidRDefault="00782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2C73" w:rsidRDefault="0078294A" w:rsidP="00F6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Администрации МО "Городской округ "Город Нарьян-Мар" от 11.04.2018 № 230 "Об утверждении положения "О порядке проведения аукциона на право заключения договора на установку и эксплуатацию рекламных конструкций на объектах недвижимости, находящихся в муниципальной собственности и распоряжении МО "Городской округ "Город Нарьян-Мар". </w:t>
            </w:r>
          </w:p>
          <w:p w:rsidR="001356C5" w:rsidRPr="0078294A" w:rsidRDefault="001356C5" w:rsidP="0078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73" w:rsidRPr="0078294A" w:rsidTr="00FA2FE7">
        <w:tc>
          <w:tcPr>
            <w:tcW w:w="3823" w:type="dxa"/>
          </w:tcPr>
          <w:p w:rsidR="008E2C73" w:rsidRPr="0078294A" w:rsidRDefault="008E2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528" w:type="dxa"/>
          </w:tcPr>
          <w:p w:rsidR="008E2C73" w:rsidRDefault="009D6FE2" w:rsidP="00F6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</w:t>
            </w:r>
            <w:r w:rsidR="00510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364" w:rsidRPr="0013636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5101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Администрации муниципального образования "Городской округ "Город Нарьян-Мар"</w:t>
            </w:r>
            <w:r w:rsidR="0078294A" w:rsidRPr="0078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6C5" w:rsidRPr="0078294A" w:rsidRDefault="001356C5" w:rsidP="00782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73" w:rsidRPr="0078294A" w:rsidTr="00FA2FE7">
        <w:tc>
          <w:tcPr>
            <w:tcW w:w="3823" w:type="dxa"/>
          </w:tcPr>
          <w:p w:rsidR="008E2C73" w:rsidRPr="0078294A" w:rsidRDefault="008E2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  <w:r w:rsidR="00FF1F02"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356C5" w:rsidRDefault="001356C5" w:rsidP="00F6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предусматривает увеличение базовой ставки для расчета минимального годового размера платы, взимаемой по договору на 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и эксплуатацию рекламной конструкции на</w:t>
            </w:r>
            <w:r w:rsidR="00F6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городских объектах недвижимости, (далее – базовая ставка).</w:t>
            </w:r>
          </w:p>
          <w:p w:rsidR="001356C5" w:rsidRPr="001356C5" w:rsidRDefault="001356C5" w:rsidP="00F6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>азовая ставка в размере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A95">
              <w:rPr>
                <w:rFonts w:ascii="Times New Roman" w:hAnsi="Times New Roman" w:cs="Times New Roman"/>
                <w:sz w:val="24"/>
                <w:szCs w:val="24"/>
              </w:rPr>
              <w:t>329 рублей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96 коп</w:t>
            </w:r>
            <w:r w:rsidR="00926A95">
              <w:rPr>
                <w:rFonts w:ascii="Times New Roman" w:hAnsi="Times New Roman" w:cs="Times New Roman"/>
                <w:sz w:val="24"/>
                <w:szCs w:val="24"/>
              </w:rPr>
              <w:t>еек</w:t>
            </w:r>
            <w:r w:rsidRPr="001356C5">
              <w:rPr>
                <w:rFonts w:ascii="Times New Roman" w:hAnsi="Times New Roman" w:cs="Times New Roman"/>
                <w:sz w:val="24"/>
                <w:szCs w:val="24"/>
              </w:rPr>
              <w:t xml:space="preserve"> оставалась неизменна с 2018 года</w:t>
            </w:r>
            <w:r w:rsidR="00E60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5D18" w:rsidRDefault="00E607AE" w:rsidP="00F6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07AE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повысить базовую ставку </w:t>
            </w:r>
            <w:r w:rsidR="00926A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7AE">
              <w:rPr>
                <w:rFonts w:ascii="Times New Roman" w:hAnsi="Times New Roman" w:cs="Times New Roman"/>
                <w:sz w:val="24"/>
                <w:szCs w:val="24"/>
              </w:rPr>
              <w:t xml:space="preserve">на уровень инфляции. Согласно данным Росстата </w:t>
            </w:r>
            <w:r w:rsidR="00926A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7AE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2023 года по сравнению с декабрем </w:t>
            </w:r>
            <w:r w:rsidR="00F602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7AE">
              <w:rPr>
                <w:rFonts w:ascii="Times New Roman" w:hAnsi="Times New Roman" w:cs="Times New Roman"/>
                <w:sz w:val="24"/>
                <w:szCs w:val="24"/>
              </w:rPr>
              <w:t>2022 года индекс потребительских цен составил 107,42%.</w:t>
            </w:r>
            <w:r w:rsidR="00F6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6A95" w:rsidRPr="00926A95">
              <w:rPr>
                <w:rFonts w:ascii="Times New Roman" w:hAnsi="Times New Roman" w:cs="Times New Roman"/>
                <w:sz w:val="24"/>
                <w:szCs w:val="24"/>
              </w:rPr>
              <w:t xml:space="preserve">еличина базовой ставки </w:t>
            </w:r>
            <w:r w:rsidR="00F6025C">
              <w:rPr>
                <w:rFonts w:ascii="Times New Roman" w:hAnsi="Times New Roman" w:cs="Times New Roman"/>
                <w:sz w:val="24"/>
                <w:szCs w:val="24"/>
              </w:rPr>
              <w:t>будет равна</w:t>
            </w:r>
            <w:r w:rsidR="00926A95" w:rsidRPr="00926A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26A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6A95" w:rsidRPr="00926A95">
              <w:rPr>
                <w:rFonts w:ascii="Times New Roman" w:hAnsi="Times New Roman" w:cs="Times New Roman"/>
                <w:sz w:val="24"/>
                <w:szCs w:val="24"/>
              </w:rPr>
              <w:t>502 руб</w:t>
            </w:r>
            <w:r w:rsidR="00926A9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F6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95" w:rsidRPr="00926A95">
              <w:rPr>
                <w:rFonts w:ascii="Times New Roman" w:hAnsi="Times New Roman" w:cs="Times New Roman"/>
                <w:sz w:val="24"/>
                <w:szCs w:val="24"/>
              </w:rPr>
              <w:t>84 коп</w:t>
            </w:r>
            <w:r w:rsidR="00926A95">
              <w:rPr>
                <w:rFonts w:ascii="Times New Roman" w:hAnsi="Times New Roman" w:cs="Times New Roman"/>
                <w:sz w:val="24"/>
                <w:szCs w:val="24"/>
              </w:rPr>
              <w:t>ейки</w:t>
            </w:r>
            <w:r w:rsidR="00926A95" w:rsidRPr="00926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25C" w:rsidRPr="0078294A" w:rsidRDefault="00F6025C" w:rsidP="00F6025C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8E2C73" w:rsidRPr="0078294A" w:rsidTr="00FA2FE7">
        <w:tc>
          <w:tcPr>
            <w:tcW w:w="3823" w:type="dxa"/>
          </w:tcPr>
          <w:p w:rsidR="008E2C73" w:rsidRDefault="008E2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  <w:p w:rsidR="00BA5D18" w:rsidRPr="0078294A" w:rsidRDefault="00BA5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C0A5B" w:rsidRPr="0078294A" w:rsidRDefault="00F6025C" w:rsidP="00F602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25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доходной части бюджета, повышение цен на все виды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услуг. </w:t>
            </w:r>
          </w:p>
        </w:tc>
      </w:tr>
      <w:tr w:rsidR="008E2C73" w:rsidRPr="0078294A" w:rsidTr="00FA2FE7">
        <w:tc>
          <w:tcPr>
            <w:tcW w:w="3823" w:type="dxa"/>
          </w:tcPr>
          <w:p w:rsidR="008E2C73" w:rsidRPr="0078294A" w:rsidRDefault="008E2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528" w:type="dxa"/>
          </w:tcPr>
          <w:p w:rsidR="00926A95" w:rsidRDefault="00926A95" w:rsidP="00F6025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базовой ставки выступит в качестве меры, способствующей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незначительному, но все же </w:t>
            </w:r>
            <w:r w:rsidRPr="00E607AE">
              <w:rPr>
                <w:rFonts w:ascii="Times New Roman" w:hAnsi="Times New Roman" w:cs="Times New Roman"/>
                <w:sz w:val="24"/>
                <w:szCs w:val="24"/>
              </w:rPr>
              <w:t>увеличению доходной части городского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6FE2" w:rsidRPr="0078294A" w:rsidRDefault="009D6FE2" w:rsidP="00926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C73" w:rsidRPr="0078294A" w:rsidTr="00FA2FE7">
        <w:tc>
          <w:tcPr>
            <w:tcW w:w="3823" w:type="dxa"/>
          </w:tcPr>
          <w:p w:rsidR="008E2C73" w:rsidRPr="0078294A" w:rsidRDefault="008E2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5528" w:type="dxa"/>
          </w:tcPr>
          <w:p w:rsidR="008E2C73" w:rsidRPr="0078294A" w:rsidRDefault="008B21CB" w:rsidP="008B2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294A" w:rsidRPr="00782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294A" w:rsidRPr="00782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294A" w:rsidRPr="00782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8294A" w:rsidRPr="00782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C73" w:rsidRPr="0078294A" w:rsidTr="00FA2FE7">
        <w:tc>
          <w:tcPr>
            <w:tcW w:w="3823" w:type="dxa"/>
          </w:tcPr>
          <w:p w:rsidR="008E2C73" w:rsidRPr="0078294A" w:rsidRDefault="008E2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5528" w:type="dxa"/>
          </w:tcPr>
          <w:p w:rsidR="009D6FE2" w:rsidRPr="0078294A" w:rsidRDefault="00F6025C" w:rsidP="00F6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4A" w:rsidRPr="0078294A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731F90"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731F90" w:rsidRPr="00782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>Ленина д.</w:t>
            </w:r>
            <w:r w:rsidR="00731F90" w:rsidRPr="00782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>12, г.</w:t>
            </w:r>
            <w:r w:rsidR="00731F90" w:rsidRPr="007829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6FE2"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Нарьян-Мар, </w:t>
            </w:r>
            <w:r w:rsidR="00FA2FE7" w:rsidRPr="0078294A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</w:t>
            </w:r>
            <w:r w:rsidR="00D610A0"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 166000,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1301D" w:rsidRPr="007829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orginf@adm-nmar.ru</w:t>
              </w:r>
            </w:hyperlink>
            <w:r w:rsidR="00D610A0" w:rsidRPr="0078294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51301D" w:rsidRPr="0078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C73" w:rsidRPr="0078294A" w:rsidRDefault="009D6FE2" w:rsidP="00F60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  <w:r w:rsidR="0078294A" w:rsidRPr="00782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73" w:rsidRPr="0078294A" w:rsidTr="00FA2FE7">
        <w:tc>
          <w:tcPr>
            <w:tcW w:w="3823" w:type="dxa"/>
          </w:tcPr>
          <w:p w:rsidR="008E2C73" w:rsidRPr="0078294A" w:rsidRDefault="008E2C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4F410E" w:rsidRPr="0078294A" w:rsidRDefault="004F41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E2C73" w:rsidRPr="0078294A" w:rsidRDefault="00D61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9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E2C73" w:rsidRPr="005C27DA" w:rsidRDefault="008E2C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E2C73" w:rsidRPr="005C27DA" w:rsidSect="00F6025C">
      <w:headerReference w:type="default" r:id="rId7"/>
      <w:pgSz w:w="11905" w:h="16838"/>
      <w:pgMar w:top="993" w:right="850" w:bottom="1134" w:left="1701" w:header="567" w:footer="41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82" w:rsidRDefault="00A13582" w:rsidP="004F410E">
      <w:pPr>
        <w:spacing w:after="0" w:line="240" w:lineRule="auto"/>
      </w:pPr>
      <w:r>
        <w:separator/>
      </w:r>
    </w:p>
  </w:endnote>
  <w:endnote w:type="continuationSeparator" w:id="0">
    <w:p w:rsidR="00A13582" w:rsidRDefault="00A13582" w:rsidP="004F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82" w:rsidRDefault="00A13582" w:rsidP="004F410E">
      <w:pPr>
        <w:spacing w:after="0" w:line="240" w:lineRule="auto"/>
      </w:pPr>
      <w:r>
        <w:separator/>
      </w:r>
    </w:p>
  </w:footnote>
  <w:footnote w:type="continuationSeparator" w:id="0">
    <w:p w:rsidR="00A13582" w:rsidRDefault="00A13582" w:rsidP="004F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679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410E" w:rsidRPr="004F410E" w:rsidRDefault="004F410E" w:rsidP="004F410E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41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41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41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02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41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73"/>
    <w:rsid w:val="0005335B"/>
    <w:rsid w:val="00056F41"/>
    <w:rsid w:val="00064ADB"/>
    <w:rsid w:val="000740F3"/>
    <w:rsid w:val="000B33FD"/>
    <w:rsid w:val="000C0A5B"/>
    <w:rsid w:val="000E4CB8"/>
    <w:rsid w:val="00112AF3"/>
    <w:rsid w:val="001356C5"/>
    <w:rsid w:val="00136364"/>
    <w:rsid w:val="001919FD"/>
    <w:rsid w:val="00213C55"/>
    <w:rsid w:val="0024693E"/>
    <w:rsid w:val="002731F2"/>
    <w:rsid w:val="002D5649"/>
    <w:rsid w:val="003561E5"/>
    <w:rsid w:val="00384264"/>
    <w:rsid w:val="003E252E"/>
    <w:rsid w:val="003E781F"/>
    <w:rsid w:val="00473FC9"/>
    <w:rsid w:val="004B4FF6"/>
    <w:rsid w:val="004F410E"/>
    <w:rsid w:val="0051016C"/>
    <w:rsid w:val="00510FCD"/>
    <w:rsid w:val="0051301D"/>
    <w:rsid w:val="005200CA"/>
    <w:rsid w:val="00550027"/>
    <w:rsid w:val="00594893"/>
    <w:rsid w:val="005C27DA"/>
    <w:rsid w:val="005E5B60"/>
    <w:rsid w:val="00624530"/>
    <w:rsid w:val="00716D0A"/>
    <w:rsid w:val="0073126D"/>
    <w:rsid w:val="00731F90"/>
    <w:rsid w:val="007402DC"/>
    <w:rsid w:val="00754291"/>
    <w:rsid w:val="00756BD2"/>
    <w:rsid w:val="007611F7"/>
    <w:rsid w:val="0078294A"/>
    <w:rsid w:val="00784F6C"/>
    <w:rsid w:val="008B21CB"/>
    <w:rsid w:val="008E2C73"/>
    <w:rsid w:val="008F1DF9"/>
    <w:rsid w:val="009178F3"/>
    <w:rsid w:val="00926A95"/>
    <w:rsid w:val="00936350"/>
    <w:rsid w:val="0097378F"/>
    <w:rsid w:val="009A5FDB"/>
    <w:rsid w:val="009B3519"/>
    <w:rsid w:val="009D6FE2"/>
    <w:rsid w:val="00A04B6E"/>
    <w:rsid w:val="00A13582"/>
    <w:rsid w:val="00AA2C38"/>
    <w:rsid w:val="00B2732F"/>
    <w:rsid w:val="00B364C6"/>
    <w:rsid w:val="00BA5D18"/>
    <w:rsid w:val="00BC3706"/>
    <w:rsid w:val="00BD081C"/>
    <w:rsid w:val="00BE46AA"/>
    <w:rsid w:val="00BE6E3B"/>
    <w:rsid w:val="00BF2488"/>
    <w:rsid w:val="00C22608"/>
    <w:rsid w:val="00C55002"/>
    <w:rsid w:val="00C56817"/>
    <w:rsid w:val="00C65EC8"/>
    <w:rsid w:val="00C80971"/>
    <w:rsid w:val="00CF10E7"/>
    <w:rsid w:val="00CF6E04"/>
    <w:rsid w:val="00D174AA"/>
    <w:rsid w:val="00D404D7"/>
    <w:rsid w:val="00D610A0"/>
    <w:rsid w:val="00DC0DA4"/>
    <w:rsid w:val="00DC2864"/>
    <w:rsid w:val="00E23C6B"/>
    <w:rsid w:val="00E607AE"/>
    <w:rsid w:val="00E63B91"/>
    <w:rsid w:val="00E941AC"/>
    <w:rsid w:val="00EA22DE"/>
    <w:rsid w:val="00EF326B"/>
    <w:rsid w:val="00F6025C"/>
    <w:rsid w:val="00F81B3C"/>
    <w:rsid w:val="00F869EC"/>
    <w:rsid w:val="00F87176"/>
    <w:rsid w:val="00FA2FE7"/>
    <w:rsid w:val="00FD644B"/>
    <w:rsid w:val="00FF1F02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251ED-6EAE-4E5C-8885-031C77C0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2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D6F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10E"/>
  </w:style>
  <w:style w:type="paragraph" w:styleId="a6">
    <w:name w:val="footer"/>
    <w:basedOn w:val="a"/>
    <w:link w:val="a7"/>
    <w:uiPriority w:val="99"/>
    <w:unhideWhenUsed/>
    <w:rsid w:val="004F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inf@adm-nm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 Алексей Евгеньевич</dc:creator>
  <cp:keywords/>
  <dc:description/>
  <cp:lastModifiedBy>Апицын Алексей Евгеньевич</cp:lastModifiedBy>
  <cp:revision>28</cp:revision>
  <dcterms:created xsi:type="dcterms:W3CDTF">2022-04-01T15:08:00Z</dcterms:created>
  <dcterms:modified xsi:type="dcterms:W3CDTF">2024-03-11T06:53:00Z</dcterms:modified>
</cp:coreProperties>
</file>